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022B7289"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B0AC6">
        <w:rPr>
          <w:color w:val="auto"/>
          <w:lang w:val="en-GB"/>
        </w:rPr>
        <w:t>2</w:t>
      </w:r>
      <w:r w:rsidR="004E5F10">
        <w:rPr>
          <w:color w:val="auto"/>
          <w:lang w:val="en-GB"/>
        </w:rPr>
        <w:t>6</w:t>
      </w:r>
      <w:r w:rsidR="00675FC3" w:rsidRPr="009D033B">
        <w:rPr>
          <w:color w:val="auto"/>
          <w:lang w:val="en-GB"/>
        </w:rPr>
        <w:br/>
        <w:t xml:space="preserve">Posted </w:t>
      </w:r>
    </w:p>
    <w:p w14:paraId="1A3FF922" w14:textId="3A848FD0"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4E5F10">
        <w:rPr>
          <w:b w:val="0"/>
          <w:bCs w:val="0"/>
          <w:color w:val="auto"/>
          <w:sz w:val="20"/>
          <w:szCs w:val="20"/>
        </w:rPr>
        <w:t>28</w:t>
      </w:r>
      <w:r w:rsidR="00D5100B">
        <w:rPr>
          <w:b w:val="0"/>
          <w:bCs w:val="0"/>
          <w:color w:val="auto"/>
          <w:sz w:val="20"/>
          <w:szCs w:val="20"/>
        </w:rPr>
        <w:t xml:space="preserve"> </w:t>
      </w:r>
      <w:r w:rsidR="004E5F10">
        <w:rPr>
          <w:b w:val="0"/>
          <w:bCs w:val="0"/>
          <w:color w:val="auto"/>
          <w:sz w:val="20"/>
          <w:szCs w:val="20"/>
        </w:rPr>
        <w:t xml:space="preserve">August </w:t>
      </w:r>
      <w:r w:rsidR="00C9534C">
        <w:rPr>
          <w:b w:val="0"/>
          <w:bCs w:val="0"/>
          <w:color w:val="auto"/>
          <w:sz w:val="20"/>
          <w:szCs w:val="20"/>
        </w:rPr>
        <w:t>201</w:t>
      </w:r>
      <w:r w:rsidR="00B72322">
        <w:rPr>
          <w:b w:val="0"/>
          <w:bCs w:val="0"/>
          <w:color w:val="auto"/>
          <w:sz w:val="20"/>
          <w:szCs w:val="20"/>
        </w:rPr>
        <w:t>8</w:t>
      </w:r>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r w:rsidRPr="00BD083E">
        <w:rPr>
          <w:i/>
          <w:iCs/>
        </w:rPr>
        <w:t>Élément introductif — Élément principal — Partie n: Titre de la partie</w:t>
      </w:r>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D5D7A88"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3A3">
        <w:rPr>
          <w:noProof/>
        </w:rPr>
        <w:t>vii</w:t>
      </w:r>
      <w:r w:rsidR="003A370D">
        <w:rPr>
          <w:noProof/>
        </w:rPr>
        <w:fldChar w:fldCharType="end"/>
      </w:r>
    </w:p>
    <w:p w14:paraId="0AF48E37" w14:textId="1E2D66DE"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3A3">
        <w:rPr>
          <w:noProof/>
        </w:rPr>
        <w:t>ix</w:t>
      </w:r>
      <w:r>
        <w:rPr>
          <w:noProof/>
        </w:rPr>
        <w:fldChar w:fldCharType="end"/>
      </w:r>
    </w:p>
    <w:p w14:paraId="630083B5" w14:textId="22225646"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3A3">
        <w:rPr>
          <w:noProof/>
        </w:rPr>
        <w:t>10</w:t>
      </w:r>
      <w:r>
        <w:rPr>
          <w:noProof/>
        </w:rPr>
        <w:fldChar w:fldCharType="end"/>
      </w:r>
    </w:p>
    <w:p w14:paraId="25C9ABA5" w14:textId="399ECD5C"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3A3">
        <w:rPr>
          <w:noProof/>
        </w:rPr>
        <w:t>10</w:t>
      </w:r>
      <w:r>
        <w:rPr>
          <w:noProof/>
        </w:rPr>
        <w:fldChar w:fldCharType="end"/>
      </w:r>
    </w:p>
    <w:p w14:paraId="44CA9A34" w14:textId="55F84845"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3A3">
        <w:rPr>
          <w:noProof/>
        </w:rPr>
        <w:t>10</w:t>
      </w:r>
      <w:r>
        <w:rPr>
          <w:noProof/>
        </w:rPr>
        <w:fldChar w:fldCharType="end"/>
      </w:r>
    </w:p>
    <w:p w14:paraId="2B8A9EC0" w14:textId="69FF8080"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3A3">
        <w:rPr>
          <w:noProof/>
        </w:rPr>
        <w:t>10</w:t>
      </w:r>
      <w:r>
        <w:rPr>
          <w:noProof/>
        </w:rPr>
        <w:fldChar w:fldCharType="end"/>
      </w:r>
    </w:p>
    <w:p w14:paraId="7FF8E7C4" w14:textId="16B9CD39"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3A3">
        <w:rPr>
          <w:noProof/>
        </w:rPr>
        <w:t>15</w:t>
      </w:r>
      <w:r>
        <w:rPr>
          <w:noProof/>
        </w:rPr>
        <w:fldChar w:fldCharType="end"/>
      </w:r>
    </w:p>
    <w:p w14:paraId="0AE03701" w14:textId="00773C03"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3A3">
        <w:rPr>
          <w:noProof/>
        </w:rPr>
        <w:t>16</w:t>
      </w:r>
      <w:r>
        <w:rPr>
          <w:noProof/>
        </w:rPr>
        <w:fldChar w:fldCharType="end"/>
      </w:r>
    </w:p>
    <w:p w14:paraId="56AACAF3" w14:textId="7945F243"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3A3">
        <w:rPr>
          <w:noProof/>
        </w:rPr>
        <w:t>16</w:t>
      </w:r>
      <w:r>
        <w:rPr>
          <w:noProof/>
        </w:rPr>
        <w:fldChar w:fldCharType="end"/>
      </w:r>
    </w:p>
    <w:p w14:paraId="71389ED8" w14:textId="6B38102E"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3A3">
        <w:rPr>
          <w:noProof/>
        </w:rPr>
        <w:t>16</w:t>
      </w:r>
      <w:r>
        <w:rPr>
          <w:noProof/>
        </w:rPr>
        <w:fldChar w:fldCharType="end"/>
      </w:r>
    </w:p>
    <w:p w14:paraId="2432CB1E" w14:textId="0B6BF6DF"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3A3">
        <w:rPr>
          <w:noProof/>
        </w:rPr>
        <w:t>17</w:t>
      </w:r>
      <w:r>
        <w:rPr>
          <w:noProof/>
        </w:rPr>
        <w:fldChar w:fldCharType="end"/>
      </w:r>
    </w:p>
    <w:p w14:paraId="4BA7011C" w14:textId="3E2DB13E"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3A3">
        <w:rPr>
          <w:noProof/>
        </w:rPr>
        <w:t>18</w:t>
      </w:r>
      <w:r>
        <w:rPr>
          <w:noProof/>
        </w:rPr>
        <w:fldChar w:fldCharType="end"/>
      </w:r>
    </w:p>
    <w:p w14:paraId="60E26663" w14:textId="5513F099"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3A3">
        <w:rPr>
          <w:noProof/>
        </w:rPr>
        <w:t>18</w:t>
      </w:r>
      <w:r>
        <w:rPr>
          <w:noProof/>
        </w:rPr>
        <w:fldChar w:fldCharType="end"/>
      </w:r>
    </w:p>
    <w:p w14:paraId="687ECE49" w14:textId="47EA71B3"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3A3">
        <w:rPr>
          <w:noProof/>
        </w:rPr>
        <w:t>20</w:t>
      </w:r>
      <w:r>
        <w:rPr>
          <w:noProof/>
        </w:rPr>
        <w:fldChar w:fldCharType="end"/>
      </w:r>
    </w:p>
    <w:p w14:paraId="63BCBD0E" w14:textId="0818ABB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3A3">
        <w:rPr>
          <w:noProof/>
        </w:rPr>
        <w:t>20</w:t>
      </w:r>
      <w:r>
        <w:rPr>
          <w:noProof/>
        </w:rPr>
        <w:fldChar w:fldCharType="end"/>
      </w:r>
    </w:p>
    <w:p w14:paraId="5AADA990" w14:textId="358003C4"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3A3">
        <w:rPr>
          <w:noProof/>
        </w:rPr>
        <w:t>20</w:t>
      </w:r>
      <w:r>
        <w:rPr>
          <w:noProof/>
        </w:rPr>
        <w:fldChar w:fldCharType="end"/>
      </w:r>
    </w:p>
    <w:p w14:paraId="534ECD3B" w14:textId="7EA00411"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3A3">
        <w:rPr>
          <w:noProof/>
        </w:rPr>
        <w:t>20</w:t>
      </w:r>
      <w:r>
        <w:rPr>
          <w:noProof/>
        </w:rPr>
        <w:fldChar w:fldCharType="end"/>
      </w:r>
    </w:p>
    <w:p w14:paraId="11243B0F" w14:textId="4900BC55"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3A3">
        <w:rPr>
          <w:noProof/>
        </w:rPr>
        <w:t>20</w:t>
      </w:r>
      <w:r>
        <w:rPr>
          <w:noProof/>
        </w:rPr>
        <w:fldChar w:fldCharType="end"/>
      </w:r>
    </w:p>
    <w:p w14:paraId="35FA7422" w14:textId="61119343"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3A3">
        <w:rPr>
          <w:noProof/>
        </w:rPr>
        <w:t>20</w:t>
      </w:r>
      <w:r>
        <w:rPr>
          <w:noProof/>
        </w:rPr>
        <w:fldChar w:fldCharType="end"/>
      </w:r>
    </w:p>
    <w:p w14:paraId="64461357" w14:textId="3941AAD6"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3A3">
        <w:rPr>
          <w:noProof/>
        </w:rPr>
        <w:t>20</w:t>
      </w:r>
      <w:r>
        <w:rPr>
          <w:noProof/>
        </w:rPr>
        <w:fldChar w:fldCharType="end"/>
      </w:r>
    </w:p>
    <w:p w14:paraId="6F60EC62" w14:textId="0B1D34D9"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3A3">
        <w:rPr>
          <w:noProof/>
        </w:rPr>
        <w:t>21</w:t>
      </w:r>
      <w:r>
        <w:rPr>
          <w:noProof/>
        </w:rPr>
        <w:fldChar w:fldCharType="end"/>
      </w:r>
    </w:p>
    <w:p w14:paraId="74596E80" w14:textId="7A81169C"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3A3">
        <w:rPr>
          <w:noProof/>
        </w:rPr>
        <w:t>21</w:t>
      </w:r>
      <w:r>
        <w:rPr>
          <w:noProof/>
        </w:rPr>
        <w:fldChar w:fldCharType="end"/>
      </w:r>
    </w:p>
    <w:p w14:paraId="25F10AEE" w14:textId="3642A30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3A3">
        <w:rPr>
          <w:noProof/>
        </w:rPr>
        <w:t>21</w:t>
      </w:r>
      <w:r>
        <w:rPr>
          <w:noProof/>
        </w:rPr>
        <w:fldChar w:fldCharType="end"/>
      </w:r>
    </w:p>
    <w:p w14:paraId="2B3D0BA1" w14:textId="52DC1FCA"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3A3">
        <w:rPr>
          <w:noProof/>
        </w:rPr>
        <w:t>21</w:t>
      </w:r>
      <w:r>
        <w:rPr>
          <w:noProof/>
        </w:rPr>
        <w:fldChar w:fldCharType="end"/>
      </w:r>
    </w:p>
    <w:p w14:paraId="5FF3D7AF" w14:textId="454D5E3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3A3">
        <w:rPr>
          <w:noProof/>
        </w:rPr>
        <w:t>23</w:t>
      </w:r>
      <w:r>
        <w:rPr>
          <w:noProof/>
        </w:rPr>
        <w:fldChar w:fldCharType="end"/>
      </w:r>
    </w:p>
    <w:p w14:paraId="28A63742" w14:textId="4423AA5C"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3A3">
        <w:rPr>
          <w:noProof/>
        </w:rPr>
        <w:t>23</w:t>
      </w:r>
      <w:r>
        <w:rPr>
          <w:noProof/>
        </w:rPr>
        <w:fldChar w:fldCharType="end"/>
      </w:r>
    </w:p>
    <w:p w14:paraId="0BA29AEC" w14:textId="17B80F24"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3A3">
        <w:rPr>
          <w:noProof/>
        </w:rPr>
        <w:t>23</w:t>
      </w:r>
      <w:r>
        <w:rPr>
          <w:noProof/>
        </w:rPr>
        <w:fldChar w:fldCharType="end"/>
      </w:r>
    </w:p>
    <w:p w14:paraId="781E0F32" w14:textId="5500CB11"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3A3">
        <w:rPr>
          <w:noProof/>
        </w:rPr>
        <w:t>26</w:t>
      </w:r>
      <w:r>
        <w:rPr>
          <w:noProof/>
        </w:rPr>
        <w:fldChar w:fldCharType="end"/>
      </w:r>
    </w:p>
    <w:p w14:paraId="3439EB99" w14:textId="274B717A"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3A3">
        <w:rPr>
          <w:noProof/>
        </w:rPr>
        <w:t>28</w:t>
      </w:r>
      <w:r>
        <w:rPr>
          <w:noProof/>
        </w:rPr>
        <w:fldChar w:fldCharType="end"/>
      </w:r>
    </w:p>
    <w:p w14:paraId="2D101EEE" w14:textId="144D17EF"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3A3">
        <w:rPr>
          <w:noProof/>
        </w:rPr>
        <w:t>31</w:t>
      </w:r>
      <w:r>
        <w:rPr>
          <w:noProof/>
        </w:rPr>
        <w:fldChar w:fldCharType="end"/>
      </w:r>
    </w:p>
    <w:p w14:paraId="5E7F5BD6" w14:textId="6C9BF1A8"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3A3">
        <w:rPr>
          <w:noProof/>
        </w:rPr>
        <w:t>33</w:t>
      </w:r>
      <w:r>
        <w:rPr>
          <w:noProof/>
        </w:rPr>
        <w:fldChar w:fldCharType="end"/>
      </w:r>
    </w:p>
    <w:p w14:paraId="56F3169A" w14:textId="374FA45F"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3A3">
        <w:rPr>
          <w:noProof/>
        </w:rPr>
        <w:t>35</w:t>
      </w:r>
      <w:r>
        <w:rPr>
          <w:noProof/>
        </w:rPr>
        <w:fldChar w:fldCharType="end"/>
      </w:r>
    </w:p>
    <w:p w14:paraId="46B7076F" w14:textId="0B89B622"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3A3">
        <w:rPr>
          <w:noProof/>
        </w:rPr>
        <w:t>36</w:t>
      </w:r>
      <w:r>
        <w:rPr>
          <w:noProof/>
        </w:rPr>
        <w:fldChar w:fldCharType="end"/>
      </w:r>
    </w:p>
    <w:p w14:paraId="76A4FFF8" w14:textId="1B4E6427"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3A3">
        <w:rPr>
          <w:noProof/>
        </w:rPr>
        <w:t>38</w:t>
      </w:r>
      <w:r>
        <w:rPr>
          <w:noProof/>
        </w:rPr>
        <w:fldChar w:fldCharType="end"/>
      </w:r>
    </w:p>
    <w:p w14:paraId="32FCB459" w14:textId="206871A6"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3A3">
        <w:rPr>
          <w:noProof/>
        </w:rPr>
        <w:t>40</w:t>
      </w:r>
      <w:r>
        <w:rPr>
          <w:noProof/>
        </w:rPr>
        <w:fldChar w:fldCharType="end"/>
      </w:r>
    </w:p>
    <w:p w14:paraId="239F7980" w14:textId="35929EF6"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3A3">
        <w:rPr>
          <w:noProof/>
        </w:rPr>
        <w:t>42</w:t>
      </w:r>
      <w:r>
        <w:rPr>
          <w:noProof/>
        </w:rPr>
        <w:fldChar w:fldCharType="end"/>
      </w:r>
    </w:p>
    <w:p w14:paraId="3804DBB2" w14:textId="54E9109E"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3A3">
        <w:rPr>
          <w:noProof/>
        </w:rPr>
        <w:t>43</w:t>
      </w:r>
      <w:r>
        <w:rPr>
          <w:noProof/>
        </w:rPr>
        <w:fldChar w:fldCharType="end"/>
      </w:r>
    </w:p>
    <w:p w14:paraId="2D6D1E59" w14:textId="0C2F61A8"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3A3">
        <w:rPr>
          <w:noProof/>
        </w:rPr>
        <w:t>44</w:t>
      </w:r>
      <w:r>
        <w:rPr>
          <w:noProof/>
        </w:rPr>
        <w:fldChar w:fldCharType="end"/>
      </w:r>
    </w:p>
    <w:p w14:paraId="4E31F846" w14:textId="10C21EDC"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3A3">
        <w:rPr>
          <w:noProof/>
        </w:rPr>
        <w:t>45</w:t>
      </w:r>
      <w:r>
        <w:rPr>
          <w:noProof/>
        </w:rPr>
        <w:fldChar w:fldCharType="end"/>
      </w:r>
    </w:p>
    <w:p w14:paraId="6E0E7B41" w14:textId="4D71BFB7"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3A3">
        <w:rPr>
          <w:noProof/>
        </w:rPr>
        <w:t>47</w:t>
      </w:r>
      <w:r>
        <w:rPr>
          <w:noProof/>
        </w:rPr>
        <w:fldChar w:fldCharType="end"/>
      </w:r>
    </w:p>
    <w:p w14:paraId="3C9B670C" w14:textId="02269393"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3A3">
        <w:rPr>
          <w:noProof/>
        </w:rPr>
        <w:t>49</w:t>
      </w:r>
      <w:r>
        <w:rPr>
          <w:noProof/>
        </w:rPr>
        <w:fldChar w:fldCharType="end"/>
      </w:r>
    </w:p>
    <w:p w14:paraId="30CD09B5" w14:textId="1CF823FB"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3A3">
        <w:rPr>
          <w:noProof/>
        </w:rPr>
        <w:t>50</w:t>
      </w:r>
      <w:r>
        <w:rPr>
          <w:noProof/>
        </w:rPr>
        <w:fldChar w:fldCharType="end"/>
      </w:r>
    </w:p>
    <w:p w14:paraId="44FA3022" w14:textId="768902CA"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3A3">
        <w:rPr>
          <w:noProof/>
        </w:rPr>
        <w:t>52</w:t>
      </w:r>
      <w:r>
        <w:rPr>
          <w:noProof/>
        </w:rPr>
        <w:fldChar w:fldCharType="end"/>
      </w:r>
    </w:p>
    <w:p w14:paraId="4D1557DA" w14:textId="013CEF7B"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3A3">
        <w:rPr>
          <w:noProof/>
        </w:rPr>
        <w:t>53</w:t>
      </w:r>
      <w:r>
        <w:rPr>
          <w:noProof/>
        </w:rPr>
        <w:fldChar w:fldCharType="end"/>
      </w:r>
    </w:p>
    <w:p w14:paraId="46D81552" w14:textId="19BBEAF9"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3A3">
        <w:rPr>
          <w:noProof/>
        </w:rPr>
        <w:t>54</w:t>
      </w:r>
      <w:r>
        <w:rPr>
          <w:noProof/>
        </w:rPr>
        <w:fldChar w:fldCharType="end"/>
      </w:r>
    </w:p>
    <w:p w14:paraId="6AB6BD6F" w14:textId="26624B34"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3A3">
        <w:rPr>
          <w:noProof/>
        </w:rPr>
        <w:t>56</w:t>
      </w:r>
      <w:r>
        <w:rPr>
          <w:noProof/>
        </w:rPr>
        <w:fldChar w:fldCharType="end"/>
      </w:r>
    </w:p>
    <w:p w14:paraId="7F8E3292" w14:textId="59320928"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3A3">
        <w:rPr>
          <w:noProof/>
        </w:rPr>
        <w:t>58</w:t>
      </w:r>
      <w:r>
        <w:rPr>
          <w:noProof/>
        </w:rPr>
        <w:fldChar w:fldCharType="end"/>
      </w:r>
    </w:p>
    <w:p w14:paraId="0D3716C9" w14:textId="7A084B79"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3A3">
        <w:rPr>
          <w:noProof/>
        </w:rPr>
        <w:t>60</w:t>
      </w:r>
      <w:r>
        <w:rPr>
          <w:noProof/>
        </w:rPr>
        <w:fldChar w:fldCharType="end"/>
      </w:r>
    </w:p>
    <w:p w14:paraId="1571C75B" w14:textId="763F7705"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3A3">
        <w:rPr>
          <w:noProof/>
        </w:rPr>
        <w:t>61</w:t>
      </w:r>
      <w:r>
        <w:rPr>
          <w:noProof/>
        </w:rPr>
        <w:fldChar w:fldCharType="end"/>
      </w:r>
    </w:p>
    <w:p w14:paraId="48F9B996" w14:textId="736175F9"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3A3">
        <w:rPr>
          <w:noProof/>
        </w:rPr>
        <w:t>63</w:t>
      </w:r>
      <w:r>
        <w:rPr>
          <w:noProof/>
        </w:rPr>
        <w:fldChar w:fldCharType="end"/>
      </w:r>
    </w:p>
    <w:p w14:paraId="2F518CEE" w14:textId="6F96196F"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3A3">
        <w:rPr>
          <w:noProof/>
        </w:rPr>
        <w:t>65</w:t>
      </w:r>
      <w:r>
        <w:rPr>
          <w:noProof/>
        </w:rPr>
        <w:fldChar w:fldCharType="end"/>
      </w:r>
    </w:p>
    <w:p w14:paraId="66984D57" w14:textId="5F4C5B23"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3A3">
        <w:rPr>
          <w:noProof/>
        </w:rPr>
        <w:t>67</w:t>
      </w:r>
      <w:r>
        <w:rPr>
          <w:noProof/>
        </w:rPr>
        <w:fldChar w:fldCharType="end"/>
      </w:r>
    </w:p>
    <w:p w14:paraId="7BDBFC5C" w14:textId="6C5AAE02"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3A3">
        <w:rPr>
          <w:noProof/>
        </w:rPr>
        <w:t>69</w:t>
      </w:r>
      <w:r>
        <w:rPr>
          <w:noProof/>
        </w:rPr>
        <w:fldChar w:fldCharType="end"/>
      </w:r>
    </w:p>
    <w:p w14:paraId="416D5BFE" w14:textId="6DD27823"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3A3">
        <w:rPr>
          <w:noProof/>
        </w:rPr>
        <w:t>70</w:t>
      </w:r>
      <w:r>
        <w:rPr>
          <w:noProof/>
        </w:rPr>
        <w:fldChar w:fldCharType="end"/>
      </w:r>
    </w:p>
    <w:p w14:paraId="1B6F01CF" w14:textId="3E57C8D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3A3">
        <w:rPr>
          <w:noProof/>
        </w:rPr>
        <w:t>71</w:t>
      </w:r>
      <w:r>
        <w:rPr>
          <w:noProof/>
        </w:rPr>
        <w:fldChar w:fldCharType="end"/>
      </w:r>
    </w:p>
    <w:p w14:paraId="0CA51035" w14:textId="48C05F6E"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3A3">
        <w:rPr>
          <w:noProof/>
        </w:rPr>
        <w:t>73</w:t>
      </w:r>
      <w:r>
        <w:rPr>
          <w:noProof/>
        </w:rPr>
        <w:fldChar w:fldCharType="end"/>
      </w:r>
    </w:p>
    <w:p w14:paraId="336B88F6" w14:textId="1719E6D0"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3A3">
        <w:rPr>
          <w:noProof/>
        </w:rPr>
        <w:t>74</w:t>
      </w:r>
      <w:r>
        <w:rPr>
          <w:noProof/>
        </w:rPr>
        <w:fldChar w:fldCharType="end"/>
      </w:r>
    </w:p>
    <w:p w14:paraId="3F7218B0" w14:textId="37639202"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3A3">
        <w:rPr>
          <w:noProof/>
        </w:rPr>
        <w:t>76</w:t>
      </w:r>
      <w:r>
        <w:rPr>
          <w:noProof/>
        </w:rPr>
        <w:fldChar w:fldCharType="end"/>
      </w:r>
    </w:p>
    <w:p w14:paraId="1729F12E" w14:textId="50375FD7"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3A3">
        <w:rPr>
          <w:noProof/>
        </w:rPr>
        <w:t>78</w:t>
      </w:r>
      <w:r>
        <w:rPr>
          <w:noProof/>
        </w:rPr>
        <w:fldChar w:fldCharType="end"/>
      </w:r>
    </w:p>
    <w:p w14:paraId="3F163200" w14:textId="57B889F6"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3A3">
        <w:rPr>
          <w:noProof/>
        </w:rPr>
        <w:t>80</w:t>
      </w:r>
      <w:r>
        <w:rPr>
          <w:noProof/>
        </w:rPr>
        <w:fldChar w:fldCharType="end"/>
      </w:r>
    </w:p>
    <w:p w14:paraId="5188FDFE" w14:textId="26170D6A"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3A3">
        <w:rPr>
          <w:noProof/>
        </w:rPr>
        <w:t>81</w:t>
      </w:r>
      <w:r>
        <w:rPr>
          <w:noProof/>
        </w:rPr>
        <w:fldChar w:fldCharType="end"/>
      </w:r>
    </w:p>
    <w:p w14:paraId="0F84EADE" w14:textId="5D917862"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3A3">
        <w:rPr>
          <w:noProof/>
        </w:rPr>
        <w:t>84</w:t>
      </w:r>
      <w:r>
        <w:rPr>
          <w:noProof/>
        </w:rPr>
        <w:fldChar w:fldCharType="end"/>
      </w:r>
    </w:p>
    <w:p w14:paraId="79330835" w14:textId="30C43586"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3A3">
        <w:rPr>
          <w:noProof/>
        </w:rPr>
        <w:t>86</w:t>
      </w:r>
      <w:r>
        <w:rPr>
          <w:noProof/>
        </w:rPr>
        <w:fldChar w:fldCharType="end"/>
      </w:r>
    </w:p>
    <w:p w14:paraId="35CED6FC" w14:textId="72461B0F"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3A3">
        <w:rPr>
          <w:noProof/>
        </w:rPr>
        <w:t>87</w:t>
      </w:r>
      <w:r>
        <w:rPr>
          <w:noProof/>
        </w:rPr>
        <w:fldChar w:fldCharType="end"/>
      </w:r>
    </w:p>
    <w:p w14:paraId="5B1A5398" w14:textId="0689164C"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3A3">
        <w:rPr>
          <w:noProof/>
        </w:rPr>
        <w:t>89</w:t>
      </w:r>
      <w:r>
        <w:rPr>
          <w:noProof/>
        </w:rPr>
        <w:fldChar w:fldCharType="end"/>
      </w:r>
    </w:p>
    <w:p w14:paraId="1C05C417" w14:textId="54292139"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3A3">
        <w:rPr>
          <w:noProof/>
        </w:rPr>
        <w:t>91</w:t>
      </w:r>
      <w:r>
        <w:rPr>
          <w:noProof/>
        </w:rPr>
        <w:fldChar w:fldCharType="end"/>
      </w:r>
    </w:p>
    <w:p w14:paraId="24405FFA" w14:textId="48EC69B7"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3A3">
        <w:rPr>
          <w:noProof/>
        </w:rPr>
        <w:t>93</w:t>
      </w:r>
      <w:r>
        <w:rPr>
          <w:noProof/>
        </w:rPr>
        <w:fldChar w:fldCharType="end"/>
      </w:r>
    </w:p>
    <w:p w14:paraId="54AEC772" w14:textId="021D7CB3"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3A3">
        <w:rPr>
          <w:noProof/>
        </w:rPr>
        <w:t>94</w:t>
      </w:r>
      <w:r>
        <w:rPr>
          <w:noProof/>
        </w:rPr>
        <w:fldChar w:fldCharType="end"/>
      </w:r>
    </w:p>
    <w:p w14:paraId="50264125" w14:textId="30A05B70"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3A3">
        <w:rPr>
          <w:noProof/>
        </w:rPr>
        <w:t>96</w:t>
      </w:r>
      <w:r>
        <w:rPr>
          <w:noProof/>
        </w:rPr>
        <w:fldChar w:fldCharType="end"/>
      </w:r>
    </w:p>
    <w:p w14:paraId="669E1563" w14:textId="43C34099"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3A3">
        <w:rPr>
          <w:noProof/>
        </w:rPr>
        <w:t>97</w:t>
      </w:r>
      <w:r>
        <w:rPr>
          <w:noProof/>
        </w:rPr>
        <w:fldChar w:fldCharType="end"/>
      </w:r>
    </w:p>
    <w:p w14:paraId="59A754D9" w14:textId="63A06FF8"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3A3">
        <w:rPr>
          <w:noProof/>
        </w:rPr>
        <w:t>99</w:t>
      </w:r>
      <w:r>
        <w:rPr>
          <w:noProof/>
        </w:rPr>
        <w:fldChar w:fldCharType="end"/>
      </w:r>
    </w:p>
    <w:p w14:paraId="036EF987" w14:textId="693B6C81"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3A3">
        <w:rPr>
          <w:noProof/>
        </w:rPr>
        <w:t>100</w:t>
      </w:r>
      <w:r>
        <w:rPr>
          <w:noProof/>
        </w:rPr>
        <w:fldChar w:fldCharType="end"/>
      </w:r>
    </w:p>
    <w:p w14:paraId="53676AB6" w14:textId="53B097C8"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3A3">
        <w:rPr>
          <w:noProof/>
        </w:rPr>
        <w:t>102</w:t>
      </w:r>
      <w:r>
        <w:rPr>
          <w:noProof/>
        </w:rPr>
        <w:fldChar w:fldCharType="end"/>
      </w:r>
    </w:p>
    <w:p w14:paraId="4175AA93" w14:textId="116F04A9"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3A3">
        <w:rPr>
          <w:noProof/>
        </w:rPr>
        <w:t>103</w:t>
      </w:r>
      <w:r>
        <w:rPr>
          <w:noProof/>
        </w:rPr>
        <w:fldChar w:fldCharType="end"/>
      </w:r>
    </w:p>
    <w:p w14:paraId="5A1D96CD" w14:textId="3DEC9B19"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3A3">
        <w:rPr>
          <w:noProof/>
        </w:rPr>
        <w:t>104</w:t>
      </w:r>
      <w:r>
        <w:rPr>
          <w:noProof/>
        </w:rPr>
        <w:fldChar w:fldCharType="end"/>
      </w:r>
    </w:p>
    <w:p w14:paraId="3C2F28AA" w14:textId="5ABC863B"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3A3">
        <w:rPr>
          <w:noProof/>
        </w:rPr>
        <w:t>105</w:t>
      </w:r>
      <w:r>
        <w:rPr>
          <w:noProof/>
        </w:rPr>
        <w:fldChar w:fldCharType="end"/>
      </w:r>
    </w:p>
    <w:p w14:paraId="7837D4B3" w14:textId="128502D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3A3">
        <w:rPr>
          <w:noProof/>
        </w:rPr>
        <w:t>107</w:t>
      </w:r>
      <w:r>
        <w:rPr>
          <w:noProof/>
        </w:rPr>
        <w:fldChar w:fldCharType="end"/>
      </w:r>
    </w:p>
    <w:p w14:paraId="10E7DA28" w14:textId="67CABFE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3A3">
        <w:rPr>
          <w:noProof/>
        </w:rPr>
        <w:t>108</w:t>
      </w:r>
      <w:r>
        <w:rPr>
          <w:noProof/>
        </w:rPr>
        <w:fldChar w:fldCharType="end"/>
      </w:r>
    </w:p>
    <w:p w14:paraId="29A8DF37" w14:textId="28A067C5"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3A3">
        <w:rPr>
          <w:noProof/>
        </w:rPr>
        <w:t>109</w:t>
      </w:r>
      <w:r>
        <w:rPr>
          <w:noProof/>
        </w:rPr>
        <w:fldChar w:fldCharType="end"/>
      </w:r>
    </w:p>
    <w:p w14:paraId="4E87FAAD" w14:textId="6E464D12"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3A3">
        <w:rPr>
          <w:noProof/>
        </w:rPr>
        <w:t>111</w:t>
      </w:r>
      <w:r>
        <w:rPr>
          <w:noProof/>
        </w:rPr>
        <w:fldChar w:fldCharType="end"/>
      </w:r>
    </w:p>
    <w:p w14:paraId="51A89371" w14:textId="334EAA08"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3A3">
        <w:rPr>
          <w:noProof/>
        </w:rPr>
        <w:t>112</w:t>
      </w:r>
      <w:r>
        <w:rPr>
          <w:noProof/>
        </w:rPr>
        <w:fldChar w:fldCharType="end"/>
      </w:r>
    </w:p>
    <w:p w14:paraId="4B2D32A9" w14:textId="33C7CFCC"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3A3">
        <w:rPr>
          <w:noProof/>
        </w:rPr>
        <w:t>114</w:t>
      </w:r>
      <w:r>
        <w:rPr>
          <w:noProof/>
        </w:rPr>
        <w:fldChar w:fldCharType="end"/>
      </w:r>
    </w:p>
    <w:p w14:paraId="1FFD6AB8" w14:textId="0790AD55"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3A3">
        <w:rPr>
          <w:noProof/>
        </w:rPr>
        <w:t>116</w:t>
      </w:r>
      <w:r>
        <w:rPr>
          <w:noProof/>
        </w:rPr>
        <w:fldChar w:fldCharType="end"/>
      </w:r>
    </w:p>
    <w:p w14:paraId="57F3C8D8" w14:textId="0FD29C82"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3A3">
        <w:rPr>
          <w:noProof/>
        </w:rPr>
        <w:t>117</w:t>
      </w:r>
      <w:r>
        <w:rPr>
          <w:noProof/>
        </w:rPr>
        <w:fldChar w:fldCharType="end"/>
      </w:r>
    </w:p>
    <w:p w14:paraId="3E6CE28E" w14:textId="088B9035"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3A3">
        <w:rPr>
          <w:noProof/>
        </w:rPr>
        <w:t>119</w:t>
      </w:r>
      <w:r>
        <w:rPr>
          <w:noProof/>
        </w:rPr>
        <w:fldChar w:fldCharType="end"/>
      </w:r>
    </w:p>
    <w:p w14:paraId="723C447D" w14:textId="12E095E2"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3A3">
        <w:rPr>
          <w:noProof/>
        </w:rPr>
        <w:t>120</w:t>
      </w:r>
      <w:r>
        <w:rPr>
          <w:noProof/>
        </w:rPr>
        <w:fldChar w:fldCharType="end"/>
      </w:r>
    </w:p>
    <w:p w14:paraId="0D1C66A0" w14:textId="4C72C50A"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3A3">
        <w:rPr>
          <w:noProof/>
        </w:rPr>
        <w:t>122</w:t>
      </w:r>
      <w:r>
        <w:rPr>
          <w:noProof/>
        </w:rPr>
        <w:fldChar w:fldCharType="end"/>
      </w:r>
    </w:p>
    <w:p w14:paraId="1599BB4E" w14:textId="4DD98CF7"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3A3">
        <w:rPr>
          <w:noProof/>
        </w:rPr>
        <w:t>124</w:t>
      </w:r>
      <w:r>
        <w:rPr>
          <w:noProof/>
        </w:rPr>
        <w:fldChar w:fldCharType="end"/>
      </w:r>
    </w:p>
    <w:p w14:paraId="45B35522" w14:textId="4CE2A970"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3A3">
        <w:rPr>
          <w:noProof/>
        </w:rPr>
        <w:t>126</w:t>
      </w:r>
      <w:r>
        <w:rPr>
          <w:noProof/>
        </w:rPr>
        <w:fldChar w:fldCharType="end"/>
      </w:r>
    </w:p>
    <w:p w14:paraId="0BD5E33B" w14:textId="71AFC834"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3A3">
        <w:rPr>
          <w:noProof/>
        </w:rPr>
        <w:t>129</w:t>
      </w:r>
      <w:r>
        <w:rPr>
          <w:noProof/>
        </w:rPr>
        <w:fldChar w:fldCharType="end"/>
      </w:r>
    </w:p>
    <w:p w14:paraId="277AF4CC" w14:textId="476C887C"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3A3">
        <w:rPr>
          <w:noProof/>
        </w:rPr>
        <w:t>129</w:t>
      </w:r>
      <w:r>
        <w:rPr>
          <w:noProof/>
        </w:rPr>
        <w:fldChar w:fldCharType="end"/>
      </w:r>
    </w:p>
    <w:p w14:paraId="330E0FF3" w14:textId="4E3BC0BD"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3A3">
        <w:rPr>
          <w:noProof/>
        </w:rPr>
        <w:t>129</w:t>
      </w:r>
      <w:r>
        <w:rPr>
          <w:noProof/>
        </w:rPr>
        <w:fldChar w:fldCharType="end"/>
      </w:r>
    </w:p>
    <w:p w14:paraId="3D86AEF3" w14:textId="5E8EC472"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3A3">
        <w:rPr>
          <w:noProof/>
        </w:rPr>
        <w:t>130</w:t>
      </w:r>
      <w:r>
        <w:rPr>
          <w:noProof/>
        </w:rPr>
        <w:fldChar w:fldCharType="end"/>
      </w:r>
    </w:p>
    <w:p w14:paraId="72F279AA" w14:textId="4C32CD1F"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3A3">
        <w:rPr>
          <w:noProof/>
        </w:rPr>
        <w:t>131</w:t>
      </w:r>
      <w:r>
        <w:rPr>
          <w:noProof/>
        </w:rPr>
        <w:fldChar w:fldCharType="end"/>
      </w:r>
    </w:p>
    <w:p w14:paraId="5B326358" w14:textId="546D2D7E"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3A3">
        <w:rPr>
          <w:noProof/>
        </w:rPr>
        <w:t>132</w:t>
      </w:r>
      <w:r>
        <w:rPr>
          <w:noProof/>
        </w:rPr>
        <w:fldChar w:fldCharType="end"/>
      </w:r>
    </w:p>
    <w:p w14:paraId="371A1916" w14:textId="22B4D8D4"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3A3">
        <w:rPr>
          <w:noProof/>
        </w:rPr>
        <w:t>133</w:t>
      </w:r>
      <w:r>
        <w:rPr>
          <w:noProof/>
        </w:rPr>
        <w:fldChar w:fldCharType="end"/>
      </w:r>
    </w:p>
    <w:p w14:paraId="7F412CF7" w14:textId="03F3B0C1"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3A3">
        <w:rPr>
          <w:noProof/>
        </w:rPr>
        <w:t>134</w:t>
      </w:r>
      <w:r>
        <w:rPr>
          <w:noProof/>
        </w:rPr>
        <w:fldChar w:fldCharType="end"/>
      </w:r>
    </w:p>
    <w:p w14:paraId="026706FB" w14:textId="796F2D8B"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3A3">
        <w:rPr>
          <w:noProof/>
        </w:rPr>
        <w:t>136</w:t>
      </w:r>
      <w:r>
        <w:rPr>
          <w:noProof/>
        </w:rPr>
        <w:fldChar w:fldCharType="end"/>
      </w:r>
    </w:p>
    <w:p w14:paraId="4583796A" w14:textId="796795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3A3">
        <w:rPr>
          <w:noProof/>
        </w:rPr>
        <w:t>137</w:t>
      </w:r>
      <w:r>
        <w:rPr>
          <w:noProof/>
        </w:rPr>
        <w:fldChar w:fldCharType="end"/>
      </w:r>
    </w:p>
    <w:p w14:paraId="5FD5B41F" w14:textId="1B07FDA4"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3A3">
        <w:rPr>
          <w:noProof/>
        </w:rPr>
        <w:t>140</w:t>
      </w:r>
      <w:r>
        <w:rPr>
          <w:noProof/>
        </w:rPr>
        <w:fldChar w:fldCharType="end"/>
      </w:r>
    </w:p>
    <w:p w14:paraId="246BE739" w14:textId="653D57B5"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3A3">
        <w:rPr>
          <w:noProof/>
        </w:rPr>
        <w:t>141</w:t>
      </w:r>
      <w:r>
        <w:rPr>
          <w:noProof/>
        </w:rPr>
        <w:fldChar w:fldCharType="end"/>
      </w:r>
    </w:p>
    <w:p w14:paraId="5A924701" w14:textId="1C0E02D3"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3A3">
        <w:rPr>
          <w:noProof/>
        </w:rPr>
        <w:t>144</w:t>
      </w:r>
      <w:r>
        <w:rPr>
          <w:noProof/>
        </w:rPr>
        <w:fldChar w:fldCharType="end"/>
      </w:r>
    </w:p>
    <w:p w14:paraId="38BACE46" w14:textId="6F2C6D7B"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3A3">
        <w:rPr>
          <w:noProof/>
        </w:rPr>
        <w:t>145</w:t>
      </w:r>
      <w:r>
        <w:rPr>
          <w:noProof/>
        </w:rPr>
        <w:fldChar w:fldCharType="end"/>
      </w:r>
    </w:p>
    <w:p w14:paraId="71883642" w14:textId="054ECEFF"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3A3">
        <w:rPr>
          <w:noProof/>
        </w:rPr>
        <w:t>146</w:t>
      </w:r>
      <w:r>
        <w:rPr>
          <w:noProof/>
        </w:rPr>
        <w:fldChar w:fldCharType="end"/>
      </w:r>
    </w:p>
    <w:p w14:paraId="11967239" w14:textId="17643D26"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3A3">
        <w:rPr>
          <w:noProof/>
        </w:rPr>
        <w:t>148</w:t>
      </w:r>
      <w:r>
        <w:rPr>
          <w:noProof/>
        </w:rPr>
        <w:fldChar w:fldCharType="end"/>
      </w:r>
    </w:p>
    <w:p w14:paraId="53A8AC14" w14:textId="0E4D48A6"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3A3">
        <w:rPr>
          <w:noProof/>
        </w:rPr>
        <w:t>149</w:t>
      </w:r>
      <w:r>
        <w:rPr>
          <w:noProof/>
        </w:rPr>
        <w:fldChar w:fldCharType="end"/>
      </w:r>
    </w:p>
    <w:p w14:paraId="08DE5E06" w14:textId="0E8F6147"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3A3">
        <w:rPr>
          <w:noProof/>
        </w:rPr>
        <w:t>150</w:t>
      </w:r>
      <w:r>
        <w:rPr>
          <w:noProof/>
        </w:rPr>
        <w:fldChar w:fldCharType="end"/>
      </w:r>
    </w:p>
    <w:p w14:paraId="55C9CF17" w14:textId="11B76C39"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3A3">
        <w:rPr>
          <w:noProof/>
        </w:rPr>
        <w:t>151</w:t>
      </w:r>
      <w:r>
        <w:rPr>
          <w:noProof/>
        </w:rPr>
        <w:fldChar w:fldCharType="end"/>
      </w:r>
    </w:p>
    <w:p w14:paraId="3A1A8710" w14:textId="03F549C3"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3A3">
        <w:rPr>
          <w:noProof/>
        </w:rPr>
        <w:t>151</w:t>
      </w:r>
      <w:r>
        <w:rPr>
          <w:noProof/>
        </w:rPr>
        <w:fldChar w:fldCharType="end"/>
      </w:r>
    </w:p>
    <w:p w14:paraId="26BC4542" w14:textId="5D5DF082"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3A3">
        <w:rPr>
          <w:noProof/>
        </w:rPr>
        <w:t>152</w:t>
      </w:r>
      <w:r>
        <w:rPr>
          <w:noProof/>
        </w:rPr>
        <w:fldChar w:fldCharType="end"/>
      </w:r>
    </w:p>
    <w:p w14:paraId="1FB9C3A7" w14:textId="7D91157F"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3A3">
        <w:rPr>
          <w:noProof/>
        </w:rPr>
        <w:t>153</w:t>
      </w:r>
      <w:r>
        <w:rPr>
          <w:noProof/>
        </w:rPr>
        <w:fldChar w:fldCharType="end"/>
      </w:r>
    </w:p>
    <w:p w14:paraId="3493ACDE" w14:textId="14FB447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3A3">
        <w:rPr>
          <w:noProof/>
        </w:rPr>
        <w:t>154</w:t>
      </w:r>
      <w:r>
        <w:rPr>
          <w:noProof/>
        </w:rPr>
        <w:fldChar w:fldCharType="end"/>
      </w:r>
    </w:p>
    <w:p w14:paraId="205B9A44" w14:textId="5FA7E5B3"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3A3">
        <w:rPr>
          <w:noProof/>
        </w:rPr>
        <w:t>155</w:t>
      </w:r>
      <w:r>
        <w:rPr>
          <w:noProof/>
        </w:rPr>
        <w:fldChar w:fldCharType="end"/>
      </w:r>
    </w:p>
    <w:p w14:paraId="7539DF78" w14:textId="495918E9"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3A3">
        <w:rPr>
          <w:noProof/>
        </w:rPr>
        <w:t>156</w:t>
      </w:r>
      <w:r>
        <w:rPr>
          <w:noProof/>
        </w:rPr>
        <w:fldChar w:fldCharType="end"/>
      </w:r>
    </w:p>
    <w:p w14:paraId="483EE459" w14:textId="58B90D28"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3A3">
        <w:rPr>
          <w:noProof/>
        </w:rPr>
        <w:t>156</w:t>
      </w:r>
      <w:r>
        <w:rPr>
          <w:noProof/>
        </w:rPr>
        <w:fldChar w:fldCharType="end"/>
      </w:r>
    </w:p>
    <w:p w14:paraId="2FCAF796" w14:textId="3A09E29D"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3A3">
        <w:rPr>
          <w:noProof/>
        </w:rPr>
        <w:t>158</w:t>
      </w:r>
      <w:r>
        <w:rPr>
          <w:noProof/>
        </w:rPr>
        <w:fldChar w:fldCharType="end"/>
      </w:r>
    </w:p>
    <w:p w14:paraId="1888F363" w14:textId="56D4D0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3A3">
        <w:rPr>
          <w:noProof/>
        </w:rPr>
        <w:t>159</w:t>
      </w:r>
      <w:r>
        <w:rPr>
          <w:noProof/>
        </w:rPr>
        <w:fldChar w:fldCharType="end"/>
      </w:r>
    </w:p>
    <w:p w14:paraId="58EDD1CA" w14:textId="75CDF62D"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3A3">
        <w:rPr>
          <w:noProof/>
        </w:rPr>
        <w:t>160</w:t>
      </w:r>
      <w:r>
        <w:rPr>
          <w:noProof/>
        </w:rPr>
        <w:fldChar w:fldCharType="end"/>
      </w:r>
    </w:p>
    <w:p w14:paraId="36960E65" w14:textId="73BCC2A9"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3A3">
        <w:rPr>
          <w:noProof/>
        </w:rPr>
        <w:t>161</w:t>
      </w:r>
      <w:r>
        <w:rPr>
          <w:noProof/>
        </w:rPr>
        <w:fldChar w:fldCharType="end"/>
      </w:r>
    </w:p>
    <w:p w14:paraId="35B314A1" w14:textId="1FC7C43B"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3A3">
        <w:rPr>
          <w:noProof/>
        </w:rPr>
        <w:t>162</w:t>
      </w:r>
      <w:r>
        <w:rPr>
          <w:noProof/>
        </w:rPr>
        <w:fldChar w:fldCharType="end"/>
      </w:r>
    </w:p>
    <w:p w14:paraId="322B3975" w14:textId="50595ED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3A3">
        <w:rPr>
          <w:noProof/>
        </w:rPr>
        <w:t>163</w:t>
      </w:r>
      <w:r>
        <w:rPr>
          <w:noProof/>
        </w:rPr>
        <w:fldChar w:fldCharType="end"/>
      </w:r>
    </w:p>
    <w:p w14:paraId="3F481698" w14:textId="472973A0"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3A3">
        <w:rPr>
          <w:noProof/>
        </w:rPr>
        <w:t>165</w:t>
      </w:r>
      <w:r>
        <w:rPr>
          <w:noProof/>
        </w:rPr>
        <w:fldChar w:fldCharType="end"/>
      </w:r>
    </w:p>
    <w:p w14:paraId="4B979DEF" w14:textId="3639DD30"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3A3">
        <w:rPr>
          <w:noProof/>
        </w:rPr>
        <w:t>167</w:t>
      </w:r>
      <w:r>
        <w:rPr>
          <w:noProof/>
        </w:rPr>
        <w:fldChar w:fldCharType="end"/>
      </w:r>
    </w:p>
    <w:p w14:paraId="1292B610" w14:textId="16BBFA72"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3A3">
        <w:rPr>
          <w:noProof/>
        </w:rPr>
        <w:t>169</w:t>
      </w:r>
      <w:r>
        <w:rPr>
          <w:noProof/>
        </w:rPr>
        <w:fldChar w:fldCharType="end"/>
      </w:r>
    </w:p>
    <w:p w14:paraId="215F4E4B" w14:textId="0A0A7549"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3A3">
        <w:rPr>
          <w:noProof/>
        </w:rPr>
        <w:t>172</w:t>
      </w:r>
      <w:r>
        <w:rPr>
          <w:noProof/>
        </w:rPr>
        <w:fldChar w:fldCharType="end"/>
      </w:r>
    </w:p>
    <w:p w14:paraId="604B5BDA" w14:textId="5ACE7997"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3A3">
        <w:rPr>
          <w:noProof/>
        </w:rPr>
        <w:t>172</w:t>
      </w:r>
      <w:r>
        <w:rPr>
          <w:noProof/>
        </w:rPr>
        <w:fldChar w:fldCharType="end"/>
      </w:r>
    </w:p>
    <w:p w14:paraId="460F9469" w14:textId="41CEC0D7"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3A3">
        <w:rPr>
          <w:noProof/>
        </w:rPr>
        <w:t>172</w:t>
      </w:r>
      <w:r>
        <w:rPr>
          <w:noProof/>
        </w:rPr>
        <w:fldChar w:fldCharType="end"/>
      </w:r>
    </w:p>
    <w:p w14:paraId="5EBD4E4B" w14:textId="3878F61D"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3A3">
        <w:rPr>
          <w:noProof/>
        </w:rPr>
        <w:t>174</w:t>
      </w:r>
      <w:r>
        <w:rPr>
          <w:noProof/>
        </w:rPr>
        <w:fldChar w:fldCharType="end"/>
      </w:r>
    </w:p>
    <w:p w14:paraId="1F717E65" w14:textId="2D9116B6"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3A3">
        <w:rPr>
          <w:noProof/>
        </w:rPr>
        <w:t>174</w:t>
      </w:r>
      <w:r>
        <w:rPr>
          <w:noProof/>
        </w:rPr>
        <w:fldChar w:fldCharType="end"/>
      </w:r>
    </w:p>
    <w:p w14:paraId="600AB8CA" w14:textId="389E932C"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3A3">
        <w:rPr>
          <w:noProof/>
        </w:rPr>
        <w:t>174</w:t>
      </w:r>
      <w:r>
        <w:rPr>
          <w:noProof/>
        </w:rPr>
        <w:fldChar w:fldCharType="end"/>
      </w:r>
    </w:p>
    <w:p w14:paraId="165FFDE5" w14:textId="06F414DF"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3A3">
        <w:rPr>
          <w:noProof/>
        </w:rPr>
        <w:t>176</w:t>
      </w:r>
      <w:r>
        <w:rPr>
          <w:noProof/>
        </w:rPr>
        <w:fldChar w:fldCharType="end"/>
      </w:r>
    </w:p>
    <w:p w14:paraId="7B9BEBDE" w14:textId="6A14EC0D"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3A3">
        <w:rPr>
          <w:noProof/>
        </w:rPr>
        <w:t>177</w:t>
      </w:r>
      <w:r>
        <w:rPr>
          <w:noProof/>
        </w:rPr>
        <w:fldChar w:fldCharType="end"/>
      </w:r>
    </w:p>
    <w:p w14:paraId="27B48DE6" w14:textId="758A4A6B"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3A3">
        <w:rPr>
          <w:noProof/>
        </w:rPr>
        <w:t>180</w:t>
      </w:r>
      <w:r>
        <w:rPr>
          <w:noProof/>
        </w:rPr>
        <w:fldChar w:fldCharType="end"/>
      </w:r>
    </w:p>
    <w:p w14:paraId="54B479E9" w14:textId="58FA8E2C"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3A3">
        <w:rPr>
          <w:noProof/>
        </w:rPr>
        <w:t>182</w:t>
      </w:r>
      <w:r>
        <w:rPr>
          <w:noProof/>
        </w:rPr>
        <w:fldChar w:fldCharType="end"/>
      </w:r>
    </w:p>
    <w:p w14:paraId="2AB5B2D1" w14:textId="1FCE0197"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3A3">
        <w:rPr>
          <w:noProof/>
        </w:rPr>
        <w:t>185</w:t>
      </w:r>
      <w:r>
        <w:rPr>
          <w:noProof/>
        </w:rPr>
        <w:fldChar w:fldCharType="end"/>
      </w:r>
    </w:p>
    <w:p w14:paraId="1799C73B" w14:textId="07669313"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3A3">
        <w:rPr>
          <w:noProof/>
        </w:rPr>
        <w:t>188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520749455"/>
      <w:r>
        <w:lastRenderedPageBreak/>
        <w:t>Foreword</w:t>
      </w:r>
      <w:bookmarkEnd w:id="1"/>
      <w:bookmarkEnd w:id="2"/>
      <w:bookmarkEnd w:id="3"/>
      <w:bookmarkEnd w:id="4"/>
      <w:bookmarkEnd w:id="5"/>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Violations of the Liskov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Pr="00071917">
        <w:rPr>
          <w:i/>
          <w:iCs/>
        </w:rPr>
        <w:t>Redispatchi</w:t>
      </w:r>
      <w:r w:rsidR="00B84A3B">
        <w:rPr>
          <w:i/>
          <w:iCs/>
        </w:rPr>
        <w:t>ng</w:t>
      </w:r>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520749456"/>
      <w:r>
        <w:lastRenderedPageBreak/>
        <w:t>Introduction</w:t>
      </w:r>
      <w:bookmarkEnd w:id="6"/>
      <w:bookmarkEnd w:id="7"/>
      <w:bookmarkEnd w:id="8"/>
      <w:bookmarkEnd w:id="9"/>
      <w:bookmarkEnd w:id="10"/>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1" w:name="_Toc358896357"/>
      <w:bookmarkStart w:id="12" w:name="_Toc440397602"/>
      <w:bookmarkStart w:id="13" w:name="_Toc520749457"/>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19" w:name="_Toc358896358"/>
      <w:bookmarkStart w:id="20" w:name="_Toc440397603"/>
      <w:bookmarkStart w:id="21" w:name="_Toc5207494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1EEEBD46" w14:textId="77777777" w:rsidR="003208E2" w:rsidRDefault="00007753" w:rsidP="0004275C">
      <w:pPr>
        <w:rPr>
          <w:rFonts w:cs="Helvetica Neue"/>
          <w:i/>
          <w:color w:val="313131"/>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47DFD915" w14:textId="77777777" w:rsidR="00DB0AC6" w:rsidRPr="008C4D35" w:rsidRDefault="00DB0AC6" w:rsidP="0004275C">
      <w:pPr>
        <w:rPr>
          <w:rFonts w:cs="Helvetica Neue"/>
          <w:i/>
          <w:color w:val="313131"/>
          <w:lang w:val="it-IT"/>
        </w:rPr>
      </w:pPr>
    </w:p>
    <w:p w14:paraId="7197CC5F" w14:textId="77777777" w:rsidR="00415515" w:rsidRDefault="00D14B18" w:rsidP="00874216">
      <w:pPr>
        <w:pStyle w:val="Heading1"/>
      </w:pPr>
      <w:bookmarkStart w:id="26" w:name="_Toc358896359"/>
      <w:bookmarkStart w:id="27" w:name="_Toc440397604"/>
      <w:bookmarkStart w:id="28" w:name="_Toc520749459"/>
      <w:bookmarkStart w:id="29" w:name="_Toc443461094"/>
      <w:bookmarkStart w:id="30" w:name="_Toc443470363"/>
      <w:bookmarkStart w:id="31" w:name="_Toc450303213"/>
      <w:bookmarkStart w:id="32"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520749460"/>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1426B4" w:rsidRDefault="00C03F0B" w:rsidP="00C03F0B">
      <w:pPr>
        <w:spacing w:after="0"/>
        <w:rPr>
          <w:b/>
        </w:rPr>
      </w:pPr>
      <w:r w:rsidRPr="001426B4">
        <w:rPr>
          <w:b/>
        </w:rPr>
        <w:t>protoc</w:t>
      </w:r>
      <w:r>
        <w:rPr>
          <w:b/>
        </w:rPr>
        <w:t>o</w:t>
      </w:r>
      <w:r w:rsidRPr="001426B4">
        <w:rPr>
          <w:b/>
        </w:rPr>
        <w:t>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1426B4">
        <w:rPr>
          <w:b/>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Default="00C03F0B" w:rsidP="00C03F0B">
      <w:pPr>
        <w:spacing w:after="0"/>
        <w:rPr>
          <w:b/>
        </w:rPr>
      </w:pPr>
      <w:r w:rsidRPr="001426B4">
        <w:rPr>
          <w:b/>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Default="00C03F0B" w:rsidP="00C03F0B">
      <w:pPr>
        <w:spacing w:after="0"/>
        <w:rPr>
          <w:b/>
        </w:rPr>
      </w:pPr>
      <w:r w:rsidRPr="001426B4">
        <w:rPr>
          <w:b/>
        </w:rPr>
        <w:t>activated threa</w:t>
      </w:r>
      <w:r>
        <w:rPr>
          <w:b/>
        </w:rPr>
        <w:t>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Default="00C03F0B" w:rsidP="00C03F0B">
      <w:pPr>
        <w:spacing w:after="0"/>
        <w:rPr>
          <w:sz w:val="20"/>
          <w:szCs w:val="20"/>
        </w:rPr>
      </w:pPr>
      <w:r w:rsidRPr="001426B4">
        <w:rPr>
          <w:b/>
          <w:sz w:val="20"/>
          <w:szCs w:val="20"/>
        </w:rPr>
        <w:t>activating thread</w:t>
      </w:r>
    </w:p>
    <w:p w14:paraId="4658CA00" w14:textId="77777777"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1426B4" w:rsidRDefault="00C03F0B" w:rsidP="00B35625">
      <w:pPr>
        <w:keepNext/>
        <w:spacing w:after="0"/>
        <w:rPr>
          <w:b/>
        </w:rPr>
      </w:pPr>
      <w:r w:rsidRPr="001426B4">
        <w:rPr>
          <w:b/>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Default="00C03F0B" w:rsidP="00C03F0B">
      <w:pPr>
        <w:spacing w:after="0"/>
        <w:rPr>
          <w:b/>
        </w:rPr>
      </w:pPr>
      <w:r w:rsidRPr="001426B4">
        <w:rPr>
          <w:b/>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1426B4" w:rsidRDefault="00C03F0B" w:rsidP="00C03F0B">
      <w:pPr>
        <w:spacing w:after="0"/>
        <w:rPr>
          <w:b/>
        </w:rPr>
      </w:pPr>
      <w:r w:rsidRPr="001426B4">
        <w:rPr>
          <w:b/>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Default="00C03F0B" w:rsidP="00C03F0B">
      <w:pPr>
        <w:spacing w:after="0"/>
      </w:pPr>
      <w:r w:rsidRPr="001426B4">
        <w:rPr>
          <w:b/>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1426B4" w:rsidRDefault="00C03F0B" w:rsidP="00C03F0B">
      <w:pPr>
        <w:spacing w:after="0"/>
        <w:rPr>
          <w:b/>
          <w:lang w:val="en-CA"/>
        </w:rPr>
      </w:pPr>
      <w:r w:rsidRPr="001426B4">
        <w:rPr>
          <w:b/>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1426B4" w:rsidRDefault="00C03F0B" w:rsidP="00C03F0B">
      <w:pPr>
        <w:spacing w:after="0"/>
        <w:rPr>
          <w:b/>
          <w:lang w:val="en-CA"/>
        </w:rPr>
      </w:pPr>
      <w:r w:rsidRPr="001426B4">
        <w:rPr>
          <w:b/>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1426B4" w:rsidRDefault="00C03F0B" w:rsidP="00C03F0B">
      <w:pPr>
        <w:keepNext/>
        <w:spacing w:after="0"/>
        <w:rPr>
          <w:b/>
          <w:lang w:val="en-CA"/>
        </w:rPr>
      </w:pPr>
      <w:r w:rsidRPr="001426B4">
        <w:rPr>
          <w:b/>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lastRenderedPageBreak/>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36" w:name="_Toc192557832"/>
      <w:r w:rsidRPr="009C104D">
        <w:rPr>
          <w:b/>
        </w:rPr>
        <w:t>3.</w:t>
      </w:r>
      <w:r>
        <w:rPr>
          <w:b/>
        </w:rPr>
        <w:t>1.</w:t>
      </w:r>
      <w:r w:rsidR="00961BAF">
        <w:rPr>
          <w:b/>
        </w:rPr>
        <w:t>5</w:t>
      </w:r>
      <w:r>
        <w:rPr>
          <w:b/>
        </w:rPr>
        <w:t>.1</w:t>
      </w:r>
    </w:p>
    <w:p w14:paraId="0F5672C7"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9C104D" w:rsidRDefault="00DB6054" w:rsidP="00E20BDC">
      <w:pPr>
        <w:spacing w:after="0"/>
        <w:rPr>
          <w:b/>
        </w:rPr>
      </w:pPr>
      <w:r>
        <w:rPr>
          <w:b/>
        </w:rPr>
        <w:t>l</w:t>
      </w:r>
      <w:r w:rsidRPr="009C104D">
        <w:rPr>
          <w:b/>
        </w:rPr>
        <w:t xml:space="preserve">anguage </w:t>
      </w:r>
      <w:bookmarkEnd w:id="36"/>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37"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9C104D" w:rsidRDefault="00646404" w:rsidP="00E20BDC">
      <w:pPr>
        <w:spacing w:after="0"/>
        <w:rPr>
          <w:b/>
        </w:rPr>
      </w:pPr>
      <w:r>
        <w:rPr>
          <w:b/>
        </w:rPr>
        <w:t>s</w:t>
      </w:r>
      <w:r w:rsidRPr="009C104D">
        <w:rPr>
          <w:b/>
        </w:rPr>
        <w:t xml:space="preserve">ecurity </w:t>
      </w:r>
      <w:bookmarkEnd w:id="37"/>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lastRenderedPageBreak/>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38" w:name="_Toc358896361"/>
      <w:bookmarkStart w:id="39" w:name="_Toc440397606"/>
      <w:bookmarkStart w:id="40" w:name="_Toc520749461"/>
      <w:r>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53929DB6" w14:textId="77777777" w:rsidR="00443478" w:rsidRDefault="00011AA6">
      <w:pPr>
        <w:pStyle w:val="Heading1"/>
      </w:pPr>
      <w:bookmarkStart w:id="41" w:name="_Toc358896362"/>
      <w:bookmarkStart w:id="42" w:name="_Toc440397607"/>
      <w:bookmarkStart w:id="43" w:name="_Toc520749462"/>
      <w:bookmarkStart w:id="44" w:name="_Toc443461095"/>
      <w:bookmarkStart w:id="45" w:name="_Toc443470364"/>
      <w:bookmarkStart w:id="46" w:name="_Toc450303214"/>
      <w:r>
        <w:lastRenderedPageBreak/>
        <w:t>4.</w:t>
      </w:r>
      <w:r w:rsidR="00142882">
        <w:t xml:space="preserve"> </w:t>
      </w:r>
      <w:r>
        <w:t xml:space="preserve">Basic </w:t>
      </w:r>
      <w:r w:rsidR="00BC5FB7">
        <w:t>concepts</w:t>
      </w:r>
      <w:bookmarkEnd w:id="41"/>
      <w:bookmarkEnd w:id="42"/>
      <w:bookmarkEnd w:id="43"/>
    </w:p>
    <w:p w14:paraId="3AB93459" w14:textId="77777777" w:rsidR="00443478" w:rsidRDefault="00E20BDC">
      <w:pPr>
        <w:pStyle w:val="Heading2"/>
        <w:ind w:left="720" w:hanging="720"/>
      </w:pPr>
      <w:bookmarkStart w:id="47" w:name="_Toc358896363"/>
      <w:bookmarkStart w:id="48" w:name="_Toc440397608"/>
      <w:bookmarkStart w:id="49" w:name="_Toc520749463"/>
      <w:r>
        <w:t>4.1</w:t>
      </w:r>
      <w:r w:rsidR="00142882">
        <w:t xml:space="preserve"> </w:t>
      </w:r>
      <w:r w:rsidR="00945AB6">
        <w:t>Purpose of this Technical Report</w:t>
      </w:r>
      <w:bookmarkEnd w:id="47"/>
      <w:bookmarkEnd w:id="48"/>
      <w:bookmarkEnd w:id="49"/>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50" w:name="_Toc358896364"/>
      <w:bookmarkStart w:id="51" w:name="_Toc440397609"/>
      <w:bookmarkStart w:id="52" w:name="_Toc520749464"/>
      <w:r>
        <w:t>4.</w:t>
      </w:r>
      <w:r w:rsidR="008118BC">
        <w:t>2</w:t>
      </w:r>
      <w:r w:rsidR="00142882">
        <w:t xml:space="preserve"> </w:t>
      </w:r>
      <w:r>
        <w:t xml:space="preserve">Intended </w:t>
      </w:r>
      <w:r w:rsidR="00BC5FB7">
        <w:t>audience</w:t>
      </w:r>
      <w:bookmarkEnd w:id="50"/>
      <w:bookmarkEnd w:id="51"/>
      <w:bookmarkEnd w:id="52"/>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3" w:name="_Toc358896365"/>
      <w:bookmarkStart w:id="54" w:name="_Toc440397610"/>
      <w:bookmarkStart w:id="55" w:name="_Toc520749465"/>
      <w:r>
        <w:lastRenderedPageBreak/>
        <w:t>4.</w:t>
      </w:r>
      <w:r w:rsidR="008118BC">
        <w:t>3</w:t>
      </w:r>
      <w:r w:rsidR="00142882">
        <w:t xml:space="preserve"> </w:t>
      </w:r>
      <w:r>
        <w:t xml:space="preserve">How to </w:t>
      </w:r>
      <w:r w:rsidR="00BC5FB7">
        <w:t>use this document</w:t>
      </w:r>
      <w:bookmarkEnd w:id="53"/>
      <w:bookmarkEnd w:id="54"/>
      <w:bookmarkEnd w:id="55"/>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1A85E119"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r>
        <w:rPr>
          <w:rFonts w:eastAsia="Tahoma"/>
        </w:rPr>
        <w:t>Annex B</w:t>
      </w:r>
      <w:r w:rsidR="00933CF6">
        <w:rPr>
          <w:rFonts w:eastAsia="Tahoma"/>
        </w:rPr>
        <w:t xml:space="preserve"> </w:t>
      </w:r>
      <w:r w:rsidR="00933CF6">
        <w:rPr>
          <w:rFonts w:eastAsia="Tahoma"/>
          <w:i/>
        </w:rPr>
        <w:t>Selected guidance to language designers,</w:t>
      </w:r>
      <w:r w:rsidR="00933CF6">
        <w:rPr>
          <w:rFonts w:eastAsia="Tahoma"/>
        </w:rPr>
        <w:t xml:space="preserve"> is a summary of guidance to language designers from subclause 6.X.6.</w:t>
      </w:r>
    </w:p>
    <w:p w14:paraId="62F5A0A5" w14:textId="1D19497C" w:rsidR="00634B56" w:rsidRDefault="00903BDD" w:rsidP="00E20BDC">
      <w:pPr>
        <w:rPr>
          <w:rFonts w:eastAsia="Tahoma"/>
        </w:rPr>
      </w:pPr>
      <w:r w:rsidRPr="00A5713F">
        <w:rPr>
          <w:rFonts w:eastAsia="Tahoma"/>
        </w:rPr>
        <w:t xml:space="preserve">Annex </w:t>
      </w:r>
      <w:r w:rsidR="005C2D6D">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56" w:name="_Toc192557840"/>
      <w:bookmarkStart w:id="57" w:name="_Toc358896366"/>
      <w:bookmarkStart w:id="58" w:name="_Toc440397611"/>
      <w:bookmarkStart w:id="59" w:name="_Toc520749466"/>
      <w:r w:rsidRPr="00A5713F">
        <w:t>5</w:t>
      </w:r>
      <w:bookmarkEnd w:id="44"/>
      <w:bookmarkEnd w:id="45"/>
      <w:bookmarkEnd w:id="46"/>
      <w:r w:rsidR="00142882">
        <w:t xml:space="preserve"> </w:t>
      </w:r>
      <w:r w:rsidRPr="00A5713F">
        <w:t>Vulnerability issues</w:t>
      </w:r>
      <w:bookmarkEnd w:id="56"/>
      <w:bookmarkEnd w:id="57"/>
      <w:bookmarkEnd w:id="58"/>
      <w:r w:rsidR="00C540A7">
        <w:t xml:space="preserve"> </w:t>
      </w:r>
      <w:r w:rsidR="00A44392">
        <w:t>and general avoidance mechanisms</w:t>
      </w:r>
      <w:bookmarkEnd w:id="59"/>
    </w:p>
    <w:p w14:paraId="3A3D3B1E" w14:textId="77777777" w:rsidR="00276586" w:rsidRPr="00A5713F" w:rsidRDefault="00276586" w:rsidP="00276586">
      <w:pPr>
        <w:pStyle w:val="Heading2"/>
      </w:pPr>
      <w:bookmarkStart w:id="60" w:name="_Toc358896367"/>
      <w:bookmarkStart w:id="61" w:name="_Toc440397612"/>
      <w:bookmarkStart w:id="62" w:name="_Toc520749467"/>
      <w:bookmarkStart w:id="63" w:name="_Toc443461096"/>
      <w:bookmarkStart w:id="64" w:name="_Toc443470365"/>
      <w:bookmarkStart w:id="65" w:name="_Toc450303215"/>
      <w:r w:rsidRPr="00A5713F">
        <w:t>5.1</w:t>
      </w:r>
      <w:r w:rsidR="00142882">
        <w:t xml:space="preserve"> </w:t>
      </w:r>
      <w:r w:rsidRPr="00A5713F">
        <w:t>Predictable execution</w:t>
      </w:r>
      <w:bookmarkEnd w:id="60"/>
      <w:bookmarkEnd w:id="61"/>
      <w:bookmarkEnd w:id="62"/>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66" w:name="_Toc358896368"/>
      <w:bookmarkStart w:id="67" w:name="_Toc440397613"/>
      <w:bookmarkStart w:id="68" w:name="_Toc520749468"/>
      <w:r w:rsidRPr="00A5713F">
        <w:lastRenderedPageBreak/>
        <w:t>5.2</w:t>
      </w:r>
      <w:r w:rsidR="00142882">
        <w:t xml:space="preserve"> </w:t>
      </w:r>
      <w:r w:rsidRPr="00A5713F">
        <w:t>Sources of unpredictability in language specification</w:t>
      </w:r>
      <w:bookmarkEnd w:id="66"/>
      <w:bookmarkEnd w:id="67"/>
      <w:bookmarkEnd w:id="68"/>
    </w:p>
    <w:p w14:paraId="516912EF" w14:textId="77777777" w:rsidR="00276586" w:rsidRPr="00A5713F" w:rsidRDefault="00276586" w:rsidP="0057762A">
      <w:pPr>
        <w:pStyle w:val="Heading2"/>
        <w:spacing w:before="240"/>
      </w:pPr>
      <w:bookmarkStart w:id="69" w:name="_Toc358896369"/>
      <w:bookmarkStart w:id="70" w:name="_Toc440397614"/>
      <w:bookmarkStart w:id="71" w:name="_Toc520749469"/>
      <w:r w:rsidRPr="00A5713F">
        <w:t>5.2.1</w:t>
      </w:r>
      <w:r w:rsidR="00142882">
        <w:t xml:space="preserve"> </w:t>
      </w:r>
      <w:r w:rsidRPr="00A5713F">
        <w:t>Incomplete or evolving specification</w:t>
      </w:r>
      <w:bookmarkEnd w:id="69"/>
      <w:bookmarkEnd w:id="70"/>
      <w:bookmarkEnd w:id="71"/>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72" w:name="_Toc358896370"/>
      <w:bookmarkStart w:id="73" w:name="_Toc440397615"/>
      <w:bookmarkStart w:id="74" w:name="_Toc520749470"/>
      <w:r w:rsidRPr="00A5713F">
        <w:t>5.2.2</w:t>
      </w:r>
      <w:r w:rsidR="00142882">
        <w:t xml:space="preserve"> </w:t>
      </w:r>
      <w:r w:rsidRPr="00A5713F">
        <w:t>Undefined behaviour</w:t>
      </w:r>
      <w:bookmarkEnd w:id="72"/>
      <w:bookmarkEnd w:id="73"/>
      <w:bookmarkEnd w:id="74"/>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75" w:name="_Toc358896371"/>
      <w:bookmarkStart w:id="76" w:name="_Toc440397616"/>
      <w:bookmarkStart w:id="77" w:name="_Toc520749471"/>
      <w:r w:rsidRPr="00A5713F">
        <w:t>5.2.3</w:t>
      </w:r>
      <w:r w:rsidR="00142882">
        <w:t xml:space="preserve"> </w:t>
      </w:r>
      <w:r w:rsidRPr="00A5713F">
        <w:t>Unspecified behaviour</w:t>
      </w:r>
      <w:bookmarkEnd w:id="75"/>
      <w:bookmarkEnd w:id="76"/>
      <w:bookmarkEnd w:id="77"/>
    </w:p>
    <w:p w14:paraId="1B55CCE8"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78" w:name="_Toc358896372"/>
      <w:bookmarkStart w:id="79" w:name="_Toc440397617"/>
      <w:bookmarkStart w:id="80" w:name="_Toc520749472"/>
      <w:r w:rsidRPr="00A5713F">
        <w:t>5.2.4</w:t>
      </w:r>
      <w:r w:rsidR="00142882">
        <w:t xml:space="preserve"> </w:t>
      </w:r>
      <w:r w:rsidRPr="00A5713F">
        <w:t>Implementation-defined behaviour</w:t>
      </w:r>
      <w:bookmarkEnd w:id="78"/>
      <w:bookmarkEnd w:id="79"/>
      <w:bookmarkEnd w:id="80"/>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81" w:name="_Toc358896373"/>
      <w:bookmarkStart w:id="82" w:name="_Toc440397618"/>
      <w:bookmarkStart w:id="83" w:name="_Toc520749473"/>
      <w:r w:rsidRPr="00A5713F">
        <w:t>5.2.5</w:t>
      </w:r>
      <w:r w:rsidR="00142882">
        <w:t xml:space="preserve"> </w:t>
      </w:r>
      <w:r w:rsidRPr="00A5713F">
        <w:t>Difficult features</w:t>
      </w:r>
      <w:bookmarkEnd w:id="81"/>
      <w:bookmarkEnd w:id="82"/>
      <w:bookmarkEnd w:id="83"/>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84" w:name="_Toc358896374"/>
      <w:bookmarkStart w:id="85" w:name="_Toc440397619"/>
      <w:bookmarkStart w:id="86" w:name="_Toc520749474"/>
      <w:r w:rsidRPr="00A5713F">
        <w:t>5.2.6</w:t>
      </w:r>
      <w:r w:rsidR="00142882">
        <w:t xml:space="preserve"> </w:t>
      </w:r>
      <w:r w:rsidRPr="00A5713F">
        <w:t>Inadequate language support</w:t>
      </w:r>
      <w:bookmarkEnd w:id="84"/>
      <w:bookmarkEnd w:id="85"/>
      <w:bookmarkEnd w:id="86"/>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87" w:name="_Toc358896375"/>
      <w:bookmarkStart w:id="88" w:name="_Toc440397620"/>
      <w:bookmarkStart w:id="89" w:name="_Toc520749475"/>
      <w:r w:rsidRPr="00A5713F">
        <w:lastRenderedPageBreak/>
        <w:t>5.3</w:t>
      </w:r>
      <w:r w:rsidR="00142882">
        <w:t xml:space="preserve"> </w:t>
      </w:r>
      <w:r w:rsidRPr="00A5713F">
        <w:t>Sources of unpredictability in language usage</w:t>
      </w:r>
      <w:bookmarkEnd w:id="87"/>
      <w:bookmarkEnd w:id="88"/>
      <w:bookmarkEnd w:id="89"/>
    </w:p>
    <w:p w14:paraId="6EE9738C" w14:textId="77777777" w:rsidR="00276586" w:rsidRPr="00A5713F" w:rsidRDefault="00276586" w:rsidP="00650261">
      <w:pPr>
        <w:pStyle w:val="Heading2"/>
      </w:pPr>
      <w:bookmarkStart w:id="90" w:name="_Toc358896376"/>
      <w:bookmarkStart w:id="91" w:name="_Toc440397621"/>
      <w:bookmarkStart w:id="92" w:name="_Toc520749476"/>
      <w:r w:rsidRPr="00A5713F">
        <w:t>5.3.1</w:t>
      </w:r>
      <w:r w:rsidR="00142882">
        <w:t xml:space="preserve"> </w:t>
      </w:r>
      <w:r w:rsidRPr="00A5713F">
        <w:t>Porting and interoperation</w:t>
      </w:r>
      <w:bookmarkEnd w:id="90"/>
      <w:bookmarkEnd w:id="91"/>
      <w:bookmarkEnd w:id="92"/>
    </w:p>
    <w:p w14:paraId="0D02B76D" w14:textId="77777777"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93" w:name="_Toc358896377"/>
      <w:bookmarkStart w:id="94" w:name="_Toc440397622"/>
      <w:bookmarkStart w:id="95" w:name="_Toc520749477"/>
      <w:r w:rsidRPr="00A5713F">
        <w:t>5.3.2</w:t>
      </w:r>
      <w:r w:rsidR="00142882">
        <w:t xml:space="preserve"> </w:t>
      </w:r>
      <w:r w:rsidRPr="00A5713F">
        <w:t>Compiler selection and usage</w:t>
      </w:r>
      <w:bookmarkEnd w:id="93"/>
      <w:bookmarkEnd w:id="94"/>
      <w:bookmarkEnd w:id="95"/>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0BF97304" w14:textId="77777777" w:rsidR="003E7BB9" w:rsidRDefault="003E7BB9" w:rsidP="003E7BB9">
      <w:pPr>
        <w:pStyle w:val="Heading2"/>
      </w:pPr>
      <w:bookmarkStart w:id="96" w:name="_Toc440397623"/>
      <w:bookmarkStart w:id="97" w:name="_Toc520749478"/>
      <w:r>
        <w:t>5.4 Top avoidance mechanisms</w:t>
      </w:r>
      <w:bookmarkEnd w:id="96"/>
      <w:bookmarkEnd w:id="97"/>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7777777"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98" w:name="_Toc192557848"/>
      <w:bookmarkStart w:id="99" w:name="_Toc358896378"/>
      <w:bookmarkStart w:id="100" w:name="_Toc440397624"/>
      <w:bookmarkStart w:id="101" w:name="_Toc520749479"/>
      <w:bookmarkEnd w:id="63"/>
      <w:bookmarkEnd w:id="64"/>
      <w:bookmarkEnd w:id="6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8"/>
      <w:bookmarkEnd w:id="99"/>
      <w:bookmarkEnd w:id="100"/>
      <w:bookmarkEnd w:id="101"/>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2" w:name="_Toc440397625"/>
      <w:bookmarkStart w:id="103" w:name="_Toc520749480"/>
      <w:r>
        <w:t>6.1</w:t>
      </w:r>
      <w:r w:rsidR="006E4376">
        <w:t xml:space="preserve"> </w:t>
      </w:r>
      <w:r>
        <w:t>General</w:t>
      </w:r>
      <w:bookmarkEnd w:id="102"/>
      <w:bookmarkEnd w:id="103"/>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104" w:name="_Toc358896380"/>
      <w:bookmarkStart w:id="105" w:name="_Toc192557849"/>
    </w:p>
    <w:bookmarkEnd w:id="104"/>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6" w:name="_Ref313956872"/>
      <w:bookmarkStart w:id="107" w:name="_Toc358896381"/>
      <w:bookmarkStart w:id="108" w:name="_Toc440397626"/>
      <w:bookmarkStart w:id="109"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0" w:name="IHN"/>
      <w:r w:rsidR="00B83D23">
        <w:instrText>[IHN]</w:instrText>
      </w:r>
      <w:bookmarkEnd w:id="110"/>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6"/>
      <w:bookmarkEnd w:id="107"/>
      <w:bookmarkEnd w:id="108"/>
      <w:bookmarkEnd w:id="109"/>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32806C63"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r w:rsidR="00BA2101" w:rsidRPr="009C104D">
        <w:rPr>
          <w:rFonts w:ascii="Courier New" w:hAnsi="Courier New"/>
        </w:rPr>
        <w:t>a := a + float(i)</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lastRenderedPageBreak/>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type AltitudeInFeet = -1500</w:t>
      </w:r>
      <w:r w:rsidR="00625E20">
        <w:t>.</w:t>
      </w:r>
      <w:r>
        <w:t>.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lastRenderedPageBreak/>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7777777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11" w:name="_Ref313957212"/>
      <w:bookmarkStart w:id="112" w:name="_Toc358896382"/>
      <w:bookmarkStart w:id="113" w:name="_Toc440397627"/>
      <w:bookmarkStart w:id="114"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5" w:name="STR"/>
      <w:r w:rsidR="00B83D23">
        <w:instrText>STR</w:instrText>
      </w:r>
      <w:bookmarkEnd w:id="115"/>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1"/>
      <w:bookmarkEnd w:id="112"/>
      <w:bookmarkEnd w:id="113"/>
      <w:bookmarkEnd w:id="114"/>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w:t>
      </w:r>
      <w:r w:rsidRPr="00A364F6">
        <w:lastRenderedPageBreak/>
        <w:t>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r w:rsidR="00A36748" w:rsidRPr="00737DBE">
        <w:rPr>
          <w:iCs/>
        </w:rPr>
        <w:t xml:space="preserve">Hogaboom,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77777777"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lastRenderedPageBreak/>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16" w:name="_Ref313957086"/>
      <w:bookmarkStart w:id="117" w:name="_Ref313984470"/>
      <w:bookmarkStart w:id="118" w:name="_Ref313984492"/>
      <w:bookmarkStart w:id="119" w:name="_Ref313984499"/>
      <w:bookmarkStart w:id="120" w:name="_Toc358896383"/>
      <w:bookmarkStart w:id="121" w:name="_Toc440397628"/>
      <w:bookmarkStart w:id="122"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3" w:name="PLF"/>
      <w:r w:rsidR="00B83D23">
        <w:instrText>PLF</w:instrText>
      </w:r>
      <w:bookmarkEnd w:id="123"/>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16"/>
      <w:bookmarkEnd w:id="117"/>
      <w:bookmarkEnd w:id="118"/>
      <w:bookmarkEnd w:id="119"/>
      <w:bookmarkEnd w:id="120"/>
      <w:bookmarkEnd w:id="121"/>
      <w:bookmarkEnd w:id="12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lastRenderedPageBreak/>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[30]b</w:t>
      </w:r>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lastRenderedPageBreak/>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 </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77777777" w:rsidR="00624889" w:rsidRPr="00397B90" w:rsidRDefault="00624889" w:rsidP="000D69D3">
      <w:pPr>
        <w:pStyle w:val="ListParagraph"/>
        <w:numPr>
          <w:ilvl w:val="0"/>
          <w:numId w:val="142"/>
        </w:numPr>
      </w:pPr>
      <w:r>
        <w:rPr>
          <w:lang w:val="en-GB"/>
        </w:rPr>
        <w:lastRenderedPageBreak/>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24" w:name="_Ref313906129"/>
      <w:bookmarkStart w:id="125" w:name="_Ref313906133"/>
      <w:bookmarkStart w:id="126" w:name="_Ref313948292"/>
      <w:bookmarkStart w:id="127" w:name="_Toc358896384"/>
      <w:bookmarkStart w:id="128" w:name="_Toc440397629"/>
      <w:bookmarkStart w:id="129"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0" w:name="CCB"/>
      <w:r w:rsidR="00B83D23">
        <w:instrText>CCB</w:instrText>
      </w:r>
      <w:bookmarkEnd w:id="130"/>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4"/>
      <w:bookmarkEnd w:id="125"/>
      <w:bookmarkEnd w:id="126"/>
      <w:bookmarkEnd w:id="127"/>
      <w:bookmarkEnd w:id="128"/>
      <w:bookmarkEnd w:id="12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31" w:name="_Toc520749485"/>
      <w:bookmarkStart w:id="132" w:name="_Ref313948858"/>
      <w:bookmarkStart w:id="133" w:name="_Toc358896385"/>
      <w:bookmarkStart w:id="134"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05"/>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35" w:name="FLC"/>
      <w:r w:rsidR="00B83D23">
        <w:instrText>FLC</w:instrText>
      </w:r>
      <w:bookmarkEnd w:id="135"/>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1"/>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2"/>
      <w:bookmarkEnd w:id="133"/>
      <w:bookmarkEnd w:id="134"/>
    </w:p>
    <w:p w14:paraId="34087819" w14:textId="77777777" w:rsidR="00A32382" w:rsidRPr="00B05D88" w:rsidRDefault="000A1BDB" w:rsidP="00A32382">
      <w:pPr>
        <w:pStyle w:val="Heading3"/>
      </w:pPr>
      <w:bookmarkStart w:id="13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6"/>
    </w:p>
    <w:p w14:paraId="43F43844" w14:textId="03322EC6" w:rsidR="00A32382" w:rsidRDefault="00A32382" w:rsidP="00A32382">
      <w:r>
        <w:t>Certain contexts in various languages may require exact matches with respect to types</w:t>
      </w:r>
      <w:r w:rsidR="001A15E7">
        <w:t>.</w:t>
      </w:r>
      <w:bookmarkStart w:id="137" w:name="_GoBack"/>
      <w:bookmarkEnd w:id="137"/>
    </w:p>
    <w:p w14:paraId="0B1F52BC"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38" w:name="_Toc192557852"/>
      <w:r>
        <w:t>6.</w:t>
      </w:r>
      <w:r w:rsidR="006D2B9D">
        <w:t>6</w:t>
      </w:r>
      <w:r w:rsidR="00A32382" w:rsidRPr="00B05D88">
        <w:t>.2</w:t>
      </w:r>
      <w:r w:rsidR="00142882">
        <w:t xml:space="preserve"> </w:t>
      </w:r>
      <w:r w:rsidR="00A32382" w:rsidRPr="00B05D88">
        <w:t>Cross reference</w:t>
      </w:r>
      <w:bookmarkEnd w:id="138"/>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9" w:name="_Toc192557854"/>
      <w:r>
        <w:lastRenderedPageBreak/>
        <w:t>6.</w:t>
      </w:r>
      <w:r w:rsidR="006D2B9D">
        <w:t>6</w:t>
      </w:r>
      <w:r w:rsidR="00A32382" w:rsidRPr="00B05D88">
        <w:t>.3</w:t>
      </w:r>
      <w:r w:rsidR="00142882">
        <w:t xml:space="preserve"> </w:t>
      </w:r>
      <w:r w:rsidR="00A32382" w:rsidRPr="00B05D88">
        <w:t>Mechanism of failure</w:t>
      </w:r>
      <w:bookmarkEnd w:id="139"/>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40" w:name="_Toc192557855"/>
      <w:r>
        <w:t>6.</w:t>
      </w:r>
      <w:r w:rsidR="006D2B9D">
        <w:t>6</w:t>
      </w:r>
      <w:r w:rsidR="00A32382" w:rsidRPr="00B05D88">
        <w:t>.4</w:t>
      </w:r>
      <w:bookmarkEnd w:id="140"/>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141" w:name="_Toc174091390"/>
      <w:bookmarkStart w:id="142" w:name="_Toc192557856"/>
      <w:r>
        <w:t>6.</w:t>
      </w:r>
      <w:r w:rsidR="006D2B9D">
        <w:t>6</w:t>
      </w:r>
      <w:r w:rsidR="00A32382" w:rsidRPr="00B05D88">
        <w:t>.5</w:t>
      </w:r>
      <w:r w:rsidR="00142882">
        <w:t xml:space="preserve"> </w:t>
      </w:r>
      <w:r w:rsidR="00A32382" w:rsidRPr="00B05D88">
        <w:t>Avoiding the vulnerability or mitigating its effects</w:t>
      </w:r>
      <w:bookmarkEnd w:id="141"/>
      <w:bookmarkEnd w:id="142"/>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143" w:name="_Toc192557857"/>
      <w:r>
        <w:t>6.</w:t>
      </w:r>
      <w:r w:rsidR="006D2B9D">
        <w:t>6</w:t>
      </w:r>
      <w:r w:rsidRPr="00B05D88">
        <w:t>.6</w:t>
      </w:r>
      <w:r w:rsidR="00142882">
        <w:t xml:space="preserve"> </w:t>
      </w:r>
      <w:bookmarkEnd w:id="143"/>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44" w:name="_Ref313948619"/>
      <w:bookmarkStart w:id="145" w:name="_Toc358896386"/>
      <w:bookmarkStart w:id="146" w:name="_Toc440397631"/>
      <w:bookmarkStart w:id="147" w:name="_Toc520749486"/>
      <w:bookmarkStart w:id="148"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9" w:name="CJM"/>
      <w:r w:rsidR="005221EA">
        <w:instrText>CJM</w:instrText>
      </w:r>
      <w:bookmarkEnd w:id="14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44"/>
      <w:bookmarkEnd w:id="145"/>
      <w:bookmarkEnd w:id="146"/>
      <w:bookmarkEnd w:id="147"/>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150" w:name="_Ref313948896"/>
      <w:bookmarkStart w:id="151" w:name="_Toc358896387"/>
      <w:bookmarkStart w:id="152" w:name="_Toc440397632"/>
      <w:bookmarkStart w:id="153"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54" w:name="HCB"/>
      <w:r w:rsidR="00466D60" w:rsidRPr="00466D60">
        <w:t>HCB</w:t>
      </w:r>
      <w:bookmarkEnd w:id="15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0"/>
      <w:bookmarkEnd w:id="151"/>
      <w:bookmarkEnd w:id="152"/>
      <w:bookmarkEnd w:id="153"/>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155" w:name="_Ref313957370"/>
      <w:bookmarkStart w:id="156" w:name="_Toc358896388"/>
      <w:bookmarkStart w:id="157" w:name="_Toc440397633"/>
      <w:bookmarkStart w:id="158"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9" w:name="XYZ"/>
      <w:r w:rsidR="00A32382" w:rsidRPr="00165A58">
        <w:t>XYZ</w:t>
      </w:r>
      <w:bookmarkEnd w:id="15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55"/>
      <w:bookmarkEnd w:id="156"/>
      <w:bookmarkEnd w:id="157"/>
      <w:bookmarkEnd w:id="158"/>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160" w:name="_Ref313957363"/>
      <w:bookmarkStart w:id="161" w:name="_Toc358896389"/>
      <w:bookmarkStart w:id="162" w:name="_Toc440397634"/>
      <w:bookmarkStart w:id="163"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64" w:name="XYW"/>
      <w:r w:rsidR="00A32382" w:rsidRPr="00CA45BD">
        <w:t>XYW</w:t>
      </w:r>
      <w:bookmarkEnd w:id="164"/>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60"/>
      <w:bookmarkEnd w:id="161"/>
      <w:bookmarkEnd w:id="162"/>
      <w:bookmarkEnd w:id="163"/>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65" w:name="_Ref336414790"/>
      <w:r>
        <w:t>6.</w:t>
      </w:r>
      <w:r w:rsidR="00B53106">
        <w:t>1</w:t>
      </w:r>
      <w:r w:rsidR="006D2B9D">
        <w:t>0</w:t>
      </w:r>
      <w:r>
        <w:t>.6</w:t>
      </w:r>
      <w:r w:rsidR="00142882">
        <w:t xml:space="preserve"> </w:t>
      </w:r>
      <w:bookmarkEnd w:id="165"/>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166" w:name="_6.11_Pointer_type"/>
      <w:bookmarkStart w:id="167" w:name="_6.11_Pointer_type_1"/>
      <w:bookmarkStart w:id="168" w:name="_Toc520749490"/>
      <w:bookmarkStart w:id="169" w:name="_Ref313948959"/>
      <w:bookmarkStart w:id="170" w:name="_Toc358896390"/>
      <w:bookmarkStart w:id="171" w:name="_Toc440397635"/>
      <w:bookmarkEnd w:id="166"/>
      <w:bookmarkEnd w:id="167"/>
      <w:r>
        <w:lastRenderedPageBreak/>
        <w:t>6.</w:t>
      </w:r>
      <w:r w:rsidR="00B53106">
        <w:t>1</w:t>
      </w:r>
      <w:r w:rsidR="006D2B9D">
        <w:t>1</w:t>
      </w:r>
      <w:r w:rsidR="00142882">
        <w:t xml:space="preserve"> </w:t>
      </w:r>
      <w:r>
        <w:t xml:space="preserve">Pointer </w:t>
      </w:r>
      <w:r w:rsidR="008B42EB">
        <w:t xml:space="preserve">type conversions </w:t>
      </w:r>
      <w:r w:rsidR="00966DF2">
        <w:t>[HFC]</w:t>
      </w:r>
      <w:bookmarkEnd w:id="168"/>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9"/>
      <w:bookmarkEnd w:id="170"/>
      <w:bookmarkEnd w:id="171"/>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72" w:name="_Toc520749491"/>
      <w:bookmarkStart w:id="173" w:name="_Ref313957150"/>
      <w:bookmarkStart w:id="174" w:name="_Toc358896391"/>
      <w:bookmarkStart w:id="175"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72"/>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3"/>
      <w:bookmarkEnd w:id="174"/>
      <w:bookmarkEnd w:id="175"/>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176" w:name="_Toc520749492"/>
      <w:bookmarkStart w:id="177" w:name="_Ref313957324"/>
      <w:bookmarkStart w:id="178" w:name="_Toc358896392"/>
      <w:bookmarkStart w:id="179" w:name="_Toc440397637"/>
      <w:r>
        <w:t>6.</w:t>
      </w:r>
      <w:r w:rsidR="00B53106">
        <w:t>1</w:t>
      </w:r>
      <w:r w:rsidR="006D2B9D">
        <w:t>3</w:t>
      </w:r>
      <w:r w:rsidR="00142882">
        <w:t xml:space="preserve"> </w:t>
      </w:r>
      <w:r w:rsidRPr="00DC0330">
        <w:t xml:space="preserve">Null </w:t>
      </w:r>
      <w:r w:rsidR="008B42EB">
        <w:t>p</w:t>
      </w:r>
      <w:r w:rsidRPr="00DC0330">
        <w:t xml:space="preserve">ointer </w:t>
      </w:r>
      <w:bookmarkEnd w:id="148"/>
      <w:r w:rsidR="008B42EB">
        <w:t>d</w:t>
      </w:r>
      <w:r w:rsidR="008B42EB" w:rsidRPr="00DC0330">
        <w:t>ereference</w:t>
      </w:r>
      <w:r w:rsidR="008B42EB">
        <w:t xml:space="preserve"> </w:t>
      </w:r>
      <w:r w:rsidR="00635751" w:rsidRPr="00DC0330">
        <w:t>[XYH</w:t>
      </w:r>
      <w:r w:rsidR="00635751">
        <w:t>]</w:t>
      </w:r>
      <w:bookmarkEnd w:id="176"/>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7"/>
      <w:bookmarkEnd w:id="178"/>
      <w:bookmarkEnd w:id="179"/>
      <w:r w:rsidR="00A61133" w:rsidRPr="00A61133">
        <w:t xml:space="preserve"> </w:t>
      </w:r>
    </w:p>
    <w:p w14:paraId="09C8A20E" w14:textId="77777777" w:rsidR="00C63270" w:rsidRDefault="00A32382">
      <w:pPr>
        <w:pStyle w:val="Heading3"/>
      </w:pPr>
      <w:bookmarkStart w:id="180"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0"/>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1" w:name="_Toc192557872"/>
      <w:r>
        <w:t>6.</w:t>
      </w:r>
      <w:r w:rsidR="00B53106">
        <w:t>1</w:t>
      </w:r>
      <w:r w:rsidR="006D2B9D">
        <w:t>3</w:t>
      </w:r>
      <w:r w:rsidRPr="00DC0330">
        <w:t>.2</w:t>
      </w:r>
      <w:r w:rsidR="00142882">
        <w:t xml:space="preserve"> </w:t>
      </w:r>
      <w:r w:rsidRPr="00DC0330">
        <w:t>Cross reference</w:t>
      </w:r>
      <w:bookmarkEnd w:id="181"/>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182" w:name="_Toc192557874"/>
      <w:r>
        <w:t>6.</w:t>
      </w:r>
      <w:r w:rsidR="00B53106">
        <w:t>1</w:t>
      </w:r>
      <w:r w:rsidR="006D2B9D">
        <w:t>3</w:t>
      </w:r>
      <w:r w:rsidRPr="00DC0330">
        <w:t>.3</w:t>
      </w:r>
      <w:r w:rsidR="00142882">
        <w:t xml:space="preserve"> </w:t>
      </w:r>
      <w:r w:rsidRPr="00DC0330">
        <w:t>Mechanism of failure</w:t>
      </w:r>
      <w:bookmarkEnd w:id="182"/>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3" w:name="_Toc192557875"/>
      <w:r>
        <w:t>6.</w:t>
      </w:r>
      <w:r w:rsidR="00B53106">
        <w:t>1</w:t>
      </w:r>
      <w:r w:rsidR="006D2B9D">
        <w:t>3</w:t>
      </w:r>
      <w:r w:rsidRPr="00DC0330">
        <w:t>.4</w:t>
      </w:r>
      <w:bookmarkEnd w:id="183"/>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4" w:name="_Toc192557876"/>
      <w:r>
        <w:t>6.</w:t>
      </w:r>
      <w:r w:rsidR="00B53106">
        <w:t>1</w:t>
      </w:r>
      <w:r w:rsidR="006D2B9D">
        <w:t>3</w:t>
      </w:r>
      <w:r w:rsidRPr="00DC0330">
        <w:t>.5</w:t>
      </w:r>
      <w:r w:rsidR="00142882">
        <w:t xml:space="preserve"> </w:t>
      </w:r>
      <w:r w:rsidRPr="00DC0330">
        <w:t>Avoiding the vulnerability or mitigating its effects</w:t>
      </w:r>
      <w:bookmarkEnd w:id="184"/>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185" w:name="_Toc192557877"/>
      <w:r>
        <w:t>6.</w:t>
      </w:r>
      <w:r w:rsidR="00B53106">
        <w:t>1</w:t>
      </w:r>
      <w:r w:rsidR="006D2B9D">
        <w:t>3</w:t>
      </w:r>
      <w:r>
        <w:t>.6</w:t>
      </w:r>
      <w:r w:rsidR="00142882">
        <w:t xml:space="preserve"> </w:t>
      </w:r>
      <w:bookmarkEnd w:id="185"/>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186" w:name="_Toc192557879"/>
      <w:bookmarkStart w:id="187" w:name="_Toc520749493"/>
      <w:bookmarkStart w:id="188" w:name="_Ref313957330"/>
      <w:bookmarkStart w:id="189" w:name="_Toc358896393"/>
      <w:bookmarkStart w:id="190" w:name="_Toc440397638"/>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87"/>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8"/>
      <w:bookmarkEnd w:id="189"/>
      <w:bookmarkEnd w:id="190"/>
      <w:r w:rsidR="00A61133" w:rsidRPr="00A61133">
        <w:t xml:space="preserve"> </w:t>
      </w:r>
    </w:p>
    <w:p w14:paraId="6AC8EF85" w14:textId="77777777"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2" w:name="_Toc192557882"/>
      <w:r>
        <w:t>6.</w:t>
      </w:r>
      <w:r w:rsidR="00B53106">
        <w:t>1</w:t>
      </w:r>
      <w:r w:rsidR="006D2B9D">
        <w:t>4</w:t>
      </w:r>
      <w:r w:rsidRPr="008E1E64">
        <w:t>.2</w:t>
      </w:r>
      <w:r w:rsidR="00142882">
        <w:t xml:space="preserve"> </w:t>
      </w:r>
      <w:r w:rsidRPr="008E1E64">
        <w:t>Cross reference</w:t>
      </w:r>
      <w:bookmarkEnd w:id="192"/>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193" w:name="_Toc192557884"/>
      <w:r>
        <w:t>6.</w:t>
      </w:r>
      <w:r w:rsidR="00B53106">
        <w:t>1</w:t>
      </w:r>
      <w:r w:rsidR="006D2B9D">
        <w:t>4</w:t>
      </w:r>
      <w:r w:rsidRPr="008E1E64">
        <w:t>.3</w:t>
      </w:r>
      <w:r w:rsidR="00142882">
        <w:t xml:space="preserve"> </w:t>
      </w:r>
      <w:r w:rsidRPr="008E1E64">
        <w:t>Mechanism of failure</w:t>
      </w:r>
      <w:bookmarkEnd w:id="193"/>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4" w:name="_Toc192557885"/>
      <w:r>
        <w:t>6.</w:t>
      </w:r>
      <w:r w:rsidR="00B53106">
        <w:t>1</w:t>
      </w:r>
      <w:r w:rsidR="006D2B9D">
        <w:t>4</w:t>
      </w:r>
      <w:r w:rsidRPr="008E1E64">
        <w:t>.4</w:t>
      </w:r>
      <w:bookmarkEnd w:id="194"/>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5" w:name="_Toc192557886"/>
      <w:r>
        <w:t>6.</w:t>
      </w:r>
      <w:r w:rsidR="00B53106">
        <w:t>1</w:t>
      </w:r>
      <w:r w:rsidR="006D2B9D">
        <w:t>4</w:t>
      </w:r>
      <w:r w:rsidRPr="008E1E64">
        <w:t>.5</w:t>
      </w:r>
      <w:r w:rsidR="00142882">
        <w:t xml:space="preserve"> </w:t>
      </w:r>
      <w:r w:rsidRPr="008E1E64">
        <w:t>Avoiding the vulnerability or mitigating its effects</w:t>
      </w:r>
      <w:bookmarkEnd w:id="195"/>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196" w:name="_Toc192316172"/>
      <w:bookmarkStart w:id="197" w:name="_Toc192325324"/>
      <w:bookmarkStart w:id="198" w:name="_Toc192325826"/>
      <w:bookmarkStart w:id="199" w:name="_Toc192326328"/>
      <w:bookmarkStart w:id="200" w:name="_Toc192326830"/>
      <w:bookmarkStart w:id="201" w:name="_Toc192327334"/>
      <w:bookmarkStart w:id="202" w:name="_Toc192557387"/>
      <w:bookmarkStart w:id="203" w:name="_Toc192557888"/>
      <w:bookmarkStart w:id="204" w:name="_Toc192557889"/>
      <w:bookmarkEnd w:id="196"/>
      <w:bookmarkEnd w:id="197"/>
      <w:bookmarkEnd w:id="198"/>
      <w:bookmarkEnd w:id="199"/>
      <w:bookmarkEnd w:id="200"/>
      <w:bookmarkEnd w:id="201"/>
      <w:bookmarkEnd w:id="202"/>
      <w:bookmarkEnd w:id="203"/>
      <w:r>
        <w:lastRenderedPageBreak/>
        <w:t>6.</w:t>
      </w:r>
      <w:r w:rsidR="00B53106">
        <w:t>1</w:t>
      </w:r>
      <w:r w:rsidR="006D2B9D">
        <w:t>4</w:t>
      </w:r>
      <w:r>
        <w:t>.6</w:t>
      </w:r>
      <w:r w:rsidR="00142882">
        <w:t xml:space="preserve"> </w:t>
      </w:r>
      <w:bookmarkEnd w:id="204"/>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565156BB"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205" w:name="_Toc520749494"/>
      <w:bookmarkStart w:id="206" w:name="_Ref313948839"/>
      <w:bookmarkStart w:id="207" w:name="_Toc358896394"/>
      <w:bookmarkStart w:id="208" w:name="_Toc440397639"/>
      <w:bookmarkStart w:id="209"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6"/>
      <w:bookmarkEnd w:id="207"/>
      <w:bookmarkEnd w:id="20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w:t>
      </w:r>
      <w:r w:rsidRPr="000229E4">
        <w:lastRenderedPageBreak/>
        <w:t xml:space="preserve">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0" w:name="_Toc520749495"/>
      <w:bookmarkStart w:id="211" w:name="_Ref313957075"/>
      <w:bookmarkStart w:id="212" w:name="_Toc358896395"/>
      <w:bookmarkStart w:id="213" w:name="_Toc440397640"/>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0"/>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1"/>
      <w:bookmarkEnd w:id="212"/>
      <w:bookmarkEnd w:id="213"/>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lastRenderedPageBreak/>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214" w:name="_Toc520749496"/>
      <w:bookmarkStart w:id="215" w:name="_Ref313956996"/>
      <w:bookmarkStart w:id="216" w:name="_Toc358896397"/>
      <w:bookmarkStart w:id="217" w:name="_Toc440397641"/>
      <w:bookmarkEnd w:id="20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4"/>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5"/>
      <w:bookmarkEnd w:id="216"/>
      <w:bookmarkEnd w:id="217"/>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lastRenderedPageBreak/>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04818094" w14:textId="77777777"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218" w:name="_Toc520749497"/>
      <w:bookmarkStart w:id="219" w:name="_Ref313957315"/>
      <w:bookmarkStart w:id="220" w:name="_Toc358896398"/>
      <w:bookmarkStart w:id="221" w:name="_Toc440397642"/>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9"/>
      <w:bookmarkEnd w:id="220"/>
      <w:bookmarkEnd w:id="221"/>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222" w:name="_6.19_Unused_variable"/>
      <w:bookmarkStart w:id="223" w:name="_Toc520749498"/>
      <w:bookmarkStart w:id="224" w:name="_Ref313957409"/>
      <w:bookmarkStart w:id="225" w:name="_Toc358896399"/>
      <w:bookmarkStart w:id="226" w:name="_Toc440397643"/>
      <w:bookmarkEnd w:id="222"/>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2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24"/>
      <w:bookmarkEnd w:id="225"/>
      <w:bookmarkEnd w:id="22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227" w:name="_Toc520749499"/>
      <w:bookmarkStart w:id="228" w:name="_Ref313957400"/>
      <w:bookmarkStart w:id="229" w:name="_Toc358896400"/>
      <w:bookmarkStart w:id="230"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8"/>
      <w:bookmarkEnd w:id="229"/>
      <w:bookmarkEnd w:id="230"/>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pPr>
        <w:rPr>
          <w:rFonts w:ascii="Times New Roman" w:hAnsi="Times New Roman"/>
        </w:rPr>
      </w:pPr>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lastRenderedPageBreak/>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5B5995C5"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231" w:name="_Toc520749500"/>
      <w:bookmarkStart w:id="232" w:name="_Ref313906186"/>
      <w:bookmarkStart w:id="233" w:name="_Toc358896401"/>
      <w:bookmarkStart w:id="234"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1"/>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2"/>
      <w:bookmarkEnd w:id="233"/>
      <w:bookmarkEnd w:id="234"/>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235" w:name="_Toc520749501"/>
      <w:bookmarkStart w:id="236" w:name="_Ref313956938"/>
      <w:bookmarkStart w:id="237" w:name="_Toc358896402"/>
      <w:bookmarkStart w:id="238"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5"/>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6"/>
      <w:bookmarkEnd w:id="237"/>
      <w:bookmarkEnd w:id="238"/>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77777777"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lastRenderedPageBreak/>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239" w:name="_Toc192558046"/>
      <w:bookmarkStart w:id="240" w:name="_Toc520749502"/>
      <w:bookmarkStart w:id="241" w:name="_Ref313956888"/>
      <w:bookmarkStart w:id="242" w:name="_Toc358896403"/>
      <w:bookmarkStart w:id="243"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9"/>
      <w:r w:rsidR="005F0F52">
        <w:t xml:space="preserve"> </w:t>
      </w:r>
      <w:r w:rsidR="004860A6">
        <w:t>[JCW]</w:t>
      </w:r>
      <w:bookmarkEnd w:id="24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1"/>
      <w:bookmarkEnd w:id="242"/>
      <w:bookmarkEnd w:id="243"/>
      <w:r w:rsidR="00A61133" w:rsidRPr="00A61133">
        <w:t xml:space="preserve"> </w:t>
      </w:r>
    </w:p>
    <w:p w14:paraId="25D1BFA9" w14:textId="77777777" w:rsidR="00A32382" w:rsidRDefault="00A32382" w:rsidP="00A32382">
      <w:pPr>
        <w:pStyle w:val="Heading3"/>
      </w:pPr>
      <w:bookmarkStart w:id="244" w:name="_Toc192558048"/>
      <w:r>
        <w:t>6.</w:t>
      </w:r>
      <w:r w:rsidR="00C668FA">
        <w:t>2</w:t>
      </w:r>
      <w:r w:rsidR="003E251B">
        <w:t>3</w:t>
      </w:r>
      <w:r>
        <w:t>.1</w:t>
      </w:r>
      <w:r w:rsidR="00142882">
        <w:t xml:space="preserve"> </w:t>
      </w:r>
      <w:r>
        <w:t>Description of application vulnerability</w:t>
      </w:r>
      <w:bookmarkEnd w:id="244"/>
    </w:p>
    <w:p w14:paraId="7AB27601" w14:textId="77777777" w:rsidR="00A32382" w:rsidRDefault="00A32382" w:rsidP="00A32382">
      <w:r w:rsidRPr="00005163">
        <w:t>Each language provides rules of precedence and associativity, for each expression that 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245" w:name="_Toc192558050"/>
      <w:r>
        <w:t>6.</w:t>
      </w:r>
      <w:r w:rsidR="00C668FA">
        <w:t>2</w:t>
      </w:r>
      <w:r w:rsidR="003E251B">
        <w:t>3</w:t>
      </w:r>
      <w:r>
        <w:t>.3</w:t>
      </w:r>
      <w:r w:rsidR="00142882">
        <w:t xml:space="preserve"> </w:t>
      </w:r>
      <w:r>
        <w:t>Mechanism of failure</w:t>
      </w:r>
      <w:bookmarkEnd w:id="245"/>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lastRenderedPageBreak/>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246" w:name="_Toc192558051"/>
      <w:r>
        <w:t>6.</w:t>
      </w:r>
      <w:r w:rsidR="00C668FA">
        <w:t>2</w:t>
      </w:r>
      <w:r w:rsidR="003E251B">
        <w:t>3</w:t>
      </w:r>
      <w:r>
        <w:t>.</w:t>
      </w:r>
      <w:bookmarkEnd w:id="246"/>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247" w:name="_Toc192558052"/>
      <w:r>
        <w:t>6.</w:t>
      </w:r>
      <w:r w:rsidR="00C668FA">
        <w:t>2</w:t>
      </w:r>
      <w:r w:rsidR="003E251B">
        <w:t>3</w:t>
      </w:r>
      <w:r>
        <w:t>.5</w:t>
      </w:r>
      <w:r w:rsidR="00142882">
        <w:t xml:space="preserve"> </w:t>
      </w:r>
      <w:r>
        <w:t>Avoiding the vulnerability or mitigating its effects</w:t>
      </w:r>
      <w:bookmarkEnd w:id="247"/>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48" w:name="_Toc192558053"/>
      <w:r>
        <w:t>6.</w:t>
      </w:r>
      <w:r w:rsidR="00C668FA">
        <w:t>2</w:t>
      </w:r>
      <w:r w:rsidR="003E251B">
        <w:t>3</w:t>
      </w:r>
      <w:r>
        <w:t>.6</w:t>
      </w:r>
      <w:r w:rsidR="00142882">
        <w:t xml:space="preserve"> </w:t>
      </w:r>
      <w:bookmarkEnd w:id="248"/>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11E8985" w14:textId="77777777" w:rsidR="00DD59E7" w:rsidRDefault="00A32382">
      <w:pPr>
        <w:pStyle w:val="Heading2"/>
      </w:pPr>
      <w:bookmarkStart w:id="249" w:name="_6.24_Side-effects_and"/>
      <w:bookmarkStart w:id="250" w:name="_Toc520749503"/>
      <w:bookmarkStart w:id="251" w:name="_Ref313957170"/>
      <w:bookmarkStart w:id="252" w:name="_Toc358896404"/>
      <w:bookmarkStart w:id="253" w:name="_Toc440397648"/>
      <w:bookmarkEnd w:id="249"/>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50"/>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1"/>
      <w:bookmarkEnd w:id="252"/>
      <w:bookmarkEnd w:id="253"/>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 xml:space="preserve">If these subexpressions contain side-effects, then the value of the full expression can be dependent </w:t>
      </w:r>
      <w:r w:rsidRPr="00671E30">
        <w:lastRenderedPageBreak/>
        <w:t>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f(i) + i++;</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a[i++] = b[i++];</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j = i++ * i++;</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254" w:name="_Toc520749504"/>
      <w:bookmarkStart w:id="255" w:name="_Toc192558055"/>
      <w:bookmarkStart w:id="256" w:name="_Ref313956928"/>
      <w:bookmarkStart w:id="257" w:name="_Toc358896405"/>
      <w:bookmarkStart w:id="258"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5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55"/>
      <w:bookmarkEnd w:id="256"/>
      <w:bookmarkEnd w:id="257"/>
      <w:bookmarkEnd w:id="258"/>
      <w:r w:rsidR="00DC7E5B" w:rsidRPr="00DC7E5B">
        <w:t xml:space="preserve"> </w:t>
      </w:r>
    </w:p>
    <w:p w14:paraId="30A2A15E" w14:textId="77777777" w:rsidR="00A32382" w:rsidRDefault="00A32382" w:rsidP="00A32382">
      <w:pPr>
        <w:pStyle w:val="Heading3"/>
      </w:pPr>
      <w:bookmarkStart w:id="25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9"/>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60" w:name="_Toc192558058"/>
      <w:r>
        <w:t>6.</w:t>
      </w:r>
      <w:r w:rsidR="00C668FA">
        <w:t>2</w:t>
      </w:r>
      <w:r w:rsidR="003E251B">
        <w:t>5</w:t>
      </w:r>
      <w:r>
        <w:t>.2</w:t>
      </w:r>
      <w:r w:rsidR="00142882">
        <w:t xml:space="preserve"> </w:t>
      </w:r>
      <w:r>
        <w:t>Cross reference</w:t>
      </w:r>
      <w:bookmarkEnd w:id="260"/>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lastRenderedPageBreak/>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261" w:name="_Toc192558060"/>
      <w:r>
        <w:t>6.</w:t>
      </w:r>
      <w:r w:rsidR="00C668FA">
        <w:t>2</w:t>
      </w:r>
      <w:r w:rsidR="003E251B">
        <w:t>5</w:t>
      </w:r>
      <w:r>
        <w:t>.3</w:t>
      </w:r>
      <w:r w:rsidR="00142882">
        <w:t xml:space="preserve"> </w:t>
      </w:r>
      <w:r w:rsidRPr="00760C0C">
        <w:t>Mechanism</w:t>
      </w:r>
      <w:r>
        <w:t xml:space="preserve"> of failure</w:t>
      </w:r>
      <w:bookmarkEnd w:id="261"/>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62" w:name="_Toc192558061"/>
      <w:r>
        <w:t>6.</w:t>
      </w:r>
      <w:r w:rsidR="00C668FA">
        <w:t>2</w:t>
      </w:r>
      <w:r w:rsidR="003E251B">
        <w:t>5</w:t>
      </w:r>
      <w:r>
        <w:t>.</w:t>
      </w:r>
      <w:bookmarkEnd w:id="262"/>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263" w:name="_Toc192558062"/>
      <w:r>
        <w:t>6.</w:t>
      </w:r>
      <w:r w:rsidR="00C668FA">
        <w:t>2</w:t>
      </w:r>
      <w:r w:rsidR="003E251B">
        <w:t>5</w:t>
      </w:r>
      <w:r>
        <w:t>.5</w:t>
      </w:r>
      <w:r w:rsidR="00142882">
        <w:t xml:space="preserve"> </w:t>
      </w:r>
      <w:r>
        <w:t>Avoiding the vulnerability or mitigating its effects</w:t>
      </w:r>
      <w:bookmarkEnd w:id="263"/>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77777777" w:rsidR="00A32382" w:rsidRPr="00044A93" w:rsidRDefault="004A31B5" w:rsidP="004A31B5">
      <w:pPr>
        <w:pStyle w:val="ListParagraph"/>
        <w:numPr>
          <w:ilvl w:val="0"/>
          <w:numId w:val="126"/>
        </w:numPr>
      </w:pPr>
      <w:r>
        <w:t>Avoid the use of statements that have no program effect (i.e. “</w:t>
      </w:r>
      <w:r w:rsidRPr="00EF4AE4">
        <w:rPr>
          <w:rFonts w:ascii="Courier New" w:hAnsi="Courier New" w:cs="Courier New"/>
          <w:sz w:val="20"/>
          <w:szCs w:val="20"/>
        </w:rPr>
        <w:t>null</w:t>
      </w:r>
      <w:r>
        <w:t>” statements). If necessary, document with comments the rationale for their use in each instance.</w:t>
      </w:r>
    </w:p>
    <w:p w14:paraId="5B2801A4" w14:textId="77777777" w:rsidR="00443478" w:rsidRDefault="007910A3">
      <w:pPr>
        <w:pStyle w:val="Heading3"/>
      </w:pPr>
      <w:bookmarkStart w:id="264" w:name="_Toc192558063"/>
      <w:r>
        <w:lastRenderedPageBreak/>
        <w:t>6.</w:t>
      </w:r>
      <w:r w:rsidR="00C668FA">
        <w:t>2</w:t>
      </w:r>
      <w:r w:rsidR="003E251B">
        <w:t>5</w:t>
      </w:r>
      <w:r>
        <w:t>.6</w:t>
      </w:r>
      <w:r w:rsidR="00142882">
        <w:t xml:space="preserve"> </w:t>
      </w:r>
      <w:bookmarkEnd w:id="264"/>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77777777"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265" w:name="_Toc192557931"/>
      <w:bookmarkStart w:id="266" w:name="_Toc520749505"/>
      <w:bookmarkStart w:id="267" w:name="_Ref313957433"/>
      <w:bookmarkStart w:id="268" w:name="_Toc358896406"/>
      <w:bookmarkStart w:id="269"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65"/>
      <w:r w:rsidR="00142882">
        <w:t xml:space="preserve"> </w:t>
      </w:r>
      <w:r w:rsidR="004860A6">
        <w:t>[</w:t>
      </w:r>
      <w:r w:rsidR="004860A6" w:rsidRPr="00102E0D">
        <w:t>XYQ</w:t>
      </w:r>
      <w:r w:rsidR="004860A6">
        <w:t>]</w:t>
      </w:r>
      <w:bookmarkEnd w:id="266"/>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7"/>
      <w:bookmarkEnd w:id="268"/>
      <w:bookmarkEnd w:id="269"/>
    </w:p>
    <w:p w14:paraId="0820FDC8" w14:textId="77777777" w:rsidR="00A32382" w:rsidRPr="00102E0D" w:rsidRDefault="00A32382" w:rsidP="00A32382">
      <w:pPr>
        <w:pStyle w:val="Heading3"/>
      </w:pPr>
      <w:bookmarkStart w:id="270"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70"/>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71" w:name="_Toc192316222"/>
      <w:bookmarkStart w:id="272" w:name="_Toc192325374"/>
      <w:bookmarkStart w:id="273" w:name="_Toc192325876"/>
      <w:bookmarkStart w:id="274" w:name="_Toc192326378"/>
      <w:bookmarkStart w:id="275" w:name="_Toc192326880"/>
      <w:bookmarkStart w:id="276" w:name="_Toc192327384"/>
      <w:bookmarkStart w:id="277" w:name="_Toc192557437"/>
      <w:bookmarkStart w:id="278" w:name="_Toc192557938"/>
      <w:bookmarkStart w:id="279" w:name="_Toc192557939"/>
      <w:bookmarkEnd w:id="271"/>
      <w:bookmarkEnd w:id="272"/>
      <w:bookmarkEnd w:id="273"/>
      <w:bookmarkEnd w:id="274"/>
      <w:bookmarkEnd w:id="275"/>
      <w:bookmarkEnd w:id="276"/>
      <w:bookmarkEnd w:id="277"/>
      <w:bookmarkEnd w:id="278"/>
      <w:r w:rsidRPr="00102E0D">
        <w:t>6.</w:t>
      </w:r>
      <w:r w:rsidR="00C668FA">
        <w:t>2</w:t>
      </w:r>
      <w:r w:rsidR="003E251B">
        <w:t>6</w:t>
      </w:r>
      <w:r w:rsidRPr="00102E0D">
        <w:t>.2</w:t>
      </w:r>
      <w:r w:rsidR="00074057">
        <w:t xml:space="preserve"> </w:t>
      </w:r>
      <w:r w:rsidRPr="00102E0D">
        <w:t>Cross reference</w:t>
      </w:r>
      <w:bookmarkEnd w:id="279"/>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280" w:name="_Toc192557941"/>
      <w:r>
        <w:t>6.</w:t>
      </w:r>
      <w:r w:rsidR="00C668FA">
        <w:t>2</w:t>
      </w:r>
      <w:r w:rsidR="003E251B">
        <w:t>6</w:t>
      </w:r>
      <w:r w:rsidRPr="00102E0D">
        <w:t>.3</w:t>
      </w:r>
      <w:r w:rsidR="00074057">
        <w:t xml:space="preserve"> </w:t>
      </w:r>
      <w:r w:rsidRPr="00102E0D">
        <w:t>Mechanism of failure</w:t>
      </w:r>
      <w:bookmarkEnd w:id="280"/>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lastRenderedPageBreak/>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44CD381B" w14:textId="77777777"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502ECB">
        <w:t>d</w:t>
      </w:r>
      <w:r w:rsidR="00494D08">
        <w:t xml:space="preserve">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81" w:name="_Toc192557942"/>
      <w:r>
        <w:lastRenderedPageBreak/>
        <w:t>6.</w:t>
      </w:r>
      <w:r w:rsidR="00C668FA">
        <w:t>2</w:t>
      </w:r>
      <w:r w:rsidR="003E251B">
        <w:t>6</w:t>
      </w:r>
      <w:r w:rsidRPr="00102E0D">
        <w:t>.4</w:t>
      </w:r>
      <w:bookmarkEnd w:id="281"/>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282" w:name="_Toc192557943"/>
      <w:r>
        <w:t>6.</w:t>
      </w:r>
      <w:r w:rsidR="00C668FA">
        <w:t>2</w:t>
      </w:r>
      <w:r w:rsidR="003E251B">
        <w:t>6</w:t>
      </w:r>
      <w:r w:rsidRPr="00102E0D">
        <w:t>.5</w:t>
      </w:r>
      <w:r w:rsidR="00074057">
        <w:t xml:space="preserve"> </w:t>
      </w:r>
      <w:r w:rsidRPr="00102E0D">
        <w:t>Avoiding the vulnerability or mitigating its effects</w:t>
      </w:r>
      <w:bookmarkEnd w:id="282"/>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77777777"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283" w:name="_Toc192557944"/>
      <w:r>
        <w:t>6.</w:t>
      </w:r>
      <w:r w:rsidR="00C668FA">
        <w:t>2</w:t>
      </w:r>
      <w:r w:rsidR="003E251B">
        <w:t>6</w:t>
      </w:r>
      <w:r w:rsidRPr="00102E0D">
        <w:t>.6</w:t>
      </w:r>
      <w:r w:rsidR="00074057">
        <w:t xml:space="preserve"> </w:t>
      </w:r>
      <w:bookmarkEnd w:id="283"/>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284" w:name="_Toc520749506"/>
      <w:bookmarkStart w:id="285" w:name="_Toc192558016"/>
      <w:bookmarkStart w:id="286" w:name="_Ref313948640"/>
      <w:bookmarkStart w:id="287" w:name="_Toc358896407"/>
      <w:bookmarkStart w:id="288"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8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85"/>
      <w:bookmarkEnd w:id="286"/>
      <w:bookmarkEnd w:id="287"/>
      <w:bookmarkEnd w:id="288"/>
      <w:r w:rsidR="00DC7E5B" w:rsidRPr="00DC7E5B">
        <w:t xml:space="preserve"> </w:t>
      </w:r>
    </w:p>
    <w:p w14:paraId="28A323E5" w14:textId="77777777" w:rsidR="00A32382" w:rsidRDefault="00A32382" w:rsidP="00A32382">
      <w:pPr>
        <w:pStyle w:val="Heading3"/>
      </w:pPr>
      <w:bookmarkStart w:id="289" w:name="_Toc192558018"/>
      <w:r>
        <w:t>6.</w:t>
      </w:r>
      <w:r w:rsidR="00C668FA">
        <w:t>2</w:t>
      </w:r>
      <w:r w:rsidR="003E251B">
        <w:t>7</w:t>
      </w:r>
      <w:r>
        <w:t>.1</w:t>
      </w:r>
      <w:r w:rsidR="00074057">
        <w:t xml:space="preserve"> </w:t>
      </w:r>
      <w:r>
        <w:t>Description of application vulnerability</w:t>
      </w:r>
      <w:bookmarkEnd w:id="289"/>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290" w:name="_Toc192558019"/>
      <w:r>
        <w:t>6.</w:t>
      </w:r>
      <w:r w:rsidR="00C668FA">
        <w:t>2</w:t>
      </w:r>
      <w:r w:rsidR="003E251B">
        <w:t>7</w:t>
      </w:r>
      <w:r>
        <w:t>.</w:t>
      </w:r>
      <w:r w:rsidR="000C3CDC">
        <w:t>2</w:t>
      </w:r>
      <w:r w:rsidR="00074057">
        <w:t xml:space="preserve"> </w:t>
      </w:r>
      <w:r>
        <w:t>Cross reference</w:t>
      </w:r>
      <w:bookmarkEnd w:id="290"/>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291" w:name="_Toc192558021"/>
      <w:r>
        <w:lastRenderedPageBreak/>
        <w:t>6.</w:t>
      </w:r>
      <w:r w:rsidR="00C668FA">
        <w:t>2</w:t>
      </w:r>
      <w:r w:rsidR="003E251B">
        <w:t>7</w:t>
      </w:r>
      <w:r>
        <w:t>.3</w:t>
      </w:r>
      <w:r w:rsidR="00074057">
        <w:t xml:space="preserve"> </w:t>
      </w:r>
      <w:r w:rsidR="000C3CDC">
        <w:t>Mechanism of</w:t>
      </w:r>
      <w:r>
        <w:t xml:space="preserve"> failure</w:t>
      </w:r>
      <w:bookmarkEnd w:id="291"/>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292" w:name="_Toc192558022"/>
      <w:r>
        <w:t>6.</w:t>
      </w:r>
      <w:r w:rsidR="00C668FA">
        <w:t>2</w:t>
      </w:r>
      <w:r w:rsidR="003E251B">
        <w:t>7</w:t>
      </w:r>
      <w:r>
        <w:t>.</w:t>
      </w:r>
      <w:bookmarkEnd w:id="292"/>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293"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93"/>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294" w:name="_Toc192558024"/>
      <w:r>
        <w:t>6.</w:t>
      </w:r>
      <w:r w:rsidR="00C668FA">
        <w:t>2</w:t>
      </w:r>
      <w:r w:rsidR="003E251B">
        <w:t>7</w:t>
      </w:r>
      <w:r>
        <w:t>.6</w:t>
      </w:r>
      <w:r w:rsidR="00074057">
        <w:t xml:space="preserve"> </w:t>
      </w:r>
      <w:bookmarkEnd w:id="294"/>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295" w:name="_Toc192558026"/>
      <w:bookmarkStart w:id="296" w:name="_Toc520749507"/>
      <w:bookmarkStart w:id="297" w:name="_Ref313948694"/>
      <w:bookmarkStart w:id="298" w:name="_Toc358896408"/>
      <w:bookmarkStart w:id="299" w:name="_Toc440397652"/>
      <w:r>
        <w:lastRenderedPageBreak/>
        <w:t>6.</w:t>
      </w:r>
      <w:r w:rsidR="00346584">
        <w:t>2</w:t>
      </w:r>
      <w:r w:rsidR="003E251B">
        <w:t>8</w:t>
      </w:r>
      <w:r w:rsidR="00074057">
        <w:t xml:space="preserve"> </w:t>
      </w:r>
      <w:r>
        <w:t xml:space="preserve">Demarcation of </w:t>
      </w:r>
      <w:bookmarkEnd w:id="295"/>
      <w:r w:rsidR="00D54CDC">
        <w:t xml:space="preserve">control flow </w:t>
      </w:r>
      <w:r w:rsidR="00C4694B" w:rsidDel="00B21E5A">
        <w:t>[</w:t>
      </w:r>
      <w:r w:rsidR="00C4694B">
        <w:t>EOJ]</w:t>
      </w:r>
      <w:bookmarkEnd w:id="296"/>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97"/>
      <w:bookmarkEnd w:id="298"/>
      <w:bookmarkEnd w:id="299"/>
      <w:r w:rsidR="00DC7E5B" w:rsidRPr="00DC7E5B">
        <w:t xml:space="preserve"> </w:t>
      </w:r>
    </w:p>
    <w:p w14:paraId="7D05AAF9" w14:textId="77777777" w:rsidR="00DD59E7" w:rsidRDefault="00A32382">
      <w:pPr>
        <w:pStyle w:val="Heading3"/>
      </w:pPr>
      <w:bookmarkStart w:id="300" w:name="_Toc192558028"/>
      <w:r>
        <w:t>6.</w:t>
      </w:r>
      <w:r w:rsidR="00346584">
        <w:t>2</w:t>
      </w:r>
      <w:r w:rsidR="003E251B">
        <w:t>8</w:t>
      </w:r>
      <w:r>
        <w:t>.1</w:t>
      </w:r>
      <w:r w:rsidR="00074057">
        <w:t xml:space="preserve"> </w:t>
      </w:r>
      <w:r>
        <w:t>Description of application vulnerability</w:t>
      </w:r>
      <w:bookmarkEnd w:id="300"/>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01" w:name="_Toc192558029"/>
      <w:r>
        <w:t>6.</w:t>
      </w:r>
      <w:r w:rsidR="00346584">
        <w:t>2</w:t>
      </w:r>
      <w:r w:rsidR="003E251B">
        <w:t>8</w:t>
      </w:r>
      <w:r>
        <w:t>.2</w:t>
      </w:r>
      <w:r w:rsidR="00074057">
        <w:t xml:space="preserve"> </w:t>
      </w:r>
      <w:r>
        <w:t>Cross reference</w:t>
      </w:r>
      <w:bookmarkEnd w:id="301"/>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02" w:name="_Toc192558031"/>
      <w:r>
        <w:t>6.</w:t>
      </w:r>
      <w:r w:rsidR="00346584">
        <w:t>2</w:t>
      </w:r>
      <w:r w:rsidR="003E251B">
        <w:t>8</w:t>
      </w:r>
      <w:r>
        <w:t>.3</w:t>
      </w:r>
      <w:r w:rsidR="00074057">
        <w:t xml:space="preserve"> </w:t>
      </w:r>
      <w:r>
        <w:t>Mechanism of failure</w:t>
      </w:r>
      <w:bookmarkEnd w:id="302"/>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303" w:name="_Toc192558032"/>
      <w:r>
        <w:t>6.</w:t>
      </w:r>
      <w:r w:rsidR="00346584">
        <w:t>2</w:t>
      </w:r>
      <w:r w:rsidR="003E251B">
        <w:t>8</w:t>
      </w:r>
      <w:r>
        <w:t>.</w:t>
      </w:r>
      <w:bookmarkEnd w:id="303"/>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304" w:name="_Toc192558033"/>
      <w:r>
        <w:t>6.</w:t>
      </w:r>
      <w:r w:rsidR="00346584">
        <w:t>2</w:t>
      </w:r>
      <w:r w:rsidR="002901BE">
        <w:t>8</w:t>
      </w:r>
      <w:r>
        <w:t>.5</w:t>
      </w:r>
      <w:r w:rsidR="00074057">
        <w:t xml:space="preserve"> </w:t>
      </w:r>
      <w:r>
        <w:t>Avoiding the vulnerability or mitigating its effects</w:t>
      </w:r>
      <w:bookmarkEnd w:id="304"/>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305" w:name="_Toc192558034"/>
      <w:r>
        <w:t>6.</w:t>
      </w:r>
      <w:r w:rsidR="00346584">
        <w:t>2</w:t>
      </w:r>
      <w:r w:rsidR="002901BE">
        <w:t>8</w:t>
      </w:r>
      <w:r>
        <w:t>.6</w:t>
      </w:r>
      <w:r w:rsidR="00074057">
        <w:t xml:space="preserve"> </w:t>
      </w:r>
      <w:bookmarkEnd w:id="305"/>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306" w:name="_Toc520749508"/>
      <w:bookmarkStart w:id="307" w:name="_Ref313957302"/>
      <w:bookmarkStart w:id="308" w:name="_Toc358896409"/>
      <w:bookmarkStart w:id="309"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6"/>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07"/>
      <w:bookmarkEnd w:id="308"/>
      <w:bookmarkEnd w:id="309"/>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310" w:name="_Toc192557976"/>
      <w:bookmarkStart w:id="311" w:name="_Toc520749509"/>
      <w:bookmarkStart w:id="312" w:name="_Ref313957450"/>
      <w:bookmarkStart w:id="313" w:name="_Toc358896410"/>
      <w:bookmarkStart w:id="314"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10"/>
      <w:r w:rsidR="00074057">
        <w:t xml:space="preserve"> </w:t>
      </w:r>
      <w:r w:rsidR="00C4694B" w:rsidRPr="00CA5236">
        <w:t>[XZH]</w:t>
      </w:r>
      <w:bookmarkEnd w:id="31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12"/>
      <w:bookmarkEnd w:id="313"/>
      <w:bookmarkEnd w:id="314"/>
      <w:r w:rsidR="00DC7E5B" w:rsidRPr="00DC7E5B">
        <w:t xml:space="preserve"> </w:t>
      </w:r>
    </w:p>
    <w:p w14:paraId="19CBC7C2" w14:textId="77777777" w:rsidR="00C63270" w:rsidRDefault="000A1BDB">
      <w:pPr>
        <w:pStyle w:val="Heading3"/>
      </w:pPr>
      <w:bookmarkStart w:id="31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15"/>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16" w:name="_Toc192557979"/>
      <w:r>
        <w:t>6.</w:t>
      </w:r>
      <w:r w:rsidR="00DA30E5">
        <w:t>3</w:t>
      </w:r>
      <w:r w:rsidR="002901BE">
        <w:t>0</w:t>
      </w:r>
      <w:r w:rsidR="00A32382" w:rsidRPr="00CA5236">
        <w:t>.2</w:t>
      </w:r>
      <w:r w:rsidR="00074057">
        <w:t xml:space="preserve"> </w:t>
      </w:r>
      <w:r w:rsidR="00A32382" w:rsidRPr="00CA5236">
        <w:t>Cross reference</w:t>
      </w:r>
      <w:bookmarkEnd w:id="316"/>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317" w:name="_Toc192557981"/>
      <w:r>
        <w:t>6.</w:t>
      </w:r>
      <w:r w:rsidR="00DA30E5">
        <w:t>3</w:t>
      </w:r>
      <w:r w:rsidR="002901BE">
        <w:t>0</w:t>
      </w:r>
      <w:r w:rsidR="00A32382" w:rsidRPr="00CA5236">
        <w:t>.3</w:t>
      </w:r>
      <w:r w:rsidR="00074057">
        <w:t xml:space="preserve"> </w:t>
      </w:r>
      <w:r w:rsidR="00A32382" w:rsidRPr="00CA5236">
        <w:t>Mechanism of failure</w:t>
      </w:r>
      <w:bookmarkEnd w:id="317"/>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18" w:name="_Toc192557982"/>
      <w:r>
        <w:t>6.</w:t>
      </w:r>
      <w:r w:rsidR="00DA30E5">
        <w:t>3</w:t>
      </w:r>
      <w:r w:rsidR="002901BE">
        <w:t>0</w:t>
      </w:r>
      <w:r w:rsidR="00A32382" w:rsidRPr="00A36745">
        <w:t>.4</w:t>
      </w:r>
      <w:bookmarkEnd w:id="318"/>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31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9"/>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320" w:name="_Toc192557984"/>
      <w:r>
        <w:t>6.</w:t>
      </w:r>
      <w:r w:rsidR="00DA30E5">
        <w:t>3</w:t>
      </w:r>
      <w:r w:rsidR="002901BE">
        <w:t>0</w:t>
      </w:r>
      <w:r>
        <w:t>.6</w:t>
      </w:r>
      <w:r w:rsidR="00074057">
        <w:t xml:space="preserve"> </w:t>
      </w:r>
      <w:bookmarkEnd w:id="320"/>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321" w:name="_Toc174091383"/>
      <w:bookmarkStart w:id="322" w:name="_Toc520749510"/>
      <w:bookmarkStart w:id="323" w:name="_Ref313948712"/>
      <w:bookmarkStart w:id="324" w:name="_Toc358896411"/>
      <w:bookmarkStart w:id="325" w:name="_Toc440397655"/>
      <w:r w:rsidRPr="00B05D88">
        <w:lastRenderedPageBreak/>
        <w:t>6.</w:t>
      </w:r>
      <w:r w:rsidR="00DA30E5">
        <w:t>3</w:t>
      </w:r>
      <w:r w:rsidR="002901BE">
        <w:t>1</w:t>
      </w:r>
      <w:bookmarkEnd w:id="321"/>
      <w:r w:rsidR="00074057">
        <w:t xml:space="preserve"> </w:t>
      </w:r>
      <w:r w:rsidRPr="00B05D88">
        <w:t xml:space="preserve">Structured </w:t>
      </w:r>
      <w:r w:rsidR="00551BE5">
        <w:t>p</w:t>
      </w:r>
      <w:r w:rsidRPr="00B05D88">
        <w:t>rogramming</w:t>
      </w:r>
      <w:r w:rsidR="00074057">
        <w:t xml:space="preserve"> </w:t>
      </w:r>
      <w:r w:rsidR="00C4694B" w:rsidRPr="00B05D88">
        <w:t>[EWD]</w:t>
      </w:r>
      <w:bookmarkEnd w:id="32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23"/>
      <w:bookmarkEnd w:id="324"/>
      <w:bookmarkEnd w:id="325"/>
      <w:r w:rsidR="00DC7E5B" w:rsidRPr="00DC7E5B">
        <w:t xml:space="preserve"> </w:t>
      </w:r>
    </w:p>
    <w:p w14:paraId="750B1D14" w14:textId="77777777" w:rsidR="00A32382" w:rsidRPr="00B05D88" w:rsidRDefault="00A32382" w:rsidP="00A32382">
      <w:pPr>
        <w:pStyle w:val="Heading3"/>
      </w:pPr>
      <w:bookmarkStart w:id="326" w:name="_Toc174091385"/>
      <w:r>
        <w:t>6.</w:t>
      </w:r>
      <w:r w:rsidR="00DA30E5">
        <w:t>3</w:t>
      </w:r>
      <w:r w:rsidR="002901BE">
        <w:t>1</w:t>
      </w:r>
      <w:r w:rsidRPr="00B05D88">
        <w:t>.1</w:t>
      </w:r>
      <w:r w:rsidR="00074057">
        <w:t xml:space="preserve"> </w:t>
      </w:r>
      <w:r w:rsidRPr="00B05D88">
        <w:t>Description of application vulnerability</w:t>
      </w:r>
      <w:bookmarkEnd w:id="326"/>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27" w:name="_Toc174091386"/>
      <w:r>
        <w:t>6.</w:t>
      </w:r>
      <w:r w:rsidR="00DA30E5">
        <w:t>3</w:t>
      </w:r>
      <w:r w:rsidR="002901BE">
        <w:t>1</w:t>
      </w:r>
      <w:r w:rsidRPr="00B05D88">
        <w:t>.2</w:t>
      </w:r>
      <w:r w:rsidR="00074057">
        <w:t xml:space="preserve"> </w:t>
      </w:r>
      <w:r w:rsidRPr="00B05D88">
        <w:t>Cross reference</w:t>
      </w:r>
      <w:bookmarkEnd w:id="327"/>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328" w:name="_Toc174091388"/>
      <w:r>
        <w:t>6.</w:t>
      </w:r>
      <w:r w:rsidR="00DA30E5">
        <w:t>3</w:t>
      </w:r>
      <w:r w:rsidR="002901BE">
        <w:t>1</w:t>
      </w:r>
      <w:r>
        <w:t>.3</w:t>
      </w:r>
      <w:r w:rsidR="00074057">
        <w:t xml:space="preserve"> </w:t>
      </w:r>
      <w:r w:rsidR="00A32382" w:rsidRPr="00B05D88">
        <w:t>Mechanism of failure</w:t>
      </w:r>
      <w:bookmarkEnd w:id="328"/>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29" w:name="_Toc174091389"/>
      <w:r>
        <w:t>6.</w:t>
      </w:r>
      <w:r w:rsidR="00DA30E5">
        <w:t>3</w:t>
      </w:r>
      <w:r w:rsidR="002901BE">
        <w:t>1</w:t>
      </w:r>
      <w:r w:rsidRPr="00B05D88">
        <w:t>.4</w:t>
      </w:r>
      <w:bookmarkEnd w:id="329"/>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lastRenderedPageBreak/>
        <w:t>Avoid multiple entry points to a function/procedure/method/subroutine.</w:t>
      </w:r>
    </w:p>
    <w:p w14:paraId="22B50342" w14:textId="77777777" w:rsidR="00A32382" w:rsidRDefault="00D96E66" w:rsidP="00D96E66">
      <w:pPr>
        <w:pStyle w:val="Heading3"/>
      </w:pPr>
      <w:bookmarkStart w:id="330" w:name="_Toc174091391"/>
      <w:r>
        <w:t>6.</w:t>
      </w:r>
      <w:r w:rsidR="00DA30E5">
        <w:t>3</w:t>
      </w:r>
      <w:r w:rsidR="002901BE">
        <w:t>1</w:t>
      </w:r>
      <w:r>
        <w:t>.6</w:t>
      </w:r>
      <w:r w:rsidR="00074057">
        <w:t xml:space="preserve"> </w:t>
      </w:r>
      <w:bookmarkEnd w:id="330"/>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331" w:name="_6.32_Passing_parameters"/>
      <w:bookmarkStart w:id="332" w:name="_Ref71795799"/>
      <w:bookmarkStart w:id="333" w:name="_Toc520749511"/>
      <w:bookmarkStart w:id="334" w:name="_Ref313948653"/>
      <w:bookmarkStart w:id="335" w:name="_Toc358896412"/>
      <w:bookmarkStart w:id="336" w:name="_Toc440397656"/>
      <w:bookmarkEnd w:id="331"/>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32"/>
      <w:r w:rsidR="001D2288">
        <w:t xml:space="preserve"> </w:t>
      </w:r>
      <w:r w:rsidR="00C4694B" w:rsidRPr="00B227AC">
        <w:t>[CSJ</w:t>
      </w:r>
      <w:r w:rsidR="00C4694B">
        <w:t>]</w:t>
      </w:r>
      <w:bookmarkEnd w:id="33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34"/>
      <w:bookmarkEnd w:id="335"/>
      <w:bookmarkEnd w:id="33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337" w:name="_6.33_Dangling_references"/>
      <w:bookmarkStart w:id="338" w:name="_6.33_Dangling_references_1"/>
      <w:bookmarkStart w:id="339" w:name="_Toc520749512"/>
      <w:bookmarkStart w:id="340" w:name="_Ref313948661"/>
      <w:bookmarkStart w:id="341" w:name="_Toc358896413"/>
      <w:bookmarkStart w:id="342" w:name="_Toc440397657"/>
      <w:bookmarkEnd w:id="337"/>
      <w:bookmarkEnd w:id="338"/>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39"/>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40"/>
      <w:bookmarkEnd w:id="341"/>
      <w:bookmarkEnd w:id="342"/>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lastRenderedPageBreak/>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1EF6B20E" w:rsidR="00A32382" w:rsidRDefault="00A32382" w:rsidP="000D69D3">
      <w:pPr>
        <w:numPr>
          <w:ilvl w:val="0"/>
          <w:numId w:val="48"/>
        </w:numPr>
      </w:pPr>
      <w:r>
        <w:t xml:space="preserve">Define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43" w:name="_Toc520749513"/>
      <w:bookmarkStart w:id="344" w:name="_Ref313957049"/>
      <w:bookmarkStart w:id="345" w:name="_Toc358896414"/>
      <w:bookmarkStart w:id="346"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43"/>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44"/>
      <w:bookmarkEnd w:id="345"/>
      <w:bookmarkEnd w:id="346"/>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lastRenderedPageBreak/>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648D7DB7"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347" w:name="_Toc520749514"/>
      <w:bookmarkStart w:id="348" w:name="_Ref313948876"/>
      <w:bookmarkStart w:id="349" w:name="_Toc358896415"/>
      <w:bookmarkStart w:id="350"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47"/>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48"/>
      <w:bookmarkEnd w:id="349"/>
      <w:bookmarkEnd w:id="350"/>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lastRenderedPageBreak/>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351" w:name="_6.36_Ignored_error"/>
      <w:bookmarkStart w:id="352" w:name="_Toc520749515"/>
      <w:bookmarkStart w:id="353" w:name="_Ref313957058"/>
      <w:bookmarkStart w:id="354" w:name="_Toc358896416"/>
      <w:bookmarkStart w:id="355" w:name="_Toc440397660"/>
      <w:bookmarkEnd w:id="351"/>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52"/>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53"/>
      <w:bookmarkEnd w:id="354"/>
      <w:bookmarkEnd w:id="355"/>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 xml:space="preserve">Execution may continue outside the envelope provided by its specification, making </w:t>
      </w:r>
      <w:r>
        <w:rPr>
          <w:rFonts w:eastAsia="Calibri"/>
          <w:lang w:val="en-GB"/>
        </w:rPr>
        <w:lastRenderedPageBreak/>
        <w:t>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56" w:name="_Ref313957101"/>
      <w:bookmarkStart w:id="357" w:name="_Toc358896417"/>
      <w:bookmarkStart w:id="358" w:name="_Toc440397661"/>
    </w:p>
    <w:p w14:paraId="0A5AC987" w14:textId="77777777" w:rsidR="00A32382" w:rsidRDefault="00A32382" w:rsidP="00447BD1">
      <w:pPr>
        <w:pStyle w:val="Heading2"/>
      </w:pPr>
      <w:bookmarkStart w:id="359" w:name="_Toc192557996"/>
      <w:bookmarkStart w:id="360" w:name="_Toc520749516"/>
      <w:bookmarkStart w:id="361" w:name="_Ref313946079"/>
      <w:bookmarkStart w:id="362" w:name="_Toc358896418"/>
      <w:bookmarkStart w:id="363" w:name="_Toc440397662"/>
      <w:bookmarkEnd w:id="356"/>
      <w:bookmarkEnd w:id="357"/>
      <w:bookmarkEnd w:id="358"/>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59"/>
      <w:r w:rsidR="00074057">
        <w:t xml:space="preserve"> </w:t>
      </w:r>
      <w:r w:rsidR="00C4694B">
        <w:t>[AMV]</w:t>
      </w:r>
      <w:bookmarkEnd w:id="360"/>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61"/>
      <w:bookmarkEnd w:id="362"/>
      <w:bookmarkEnd w:id="363"/>
      <w:r w:rsidR="00DC7E5B" w:rsidRPr="00DC7E5B">
        <w:t xml:space="preserve"> </w:t>
      </w:r>
    </w:p>
    <w:p w14:paraId="57F1E37C" w14:textId="77777777" w:rsidR="00443478" w:rsidRDefault="00A32382">
      <w:pPr>
        <w:pStyle w:val="Heading3"/>
      </w:pPr>
      <w:bookmarkStart w:id="364" w:name="_Toc192557998"/>
      <w:r>
        <w:t>6.</w:t>
      </w:r>
      <w:r w:rsidR="00F1143D">
        <w:t>3</w:t>
      </w:r>
      <w:r w:rsidR="00AB22AD">
        <w:t>7</w:t>
      </w:r>
      <w:r>
        <w:t>.1</w:t>
      </w:r>
      <w:r w:rsidR="00074057">
        <w:t xml:space="preserve"> </w:t>
      </w:r>
      <w:r w:rsidR="000C3CDC">
        <w:t>Description of</w:t>
      </w:r>
      <w:r>
        <w:t xml:space="preserve"> application vulnerability</w:t>
      </w:r>
      <w:bookmarkEnd w:id="364"/>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65" w:name="_Toc192557999"/>
      <w:r>
        <w:t>6.</w:t>
      </w:r>
      <w:r w:rsidR="00F1143D">
        <w:t>3</w:t>
      </w:r>
      <w:r w:rsidR="00EF7FEC">
        <w:t>7</w:t>
      </w:r>
      <w:r>
        <w:t>.</w:t>
      </w:r>
      <w:r w:rsidR="000C3CDC">
        <w:t>2</w:t>
      </w:r>
      <w:r w:rsidR="00074057">
        <w:t xml:space="preserve"> </w:t>
      </w:r>
      <w:r>
        <w:t>Cross reference</w:t>
      </w:r>
      <w:bookmarkEnd w:id="365"/>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366" w:name="_Toc192558001"/>
      <w:r>
        <w:t>6.</w:t>
      </w:r>
      <w:r w:rsidR="00F1143D">
        <w:t>3</w:t>
      </w:r>
      <w:r w:rsidR="00EF7FEC">
        <w:t>7</w:t>
      </w:r>
      <w:r>
        <w:t>.3</w:t>
      </w:r>
      <w:r w:rsidR="00074057">
        <w:t xml:space="preserve"> </w:t>
      </w:r>
      <w:r w:rsidR="000C3CDC">
        <w:t>Mechanism of</w:t>
      </w:r>
      <w:r>
        <w:t xml:space="preserve"> failure</w:t>
      </w:r>
      <w:bookmarkEnd w:id="366"/>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w:t>
      </w:r>
      <w:r w:rsidRPr="007F785E">
        <w:rPr>
          <w:rFonts w:cs="Arial"/>
          <w:szCs w:val="20"/>
        </w:rPr>
        <w:lastRenderedPageBreak/>
        <w:t>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67" w:name="_Toc192558002"/>
      <w:r>
        <w:t>6.</w:t>
      </w:r>
      <w:r w:rsidR="00F1143D">
        <w:t>3</w:t>
      </w:r>
      <w:r w:rsidR="00EF7FEC">
        <w:t>7</w:t>
      </w:r>
      <w:r>
        <w:t>.</w:t>
      </w:r>
      <w:bookmarkEnd w:id="367"/>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368" w:name="_Toc192558003"/>
      <w:r>
        <w:t>6.</w:t>
      </w:r>
      <w:r w:rsidR="00F1143D">
        <w:t>3</w:t>
      </w:r>
      <w:r w:rsidR="00EF7FEC">
        <w:t>7</w:t>
      </w:r>
      <w:r>
        <w:t>.5</w:t>
      </w:r>
      <w:r w:rsidR="00074057">
        <w:t xml:space="preserve"> </w:t>
      </w:r>
      <w:r w:rsidR="000C3CDC">
        <w:t>Avoiding the</w:t>
      </w:r>
      <w:r>
        <w:t xml:space="preserve"> vulnerability or mitigating its effects</w:t>
      </w:r>
      <w:bookmarkEnd w:id="368"/>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69" w:name="_Toc192558004"/>
      <w:r>
        <w:t>6.</w:t>
      </w:r>
      <w:r w:rsidR="00F1143D">
        <w:t>3</w:t>
      </w:r>
      <w:r w:rsidR="00EF7FEC">
        <w:t>7</w:t>
      </w:r>
      <w:r>
        <w:t>.6</w:t>
      </w:r>
      <w:r w:rsidR="00074057">
        <w:t xml:space="preserve"> </w:t>
      </w:r>
      <w:bookmarkEnd w:id="369"/>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370" w:name="_Toc520749517"/>
      <w:bookmarkStart w:id="371" w:name="_Toc440397663"/>
      <w:bookmarkStart w:id="372" w:name="_Ref350771621"/>
      <w:bookmarkStart w:id="373" w:name="_Toc192557891"/>
      <w:bookmarkStart w:id="374" w:name="_Ref313957257"/>
      <w:bookmarkStart w:id="375"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370"/>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71"/>
      <w:bookmarkEnd w:id="37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376" w:name="_Toc520749518"/>
      <w:bookmarkStart w:id="377" w:name="_Toc440397664"/>
      <w:bookmarkStart w:id="378" w:name="_Ref350771551"/>
      <w:r>
        <w:t>6.</w:t>
      </w:r>
      <w:r w:rsidR="00EF7FEC">
        <w:t>39</w:t>
      </w:r>
      <w:r w:rsidR="00074057">
        <w:t xml:space="preserve"> </w:t>
      </w:r>
      <w:r w:rsidRPr="00D80A85">
        <w:t xml:space="preserve">Memory </w:t>
      </w:r>
      <w:r w:rsidR="00551BE5">
        <w:t>l</w:t>
      </w:r>
      <w:r w:rsidRPr="00D80A85">
        <w:t>eak</w:t>
      </w:r>
      <w:bookmarkEnd w:id="37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76"/>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74"/>
      <w:bookmarkEnd w:id="375"/>
      <w:bookmarkEnd w:id="377"/>
      <w:bookmarkEnd w:id="378"/>
      <w:r w:rsidR="00DC7E5B" w:rsidRPr="00DC7E5B">
        <w:t xml:space="preserve"> </w:t>
      </w:r>
    </w:p>
    <w:p w14:paraId="71052841" w14:textId="77777777" w:rsidR="00443478" w:rsidRDefault="00A32382">
      <w:pPr>
        <w:pStyle w:val="Heading3"/>
      </w:pPr>
      <w:bookmarkStart w:id="379" w:name="_Toc192557893"/>
      <w:r>
        <w:t>6.</w:t>
      </w:r>
      <w:r w:rsidR="005E09D8">
        <w:t>39</w:t>
      </w:r>
      <w:r w:rsidRPr="00D80A85">
        <w:t>.</w:t>
      </w:r>
      <w:r>
        <w:t>1</w:t>
      </w:r>
      <w:r w:rsidR="00074057">
        <w:t xml:space="preserve"> </w:t>
      </w:r>
      <w:r>
        <w:t>Description</w:t>
      </w:r>
      <w:r w:rsidRPr="00D80A85">
        <w:t xml:space="preserve"> of application vulnerability</w:t>
      </w:r>
      <w:bookmarkEnd w:id="379"/>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380" w:name="_Toc192557894"/>
      <w:r>
        <w:t>6.</w:t>
      </w:r>
      <w:r w:rsidR="005E09D8">
        <w:t>39</w:t>
      </w:r>
      <w:r w:rsidRPr="00D80A85">
        <w:t>.2</w:t>
      </w:r>
      <w:r w:rsidR="00074057">
        <w:t xml:space="preserve"> </w:t>
      </w:r>
      <w:r w:rsidRPr="00D80A85">
        <w:t>Cross reference</w:t>
      </w:r>
      <w:bookmarkEnd w:id="380"/>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381" w:name="_Toc192557896"/>
      <w:r>
        <w:t>6.</w:t>
      </w:r>
      <w:r w:rsidR="005E09D8">
        <w:t>39</w:t>
      </w:r>
      <w:r w:rsidRPr="00D80A85">
        <w:t>.3</w:t>
      </w:r>
      <w:r w:rsidR="00074057">
        <w:t xml:space="preserve"> </w:t>
      </w:r>
      <w:r w:rsidRPr="00D80A85">
        <w:t>Mechanism of failure</w:t>
      </w:r>
      <w:bookmarkEnd w:id="381"/>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382" w:name="_Toc192557899"/>
      <w:r>
        <w:lastRenderedPageBreak/>
        <w:t>6.</w:t>
      </w:r>
      <w:r w:rsidR="005E09D8">
        <w:t>39</w:t>
      </w:r>
      <w:r>
        <w:t>.6</w:t>
      </w:r>
      <w:r w:rsidR="00074057">
        <w:t xml:space="preserve"> </w:t>
      </w:r>
      <w:bookmarkEnd w:id="382"/>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383" w:name="_Toc520749519"/>
      <w:bookmarkStart w:id="384" w:name="_Ref313957250"/>
      <w:bookmarkStart w:id="385" w:name="_Toc358896420"/>
      <w:bookmarkStart w:id="386"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8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84"/>
      <w:bookmarkEnd w:id="385"/>
      <w:bookmarkEnd w:id="386"/>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77777777"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w:t>
      </w:r>
      <w:r>
        <w:lastRenderedPageBreak/>
        <w:t>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387" w:name="_Toc520749520"/>
      <w:bookmarkStart w:id="388" w:name="_Ref313957117"/>
      <w:bookmarkStart w:id="389" w:name="_Toc358896421"/>
      <w:bookmarkStart w:id="390"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38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88"/>
      <w:bookmarkEnd w:id="389"/>
      <w:bookmarkEnd w:id="390"/>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4FA59071"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391" w:name="_Ref313956950"/>
      <w:bookmarkStart w:id="392" w:name="_Toc358896422"/>
      <w:bookmarkStart w:id="393" w:name="_Toc192558125"/>
    </w:p>
    <w:p w14:paraId="100F5B2F" w14:textId="77777777" w:rsidR="00AE1125" w:rsidRPr="005E3417" w:rsidRDefault="00AE1125" w:rsidP="00AE1125">
      <w:pPr>
        <w:pStyle w:val="Heading2"/>
      </w:pPr>
      <w:bookmarkStart w:id="394" w:name="_6.42_Violations_of"/>
      <w:bookmarkStart w:id="395" w:name="_6.42_Violations_of_1"/>
      <w:bookmarkStart w:id="396" w:name="_Toc520749521"/>
      <w:bookmarkStart w:id="397" w:name="_Toc440397667"/>
      <w:bookmarkEnd w:id="394"/>
      <w:bookmarkEnd w:id="395"/>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9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97"/>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77777777"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w:t>
      </w:r>
      <w:r>
        <w:lastRenderedPageBreak/>
        <w:t xml:space="preserve">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398" w:name="_Toc520749522"/>
      <w:bookmarkStart w:id="399" w:name="_Toc440397668"/>
      <w:r>
        <w:t>6.4</w:t>
      </w:r>
      <w:r w:rsidR="005E09D8">
        <w:t>3</w:t>
      </w:r>
      <w:r w:rsidR="00F21D32">
        <w:t xml:space="preserve"> Redispatching </w:t>
      </w:r>
      <w:r w:rsidR="00310EB6">
        <w:t>[PPH]</w:t>
      </w:r>
      <w:bookmarkEnd w:id="39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399"/>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r w:rsidRPr="00EF4AE4">
        <w:rPr>
          <w:i/>
        </w:rPr>
        <w:t>redispatching</w:t>
      </w:r>
      <w:r>
        <w:t xml:space="preserve">. In this case, the following scenario can evolve: In class C, the implementation of method A dispatches to method B, the work horse. In a derived class CD, the implementation of B needs to be changed. The </w:t>
      </w:r>
      <w:r>
        <w:lastRenderedPageBreak/>
        <w:t xml:space="preserve">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7C75063B" w14:textId="432EA163" w:rsidR="00F21D32" w:rsidRDefault="00F21D32" w:rsidP="006F10D6">
      <w:pPr>
        <w:numPr>
          <w:ilvl w:val="0"/>
          <w:numId w:val="2"/>
        </w:numPr>
        <w:spacing w:after="0"/>
      </w:pPr>
      <w:r w:rsidRPr="0099465F">
        <w:t xml:space="preserve">Languages that </w:t>
      </w:r>
      <w:r>
        <w:t xml:space="preserve">demand or allow dispatching for calls within dispatching operations. </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400" w:name="_6.44_Polymorphic_variables"/>
      <w:bookmarkStart w:id="401" w:name="_6.44_Polymorphic_variables_1"/>
      <w:bookmarkStart w:id="402" w:name="_Toc520749523"/>
      <w:bookmarkStart w:id="403" w:name="_Toc440397669"/>
      <w:bookmarkStart w:id="404" w:name="CVP_Secretariat_Location"/>
      <w:bookmarkStart w:id="405" w:name="BKK"/>
      <w:bookmarkEnd w:id="400"/>
      <w:bookmarkEnd w:id="401"/>
      <w:r>
        <w:t>6.</w:t>
      </w:r>
      <w:r w:rsidR="009B1D1F">
        <w:t>4</w:t>
      </w:r>
      <w:r w:rsidR="005E09D8">
        <w:t>4</w:t>
      </w:r>
      <w:r>
        <w:t xml:space="preserve"> Polymorphic variables </w:t>
      </w:r>
      <w:r w:rsidR="00310EB6">
        <w:t>[BKK]</w:t>
      </w:r>
      <w:bookmarkEnd w:id="402"/>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03"/>
    </w:p>
    <w:bookmarkEnd w:id="404"/>
    <w:bookmarkEnd w:id="405"/>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lastRenderedPageBreak/>
        <w:t>179 Pointer casts</w:t>
      </w:r>
    </w:p>
    <w:p w14:paraId="69EA55DD" w14:textId="1C7747EF" w:rsidR="004F1B76" w:rsidRPr="0099465F" w:rsidRDefault="00B43A18" w:rsidP="006F10D6">
      <w:pPr>
        <w:spacing w:after="0"/>
        <w:ind w:left="403"/>
      </w:pPr>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upcasts, downcasts,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406" w:name="_Toc440397670"/>
      <w:r w:rsidRPr="00A1638E">
        <w:t xml:space="preserve">Do not allow </w:t>
      </w:r>
      <w:r w:rsidR="00EB2483">
        <w:t>unsafe</w:t>
      </w:r>
      <w:r w:rsidR="00EB2483" w:rsidRPr="00A1638E">
        <w:t xml:space="preserve"> </w:t>
      </w:r>
      <w:r w:rsidRPr="00A1638E">
        <w:t>casts.</w:t>
      </w:r>
      <w:bookmarkEnd w:id="406"/>
    </w:p>
    <w:p w14:paraId="064BB03A" w14:textId="77777777" w:rsidR="00CA162F" w:rsidRDefault="00CA162F" w:rsidP="00EE72B0">
      <w:pPr>
        <w:pStyle w:val="Heading2"/>
      </w:pPr>
      <w:bookmarkStart w:id="407" w:name="_Toc440397671"/>
    </w:p>
    <w:p w14:paraId="20B4579F" w14:textId="77777777" w:rsidR="00EE72B0" w:rsidRPr="002B5D43" w:rsidRDefault="00EE72B0" w:rsidP="00EE72B0">
      <w:pPr>
        <w:pStyle w:val="Heading2"/>
      </w:pPr>
      <w:bookmarkStart w:id="408" w:name="_Toc520749524"/>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09" w:name="LRM"/>
      <w:r w:rsidRPr="002170CB">
        <w:t>LRM</w:t>
      </w:r>
      <w:bookmarkEnd w:id="409"/>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91"/>
      <w:bookmarkEnd w:id="392"/>
      <w:bookmarkEnd w:id="407"/>
      <w:bookmarkEnd w:id="408"/>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w:t>
      </w:r>
      <w:r w:rsidRPr="002170CB">
        <w:lastRenderedPageBreak/>
        <w:t>standard specifies that intrinsics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lastRenderedPageBreak/>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410" w:name="_Toc520749525"/>
      <w:bookmarkStart w:id="411" w:name="_Ref313957288"/>
      <w:bookmarkStart w:id="412" w:name="_Toc358896423"/>
      <w:bookmarkStart w:id="413" w:name="_Toc440397672"/>
      <w:r w:rsidRPr="00B05D88">
        <w:t>6.</w:t>
      </w:r>
      <w:r w:rsidR="00026CB8">
        <w:t>4</w:t>
      </w:r>
      <w:r w:rsidR="005E09D8">
        <w:t>6</w:t>
      </w:r>
      <w:bookmarkEnd w:id="39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1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11"/>
      <w:bookmarkEnd w:id="412"/>
      <w:bookmarkEnd w:id="413"/>
      <w:r w:rsidR="00DC7E5B" w:rsidRPr="00DC7E5B">
        <w:t xml:space="preserve"> </w:t>
      </w:r>
    </w:p>
    <w:p w14:paraId="1EDF1E29" w14:textId="77777777" w:rsidR="00A32382" w:rsidRPr="00B05D88" w:rsidRDefault="00A32382" w:rsidP="00A32382">
      <w:pPr>
        <w:pStyle w:val="Heading3"/>
      </w:pPr>
      <w:bookmarkStart w:id="414" w:name="_Toc192558127"/>
      <w:r>
        <w:t>6.</w:t>
      </w:r>
      <w:r w:rsidR="00026CB8">
        <w:t>4</w:t>
      </w:r>
      <w:r w:rsidR="005E09D8">
        <w:t>6</w:t>
      </w:r>
      <w:r w:rsidRPr="00B05D88">
        <w:t>.1</w:t>
      </w:r>
      <w:r w:rsidR="00074057">
        <w:t xml:space="preserve"> </w:t>
      </w:r>
      <w:r w:rsidRPr="00B05D88">
        <w:t>Description of application vulnerability</w:t>
      </w:r>
      <w:bookmarkEnd w:id="414"/>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15" w:name="_Toc192558128"/>
      <w:r>
        <w:t>6.</w:t>
      </w:r>
      <w:r w:rsidR="00026CB8">
        <w:t>4</w:t>
      </w:r>
      <w:r w:rsidR="005E09D8">
        <w:t>6</w:t>
      </w:r>
      <w:r w:rsidRPr="00B05D88">
        <w:t>.2</w:t>
      </w:r>
      <w:r w:rsidR="00074057">
        <w:t xml:space="preserve"> </w:t>
      </w:r>
      <w:r w:rsidRPr="00B05D88">
        <w:t>Cross reference</w:t>
      </w:r>
      <w:bookmarkEnd w:id="415"/>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416" w:name="_Toc192558130"/>
      <w:r>
        <w:t>6.</w:t>
      </w:r>
      <w:r w:rsidR="00026CB8">
        <w:t>4</w:t>
      </w:r>
      <w:r w:rsidR="005E09D8">
        <w:t>6</w:t>
      </w:r>
      <w:r w:rsidRPr="00B05D88">
        <w:t>.3</w:t>
      </w:r>
      <w:r w:rsidR="00074057">
        <w:t xml:space="preserve"> </w:t>
      </w:r>
      <w:r w:rsidRPr="00B05D88">
        <w:t>Mechanism of failure</w:t>
      </w:r>
      <w:bookmarkEnd w:id="416"/>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17" w:name="_Toc192558131"/>
      <w:r>
        <w:t>6.</w:t>
      </w:r>
      <w:r w:rsidR="00026CB8">
        <w:t>4</w:t>
      </w:r>
      <w:r w:rsidR="005E09D8">
        <w:t>6</w:t>
      </w:r>
      <w:r w:rsidRPr="00B05D88">
        <w:t>.4</w:t>
      </w:r>
      <w:bookmarkEnd w:id="417"/>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418" w:name="_Toc192558132"/>
      <w:r>
        <w:t>6.</w:t>
      </w:r>
      <w:r w:rsidR="00026CB8">
        <w:t>4</w:t>
      </w:r>
      <w:r w:rsidR="005E09D8">
        <w:t>6</w:t>
      </w:r>
      <w:r>
        <w:t>.5</w:t>
      </w:r>
      <w:r w:rsidR="00074057">
        <w:t xml:space="preserve"> </w:t>
      </w:r>
      <w:r w:rsidR="00A32382" w:rsidRPr="00B05D88">
        <w:t>Avoiding the vulnerability or mitigating its effects</w:t>
      </w:r>
      <w:bookmarkEnd w:id="418"/>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419" w:name="_Toc192558133"/>
      <w:r>
        <w:lastRenderedPageBreak/>
        <w:t>6.</w:t>
      </w:r>
      <w:r w:rsidR="00026CB8">
        <w:t>4</w:t>
      </w:r>
      <w:r w:rsidR="005E09D8">
        <w:t>6</w:t>
      </w:r>
      <w:r>
        <w:t>.6</w:t>
      </w:r>
      <w:r w:rsidR="00074057">
        <w:t xml:space="preserve"> </w:t>
      </w:r>
      <w:bookmarkEnd w:id="419"/>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420" w:name="_Toc520749526"/>
      <w:bookmarkStart w:id="421" w:name="_Ref313948677"/>
      <w:bookmarkStart w:id="422" w:name="_Toc358896424"/>
      <w:bookmarkStart w:id="423"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2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21"/>
      <w:bookmarkEnd w:id="422"/>
      <w:bookmarkEnd w:id="423"/>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6.32 Passing parameters and return values  [CSJ]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lastRenderedPageBreak/>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lastRenderedPageBreak/>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424" w:name="_Toc192558085"/>
      <w:bookmarkStart w:id="425" w:name="_Ref313957040"/>
      <w:bookmarkStart w:id="426" w:name="_Toc358896425"/>
      <w:bookmarkStart w:id="427" w:name="_Toc440397674"/>
      <w:bookmarkStart w:id="428"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29" w:name="NYY"/>
      <w:r>
        <w:t>NYY</w:t>
      </w:r>
      <w:bookmarkEnd w:id="42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24"/>
      <w:bookmarkEnd w:id="425"/>
      <w:bookmarkEnd w:id="426"/>
      <w:bookmarkEnd w:id="427"/>
      <w:bookmarkEnd w:id="428"/>
      <w:r w:rsidR="00DC7E5B" w:rsidRPr="00DC7E5B">
        <w:t xml:space="preserve"> </w:t>
      </w:r>
    </w:p>
    <w:p w14:paraId="55CCA6E9" w14:textId="77777777" w:rsidR="00A32382" w:rsidRDefault="00A32382" w:rsidP="00A32382">
      <w:pPr>
        <w:pStyle w:val="Heading3"/>
      </w:pPr>
      <w:bookmarkStart w:id="430" w:name="_Toc192558087"/>
      <w:r>
        <w:t>6.</w:t>
      </w:r>
      <w:r w:rsidR="00026CB8">
        <w:t>4</w:t>
      </w:r>
      <w:r w:rsidR="008D0B03">
        <w:t>8</w:t>
      </w:r>
      <w:r>
        <w:t>.1</w:t>
      </w:r>
      <w:r w:rsidR="00074057">
        <w:t xml:space="preserve"> </w:t>
      </w:r>
      <w:r w:rsidR="000C3CDC">
        <w:t>Description of</w:t>
      </w:r>
      <w:r>
        <w:t xml:space="preserve"> application vulnerability</w:t>
      </w:r>
      <w:bookmarkEnd w:id="430"/>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31" w:name="_Toc192558088"/>
      <w:r>
        <w:t>6.</w:t>
      </w:r>
      <w:r w:rsidR="00026CB8">
        <w:t>4</w:t>
      </w:r>
      <w:r w:rsidR="008D0B03">
        <w:t>8</w:t>
      </w:r>
      <w:r>
        <w:t>.</w:t>
      </w:r>
      <w:r w:rsidR="000C3CDC">
        <w:t>2</w:t>
      </w:r>
      <w:r w:rsidR="00074057">
        <w:t xml:space="preserve"> </w:t>
      </w:r>
      <w:r>
        <w:t>Cross reference</w:t>
      </w:r>
      <w:bookmarkEnd w:id="431"/>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432" w:name="_Toc192558090"/>
      <w:r>
        <w:t>6.</w:t>
      </w:r>
      <w:r w:rsidR="00026CB8">
        <w:t>4</w:t>
      </w:r>
      <w:r w:rsidR="008D0B03">
        <w:t>8</w:t>
      </w:r>
      <w:r>
        <w:t>.3</w:t>
      </w:r>
      <w:r w:rsidR="00074057">
        <w:t xml:space="preserve"> </w:t>
      </w:r>
      <w:r w:rsidR="000C3CDC">
        <w:t>Mechanism of</w:t>
      </w:r>
      <w:r>
        <w:t xml:space="preserve"> failure</w:t>
      </w:r>
      <w:bookmarkEnd w:id="432"/>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33" w:name="_Toc192558091"/>
      <w:r w:rsidRPr="002D2FA3">
        <w:t>6.</w:t>
      </w:r>
      <w:r w:rsidR="00026CB8">
        <w:t>4</w:t>
      </w:r>
      <w:r w:rsidR="008D0B03">
        <w:t>8</w:t>
      </w:r>
      <w:r w:rsidRPr="002D2FA3">
        <w:t>.</w:t>
      </w:r>
      <w:bookmarkEnd w:id="433"/>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lastRenderedPageBreak/>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434" w:name="_Toc192558092"/>
      <w:r>
        <w:t>6.</w:t>
      </w:r>
      <w:r w:rsidR="00026CB8">
        <w:t>4</w:t>
      </w:r>
      <w:r w:rsidR="008D0B03">
        <w:t>8</w:t>
      </w:r>
      <w:r>
        <w:t>.5</w:t>
      </w:r>
      <w:r w:rsidR="00074057">
        <w:t xml:space="preserve"> </w:t>
      </w:r>
      <w:r w:rsidR="000C3CDC">
        <w:t>Avoiding the</w:t>
      </w:r>
      <w:r>
        <w:t xml:space="preserve"> vulnerability or mitigating its effects</w:t>
      </w:r>
      <w:bookmarkEnd w:id="434"/>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435" w:name="_Toc192558093"/>
      <w:r>
        <w:t>6.</w:t>
      </w:r>
      <w:r w:rsidR="00026CB8">
        <w:t>4</w:t>
      </w:r>
      <w:r w:rsidR="008D0B03">
        <w:t>8</w:t>
      </w:r>
      <w:r>
        <w:t>.6</w:t>
      </w:r>
      <w:r w:rsidR="00074057">
        <w:t xml:space="preserve"> </w:t>
      </w:r>
      <w:bookmarkEnd w:id="435"/>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436" w:name="_Ref313957032"/>
      <w:bookmarkStart w:id="437" w:name="_Toc358896426"/>
      <w:bookmarkStart w:id="438" w:name="_Toc440397675"/>
      <w:bookmarkStart w:id="439"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40" w:name="NSQ"/>
      <w:r w:rsidRPr="00FF60BD">
        <w:t>NSQ</w:t>
      </w:r>
      <w:bookmarkEnd w:id="440"/>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36"/>
      <w:bookmarkEnd w:id="437"/>
      <w:bookmarkEnd w:id="438"/>
      <w:bookmarkEnd w:id="439"/>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441" w:name="_Ref313956837"/>
      <w:bookmarkStart w:id="442" w:name="_Toc358896427"/>
      <w:bookmarkStart w:id="443" w:name="_Toc440397676"/>
      <w:bookmarkStart w:id="444"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45" w:name="HJW"/>
      <w:r w:rsidR="00FF60BD" w:rsidRPr="00FF60BD">
        <w:t>HJW</w:t>
      </w:r>
      <w:bookmarkEnd w:id="445"/>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41"/>
      <w:bookmarkEnd w:id="442"/>
      <w:bookmarkEnd w:id="443"/>
      <w:bookmarkEnd w:id="444"/>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3DB8A65"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285918C3" w14:textId="77777777" w:rsidR="00FF60BD" w:rsidRPr="00FF60BD" w:rsidRDefault="006071CF" w:rsidP="000D69D3">
      <w:pPr>
        <w:numPr>
          <w:ilvl w:val="0"/>
          <w:numId w:val="106"/>
        </w:numPr>
      </w:pPr>
      <w:r>
        <w:t>P</w:t>
      </w:r>
      <w:r w:rsidRPr="00FF60BD">
        <w:t>rovide a mechanism to determine which exceptions might be thrown by a called library routine.</w:t>
      </w:r>
    </w:p>
    <w:p w14:paraId="7D17C308" w14:textId="77777777" w:rsidR="00497780" w:rsidRPr="00A5713F" w:rsidRDefault="003C59B1" w:rsidP="00497780">
      <w:pPr>
        <w:pStyle w:val="Heading2"/>
      </w:pPr>
      <w:bookmarkStart w:id="446" w:name="_Ref313957019"/>
      <w:bookmarkStart w:id="447" w:name="_Toc358896428"/>
      <w:bookmarkStart w:id="448" w:name="_Toc440397677"/>
      <w:bookmarkStart w:id="449" w:name="_Toc520749530"/>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50" w:name="NMP"/>
      <w:r w:rsidR="00497780" w:rsidRPr="00A5713F">
        <w:t>NMP</w:t>
      </w:r>
      <w:bookmarkEnd w:id="450"/>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46"/>
      <w:bookmarkEnd w:id="447"/>
      <w:bookmarkEnd w:id="448"/>
      <w:bookmarkEnd w:id="449"/>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r w:rsidRPr="00BD4F96">
        <w:t>Holzmann</w:t>
      </w:r>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lastRenderedPageBreak/>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51" w:name="_Ref313956978"/>
      <w:bookmarkStart w:id="452" w:name="_Toc358896429"/>
      <w:bookmarkStart w:id="453" w:name="_Toc440397678"/>
      <w:bookmarkStart w:id="454"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55" w:name="MXB"/>
      <w:r w:rsidR="00024700">
        <w:t>MXB</w:t>
      </w:r>
      <w:bookmarkEnd w:id="45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51"/>
      <w:bookmarkEnd w:id="452"/>
      <w:bookmarkEnd w:id="453"/>
      <w:bookmarkEnd w:id="45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456" w:name="_Ref313957192"/>
      <w:bookmarkStart w:id="457" w:name="_Toc358896430"/>
      <w:bookmarkStart w:id="458" w:name="_Toc440397679"/>
      <w:bookmarkStart w:id="459"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60" w:name="SKL"/>
      <w:r>
        <w:rPr>
          <w:rFonts w:eastAsia="Times New Roman"/>
          <w:lang w:val="en-GB"/>
        </w:rPr>
        <w:t>SKL</w:t>
      </w:r>
      <w:bookmarkEnd w:id="460"/>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56"/>
      <w:bookmarkEnd w:id="457"/>
      <w:bookmarkEnd w:id="458"/>
      <w:bookmarkEnd w:id="459"/>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61" w:name="_Ref313945804"/>
      <w:bookmarkStart w:id="462"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463" w:name="_Toc440397680"/>
      <w:bookmarkStart w:id="464"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65" w:name="BRS"/>
      <w:r w:rsidR="002B4E6A">
        <w:t>BRS</w:t>
      </w:r>
      <w:bookmarkEnd w:id="465"/>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61"/>
      <w:bookmarkEnd w:id="462"/>
      <w:bookmarkEnd w:id="463"/>
      <w:bookmarkEnd w:id="46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lastRenderedPageBreak/>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466" w:name="_Ref313906240"/>
      <w:bookmarkStart w:id="467" w:name="_Toc358896432"/>
      <w:bookmarkStart w:id="468" w:name="_Toc440397681"/>
      <w:bookmarkStart w:id="469" w:name="_Toc520749534"/>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70" w:name="BQF"/>
      <w:r w:rsidRPr="00687041">
        <w:t>BQF</w:t>
      </w:r>
      <w:bookmarkEnd w:id="470"/>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66"/>
      <w:bookmarkEnd w:id="467"/>
      <w:bookmarkEnd w:id="468"/>
      <w:bookmarkEnd w:id="46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Use language constructs that have specified behaviour.</w:t>
      </w:r>
    </w:p>
    <w:p w14:paraId="721156F1" w14:textId="77777777" w:rsidR="00551456" w:rsidRDefault="00551456" w:rsidP="000D69D3">
      <w:pPr>
        <w:numPr>
          <w:ilvl w:val="0"/>
          <w:numId w:val="30"/>
        </w:numPr>
        <w:spacing w:after="0"/>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471" w:name="_Ref313948728"/>
      <w:bookmarkStart w:id="472" w:name="_Toc358896433"/>
      <w:bookmarkStart w:id="473" w:name="_Toc440397682"/>
      <w:bookmarkStart w:id="474"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75" w:name="EWF"/>
      <w:r w:rsidR="002B4E6A" w:rsidRPr="00D16A15">
        <w:t>EWF</w:t>
      </w:r>
      <w:bookmarkEnd w:id="475"/>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71"/>
      <w:bookmarkEnd w:id="472"/>
      <w:bookmarkEnd w:id="473"/>
      <w:r w:rsidR="00D001F7">
        <w:t>]</w:t>
      </w:r>
      <w:bookmarkEnd w:id="474"/>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lastRenderedPageBreak/>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spacing w:after="0"/>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lastRenderedPageBreak/>
        <w:t xml:space="preserve">Language designers should minimize the amount of undefined </w:t>
      </w:r>
      <w:r w:rsidDel="0011658E">
        <w:t>behaviour</w:t>
      </w:r>
      <w:r>
        <w:t xml:space="preserve"> to the extent possible and practical.</w:t>
      </w:r>
    </w:p>
    <w:p w14:paraId="3CBAD4F6" w14:textId="77777777" w:rsidR="002B4E6A" w:rsidRDefault="002B4E6A" w:rsidP="000D69D3">
      <w:pPr>
        <w:numPr>
          <w:ilvl w:val="0"/>
          <w:numId w:val="111"/>
        </w:numPr>
        <w:spacing w:after="0"/>
      </w:pPr>
      <w:r>
        <w:t>Language designers should enumerate all the cases of undefined behaviour.</w:t>
      </w:r>
    </w:p>
    <w:p w14:paraId="6688B5BC"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476" w:name="_Toc520749536"/>
      <w:bookmarkStart w:id="477" w:name="_Ref313948823"/>
      <w:bookmarkStart w:id="478" w:name="_Toc358896434"/>
      <w:bookmarkStart w:id="479"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76"/>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77"/>
      <w:bookmarkEnd w:id="478"/>
      <w:bookmarkEnd w:id="479"/>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412698B"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480" w:name="_Toc520749537"/>
      <w:bookmarkStart w:id="481" w:name="_Ref313956968"/>
      <w:bookmarkStart w:id="482" w:name="_Toc358896435"/>
      <w:bookmarkStart w:id="483"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80"/>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81"/>
      <w:bookmarkEnd w:id="482"/>
      <w:bookmarkEnd w:id="483"/>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484" w:name="_Toc358896436"/>
      <w:bookmarkStart w:id="485" w:name="_Toc440397685"/>
      <w:bookmarkStart w:id="486"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87" w:name="CGA"/>
      <w:r w:rsidR="00E9574B">
        <w:t>CG</w:t>
      </w:r>
      <w:r w:rsidR="003874C8">
        <w:t>A</w:t>
      </w:r>
      <w:bookmarkEnd w:id="48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84"/>
      <w:bookmarkEnd w:id="485"/>
      <w:bookmarkEnd w:id="486"/>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r w:rsidRPr="00286985">
        <w:rPr>
          <w:lang w:val="en-CA"/>
        </w:rPr>
        <w:t xml:space="preserve">Holzmann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 xml:space="preserve">Similarly, if there is a program error in the activated thread or if the </w:t>
      </w:r>
      <w:r w:rsidRPr="00286985">
        <w:rPr>
          <w:lang w:val="en-CA"/>
        </w:rPr>
        <w:lastRenderedPageBreak/>
        <w:t>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lastRenderedPageBreak/>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488" w:name="_Toc520749539"/>
      <w:bookmarkStart w:id="489" w:name="_Toc358896437"/>
      <w:bookmarkStart w:id="490" w:name="_Ref411808169"/>
      <w:bookmarkStart w:id="491" w:name="_Ref411809401"/>
      <w:bookmarkStart w:id="492"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88"/>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93" w:name="CGT"/>
      <w:r w:rsidR="00D001F7" w:rsidRPr="004708DB">
        <w:instrText>CGT</w:instrText>
      </w:r>
      <w:bookmarkEnd w:id="493"/>
      <w:r w:rsidR="00D001F7" w:rsidRPr="004708DB">
        <w:instrText>]</w:instrText>
      </w:r>
      <w:r w:rsidR="00D001F7">
        <w:instrText>"</w:instrText>
      </w:r>
      <w:r w:rsidR="00D001F7">
        <w:rPr>
          <w:lang w:val="en-CA"/>
        </w:rPr>
        <w:fldChar w:fldCharType="end"/>
      </w:r>
      <w:r w:rsidR="00D001F7">
        <w:rPr>
          <w:lang w:val="en-CA"/>
        </w:rPr>
        <w:t xml:space="preserve"> </w:t>
      </w:r>
      <w:bookmarkEnd w:id="489"/>
      <w:bookmarkEnd w:id="490"/>
      <w:bookmarkEnd w:id="491"/>
      <w:bookmarkEnd w:id="492"/>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r w:rsidRPr="00646220">
        <w:rPr>
          <w:lang w:val="en-CA"/>
        </w:rPr>
        <w:t xml:space="preserve">Holzmann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494" w:name="_Toc358896438"/>
      <w:bookmarkStart w:id="495" w:name="_Ref358977270"/>
      <w:bookmarkStart w:id="496" w:name="_Toc440397687"/>
      <w:bookmarkStart w:id="497"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94"/>
      <w:bookmarkEnd w:id="495"/>
      <w:bookmarkEnd w:id="496"/>
      <w:r w:rsidR="00F009B9">
        <w:t>[CGX]</w:t>
      </w:r>
      <w:bookmarkEnd w:id="49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Wellings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lastRenderedPageBreak/>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498" w:name="_Toc358896439"/>
      <w:bookmarkStart w:id="499" w:name="_Ref411808187"/>
      <w:bookmarkStart w:id="500" w:name="_Ref411808224"/>
      <w:bookmarkStart w:id="501" w:name="_Ref411809438"/>
      <w:bookmarkStart w:id="502" w:name="_Toc440397688"/>
      <w:bookmarkStart w:id="503"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98"/>
      <w:bookmarkEnd w:id="499"/>
      <w:bookmarkEnd w:id="500"/>
      <w:bookmarkEnd w:id="501"/>
      <w:bookmarkEnd w:id="502"/>
      <w:r w:rsidR="00F009B9">
        <w:rPr>
          <w:lang w:val="en-CA"/>
        </w:rPr>
        <w:t>[CGS]</w:t>
      </w:r>
      <w:bookmarkEnd w:id="503"/>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04" w:name="CGS"/>
      <w:r w:rsidR="003D57B2" w:rsidRPr="00B2682E">
        <w:instrText>CGS</w:instrText>
      </w:r>
      <w:bookmarkEnd w:id="504"/>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lastRenderedPageBreak/>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r w:rsidRPr="007638CB">
        <w:rPr>
          <w:lang w:val="en-CA"/>
        </w:rPr>
        <w:t>livelock;</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05" w:name="_Toc358896440"/>
      <w:bookmarkStart w:id="506" w:name="_Toc440397689"/>
      <w:bookmarkStart w:id="507"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05"/>
      <w:bookmarkEnd w:id="506"/>
      <w:r w:rsidR="00F009B9">
        <w:rPr>
          <w:lang w:val="en-CA"/>
        </w:rPr>
        <w:t>[CGM]</w:t>
      </w:r>
      <w:bookmarkEnd w:id="507"/>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Communicating Sequential Processes</w:t>
      </w:r>
      <w:r w:rsidR="00C950E2">
        <w:t xml:space="preserve">  [</w:t>
      </w:r>
      <w:r>
        <w:t>16</w:t>
      </w:r>
      <w:r w:rsidR="00C950E2">
        <w:t>]</w:t>
      </w:r>
    </w:p>
    <w:p w14:paraId="0A80DED7" w14:textId="0F335B02" w:rsidR="003D57B2" w:rsidRDefault="00362AD2" w:rsidP="003D57B2">
      <w:pPr>
        <w:spacing w:after="0"/>
      </w:pPr>
      <w:r>
        <w:rPr>
          <w:i/>
          <w:lang w:bidi="en-US"/>
        </w:rPr>
        <w:t>Larsen et al.</w:t>
      </w:r>
      <w:r w:rsidR="00C950E2" w:rsidRPr="001426B4">
        <w:rPr>
          <w:i/>
          <w:lang w:bidi="en-US"/>
        </w:rPr>
        <w:t>Model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65016F7C"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08" w:name="_Toc520749543"/>
      <w:bookmarkStart w:id="509" w:name="_Toc358896443"/>
      <w:bookmarkStart w:id="510"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08"/>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09"/>
      <w:bookmarkEnd w:id="510"/>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511" w:name="_Toc358896444"/>
      <w:bookmarkStart w:id="512" w:name="_Toc440397691"/>
      <w:bookmarkStart w:id="513" w:name="_Toc520749544"/>
      <w:r>
        <w:lastRenderedPageBreak/>
        <w:t>7.</w:t>
      </w:r>
      <w:r w:rsidR="00074057">
        <w:t xml:space="preserve"> </w:t>
      </w:r>
      <w:r>
        <w:t xml:space="preserve">Application </w:t>
      </w:r>
      <w:r w:rsidR="00C008F3">
        <w:t>v</w:t>
      </w:r>
      <w:r>
        <w:t>ulnerabilities</w:t>
      </w:r>
      <w:bookmarkEnd w:id="511"/>
      <w:bookmarkEnd w:id="512"/>
      <w:bookmarkEnd w:id="513"/>
      <w:r w:rsidR="00A95B20" w:rsidRPr="00A95B20">
        <w:t xml:space="preserve"> </w:t>
      </w:r>
    </w:p>
    <w:p w14:paraId="065E4B60" w14:textId="77777777" w:rsidR="001610CB" w:rsidRDefault="004F754F">
      <w:pPr>
        <w:pStyle w:val="Heading2"/>
      </w:pPr>
      <w:bookmarkStart w:id="514" w:name="_Toc358896445"/>
      <w:bookmarkStart w:id="515" w:name="_Toc440397692"/>
      <w:bookmarkStart w:id="516" w:name="_Toc520749545"/>
      <w:r>
        <w:t>7.1</w:t>
      </w:r>
      <w:r w:rsidR="00074057">
        <w:t xml:space="preserve"> </w:t>
      </w:r>
      <w:r w:rsidR="00A95B20">
        <w:t>General</w:t>
      </w:r>
      <w:bookmarkEnd w:id="514"/>
      <w:bookmarkEnd w:id="515"/>
      <w:bookmarkEnd w:id="516"/>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17" w:name="_Ref313945823"/>
      <w:bookmarkStart w:id="518" w:name="_Toc358896447"/>
      <w:bookmarkStart w:id="519" w:name="_Toc440397694"/>
    </w:p>
    <w:p w14:paraId="221F4860" w14:textId="77777777" w:rsidR="002E655C" w:rsidRPr="008038DD" w:rsidRDefault="002E655C" w:rsidP="002E655C">
      <w:pPr>
        <w:pStyle w:val="Heading2"/>
      </w:pPr>
      <w:bookmarkStart w:id="520"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20"/>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21" w:name="_Toc520749547"/>
      <w:bookmarkEnd w:id="517"/>
      <w:bookmarkEnd w:id="518"/>
      <w:bookmarkEnd w:id="51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21"/>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22"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22"/>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lastRenderedPageBreak/>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523"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23"/>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24" w:name="_Toc267483391"/>
      <w:bookmarkStart w:id="525" w:name="_Ref313948270"/>
      <w:bookmarkStart w:id="526" w:name="_Toc358896454"/>
      <w:bookmarkStart w:id="527" w:name="_Toc440397701"/>
    </w:p>
    <w:p w14:paraId="66655123" w14:textId="77777777" w:rsidR="006E0A25" w:rsidRDefault="006E0A25" w:rsidP="006E0A25">
      <w:pPr>
        <w:pStyle w:val="Heading2"/>
      </w:pPr>
      <w:bookmarkStart w:id="528" w:name="_Toc520749550"/>
      <w:r>
        <w:t>7.6 Use of unchecked data from an uncontrolled or tainted source</w:t>
      </w:r>
      <w:r w:rsidR="001E1BA2">
        <w:t xml:space="preserve"> </w:t>
      </w:r>
      <w:r w:rsidR="006D2DEC">
        <w:t>[EFS]</w:t>
      </w:r>
      <w:bookmarkEnd w:id="528"/>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529" w:name="_7.7_Cross-site_scripting"/>
      <w:bookmarkStart w:id="530" w:name="_7.7_Cross-site_scripting_1"/>
      <w:bookmarkStart w:id="531" w:name="_Toc520749551"/>
      <w:bookmarkEnd w:id="529"/>
      <w:bookmarkEnd w:id="530"/>
      <w:r>
        <w:t xml:space="preserve">7.7 Cross-site </w:t>
      </w:r>
      <w:r w:rsidR="00D3429E">
        <w:t>s</w:t>
      </w:r>
      <w:r>
        <w:t xml:space="preserve">cripting </w:t>
      </w:r>
      <w:r w:rsidR="006D2DEC" w:rsidRPr="00A3733F">
        <w:t>[XYT]</w:t>
      </w:r>
      <w:bookmarkEnd w:id="531"/>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32"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32"/>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color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533" w:name="_7.9_Injection_[RST]"/>
      <w:bookmarkStart w:id="534" w:name="_7.9_Injection_[RST]_1"/>
      <w:bookmarkStart w:id="535" w:name="_Toc520749553"/>
      <w:bookmarkEnd w:id="533"/>
      <w:bookmarkEnd w:id="534"/>
      <w:r w:rsidRPr="00E520F2">
        <w:t>7</w:t>
      </w:r>
      <w:r>
        <w:t xml:space="preserve">.9 Injection </w:t>
      </w:r>
      <w:r w:rsidR="006D2DEC">
        <w:t>[RST]</w:t>
      </w:r>
      <w:bookmarkEnd w:id="535"/>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36" w:name="_7.9.4_Avoiding_the"/>
      <w:bookmarkEnd w:id="536"/>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37"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37"/>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lastRenderedPageBreak/>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538" w:name="_7.11_Path_traversal"/>
      <w:bookmarkStart w:id="539" w:name="_Toc520749555"/>
      <w:bookmarkEnd w:id="538"/>
      <w:r>
        <w:t xml:space="preserve">7.11 Path </w:t>
      </w:r>
      <w:r w:rsidR="00D3429E">
        <w:t>t</w:t>
      </w:r>
      <w:r>
        <w:t xml:space="preserve">raversal </w:t>
      </w:r>
      <w:r w:rsidR="006D7745">
        <w:t>[</w:t>
      </w:r>
      <w:r w:rsidR="001A29E2">
        <w:t>EWR]</w:t>
      </w:r>
      <w:bookmarkEnd w:id="53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24. Path Traversal: - '../filedir'</w:t>
      </w:r>
    </w:p>
    <w:p w14:paraId="0857E64F" w14:textId="77777777" w:rsidR="008E36D0" w:rsidRPr="00061BD0" w:rsidRDefault="008E36D0" w:rsidP="008E36D0">
      <w:pPr>
        <w:spacing w:after="0"/>
        <w:ind w:left="403"/>
      </w:pPr>
      <w:r w:rsidRPr="00061BD0">
        <w:t>25. Path Traversal: '/../filedir'</w:t>
      </w:r>
    </w:p>
    <w:p w14:paraId="2F2B26A3" w14:textId="77777777" w:rsidR="008E36D0" w:rsidRPr="00061BD0" w:rsidRDefault="008E36D0" w:rsidP="008E36D0">
      <w:pPr>
        <w:spacing w:after="0"/>
        <w:ind w:left="403"/>
      </w:pPr>
      <w:r w:rsidRPr="00061BD0">
        <w:t>26. Path Traversal: '/dir/../filename’</w:t>
      </w:r>
    </w:p>
    <w:p w14:paraId="25760F10" w14:textId="77777777" w:rsidR="008E36D0" w:rsidRPr="00061BD0" w:rsidRDefault="008E36D0" w:rsidP="008E36D0">
      <w:pPr>
        <w:spacing w:after="0"/>
        <w:ind w:left="403"/>
      </w:pPr>
      <w:r w:rsidRPr="00061BD0">
        <w:t>27. Path Traversal: 'dir/../../filename'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'\dir\..\filename'</w:t>
      </w:r>
    </w:p>
    <w:p w14:paraId="1EB0D39C" w14:textId="77777777" w:rsidR="008E36D0" w:rsidRPr="00065996" w:rsidRDefault="008E36D0" w:rsidP="008E36D0">
      <w:pPr>
        <w:spacing w:after="0"/>
        <w:ind w:left="403"/>
      </w:pPr>
      <w:r w:rsidRPr="00065996">
        <w:t>31. Path Traversal: 'dir\..\filename'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'C:dirname'</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(Symlink)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4922F88"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51B96598" w14:textId="77777777"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5018A0">
        <w:rPr>
          <w:rFonts w:ascii="Courier New" w:hAnsi="Courier New" w:cs="Courier New"/>
          <w:sz w:val="20"/>
          <w:szCs w:val="20"/>
        </w:rPr>
        <w:t>sensi.tiveFile</w:t>
      </w:r>
      <w:r w:rsidRPr="00D24A12">
        <w:t xml:space="preserve">) and the sanitizing mechanism removes the character resulting in the valid filename, </w:t>
      </w:r>
      <w:r w:rsidRPr="005018A0">
        <w:rPr>
          <w:rFonts w:ascii="Courier New" w:hAnsi="Courier New" w:cs="Courier New"/>
          <w:sz w:val="20"/>
          <w:szCs w:val="20"/>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40" w:name="_Toc520749556"/>
      <w:r>
        <w:t>7</w:t>
      </w:r>
      <w:r w:rsidRPr="00B80A60">
        <w:t>.</w:t>
      </w:r>
      <w:r>
        <w:t xml:space="preserve">12 Resource </w:t>
      </w:r>
      <w:r w:rsidR="00D3429E">
        <w:t>n</w:t>
      </w:r>
      <w:r>
        <w:t xml:space="preserve">ames </w:t>
      </w:r>
      <w:r w:rsidR="006D7745">
        <w:t>[HTS]</w:t>
      </w:r>
      <w:bookmarkEnd w:id="540"/>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lastRenderedPageBreak/>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41" w:name="_Toc520749557"/>
      <w:bookmarkStart w:id="542" w:name="_Ref313957130"/>
      <w:bookmarkStart w:id="543" w:name="_Toc358896456"/>
      <w:bookmarkStart w:id="544" w:name="_Toc440397703"/>
      <w:bookmarkEnd w:id="524"/>
      <w:bookmarkEnd w:id="525"/>
      <w:bookmarkEnd w:id="526"/>
      <w:bookmarkEnd w:id="527"/>
      <w:r>
        <w:t xml:space="preserve">7.13 </w:t>
      </w:r>
      <w:r w:rsidRPr="0051446E">
        <w:t xml:space="preserve">Resource </w:t>
      </w:r>
      <w:r w:rsidR="00D3429E">
        <w:t>e</w:t>
      </w:r>
      <w:r w:rsidRPr="0051446E">
        <w:t>xhaustion</w:t>
      </w:r>
      <w:r>
        <w:t xml:space="preserve"> </w:t>
      </w:r>
      <w:r w:rsidR="006D7745" w:rsidRPr="0051446E">
        <w:t>[XZP]</w:t>
      </w:r>
      <w:bookmarkEnd w:id="54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45" w:name="_7.14_Authentication_logic"/>
      <w:bookmarkStart w:id="546" w:name="_Toc520749558"/>
      <w:bookmarkStart w:id="547" w:name="_Toc192558234"/>
      <w:bookmarkStart w:id="548" w:name="_Ref313957498"/>
      <w:bookmarkStart w:id="549" w:name="_Toc358896458"/>
      <w:bookmarkStart w:id="550" w:name="_Toc440397705"/>
      <w:bookmarkEnd w:id="542"/>
      <w:bookmarkEnd w:id="543"/>
      <w:bookmarkEnd w:id="544"/>
      <w:bookmarkEnd w:id="545"/>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46"/>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lastRenderedPageBreak/>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51"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5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1EBEAA25" w14:textId="77777777" w:rsidR="00AF08E4" w:rsidRPr="00AC3767" w:rsidRDefault="00AF08E4" w:rsidP="00AF08E4">
      <w:pPr>
        <w:pStyle w:val="Heading2"/>
      </w:pPr>
      <w:bookmarkStart w:id="552" w:name="_7.16_Hard-coded_password"/>
      <w:bookmarkStart w:id="553" w:name="_Toc520749560"/>
      <w:bookmarkStart w:id="554" w:name="_Ref359290724"/>
      <w:bookmarkEnd w:id="552"/>
      <w:r>
        <w:t>7.1</w:t>
      </w:r>
      <w:r w:rsidR="00560340">
        <w:t>6</w:t>
      </w:r>
      <w:r>
        <w:t xml:space="preserve"> </w:t>
      </w:r>
      <w:r w:rsidRPr="00AC3767">
        <w:t xml:space="preserve">Hard-coded </w:t>
      </w:r>
      <w:r w:rsidR="00343FB3">
        <w:t xml:space="preserve">credentials </w:t>
      </w:r>
      <w:r w:rsidR="00121F83" w:rsidRPr="00AC3767">
        <w:t>[XYP</w:t>
      </w:r>
      <w:r w:rsidR="00121F83">
        <w:t>]</w:t>
      </w:r>
      <w:bookmarkEnd w:id="55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5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47"/>
      <w:bookmarkEnd w:id="548"/>
      <w:bookmarkEnd w:id="549"/>
      <w:bookmarkEnd w:id="550"/>
      <w:r w:rsidR="00D14D1A">
        <w:t>.</w:t>
      </w:r>
    </w:p>
    <w:p w14:paraId="725CDB28" w14:textId="77777777" w:rsidR="00560340" w:rsidRPr="00241CD6" w:rsidRDefault="00560340" w:rsidP="00560340">
      <w:pPr>
        <w:pStyle w:val="Heading2"/>
      </w:pPr>
      <w:bookmarkStart w:id="555"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5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56"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57"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57"/>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lastRenderedPageBreak/>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58"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5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 xml:space="preserve">An attacker may be able to leverage </w:t>
      </w:r>
      <w:r w:rsidRPr="00F259EF">
        <w:lastRenderedPageBreak/>
        <w:t>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59"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5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lastRenderedPageBreak/>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560"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6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lastRenderedPageBreak/>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561" w:name="_Toc520749567"/>
      <w:bookmarkStart w:id="562" w:name="_Toc192558252"/>
      <w:bookmarkStart w:id="563" w:name="_Ref313957476"/>
      <w:bookmarkStart w:id="564" w:name="_Toc358896465"/>
      <w:bookmarkStart w:id="565"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566" w:name="_Toc520749568"/>
      <w:bookmarkEnd w:id="562"/>
      <w:bookmarkEnd w:id="563"/>
      <w:bookmarkEnd w:id="564"/>
      <w:bookmarkEnd w:id="565"/>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6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67"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Burns A. and Wellings A.</w:t>
      </w:r>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lastRenderedPageBreak/>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568" w:name="_Toc520749570"/>
      <w:bookmarkStart w:id="569" w:name="_Toc455431796"/>
      <w:bookmarkStart w:id="570" w:name="_Ref353452214"/>
      <w:bookmarkStart w:id="571" w:name="_Toc358896470"/>
      <w:bookmarkStart w:id="572"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56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569"/>
    <w:p w14:paraId="6E3248FF" w14:textId="77777777" w:rsidR="001E67EC" w:rsidRDefault="001E67EC" w:rsidP="00C460CD">
      <w:pPr>
        <w:pStyle w:val="Heading2"/>
      </w:pPr>
    </w:p>
    <w:p w14:paraId="1A27510E" w14:textId="77777777" w:rsidR="00D3651F" w:rsidRDefault="00D3651F" w:rsidP="00D3651F">
      <w:pPr>
        <w:pStyle w:val="Heading2"/>
      </w:pPr>
      <w:bookmarkStart w:id="573"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73"/>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574"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74"/>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lastRenderedPageBreak/>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Wellings</w:t>
      </w:r>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575" w:name="_Toc520749573"/>
      <w:bookmarkEnd w:id="570"/>
      <w:bookmarkEnd w:id="571"/>
      <w:bookmarkEnd w:id="572"/>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7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576" w:name="_Toc520749574"/>
      <w:r w:rsidRPr="0078646C">
        <w:lastRenderedPageBreak/>
        <w:t>7.</w:t>
      </w:r>
      <w:r>
        <w:t xml:space="preserve">30 Unspecified </w:t>
      </w:r>
      <w:r w:rsidR="00C96AB2">
        <w:t xml:space="preserve">functionality </w:t>
      </w:r>
      <w:r w:rsidR="00FD449E">
        <w:t>[BVQ]</w:t>
      </w:r>
      <w:bookmarkEnd w:id="57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577" w:name="_Toc520749575"/>
      <w:r>
        <w:lastRenderedPageBreak/>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77"/>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lastRenderedPageBreak/>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lastRenderedPageBreak/>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578"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78"/>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lastRenderedPageBreak/>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579"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79"/>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lastRenderedPageBreak/>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Burns and Wellings</w:t>
      </w:r>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r>
        <w:t xml:space="preserve">Kopetz,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w:t>
      </w:r>
      <w:r w:rsidRPr="00DE11FD">
        <w:rPr>
          <w:rFonts w:cstheme="minorHAnsi"/>
          <w:lang w:val="en-CA"/>
        </w:rPr>
        <w:lastRenderedPageBreak/>
        <w:t xml:space="preserve">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lastRenderedPageBreak/>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580"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80"/>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w:t>
      </w:r>
      <w:r w:rsidRPr="006B565B">
        <w:rPr>
          <w:rFonts w:cstheme="minorHAnsi"/>
          <w:lang w:val="en-CA"/>
        </w:rPr>
        <w:lastRenderedPageBreak/>
        <w:t xml:space="preserve">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Burns and Wellings</w:t>
      </w:r>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r>
        <w:t xml:space="preserve">Kopetz,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581" w:name="_Toc520749579"/>
      <w:r w:rsidRPr="00B72322">
        <w:rPr>
          <w:lang w:val="en-CA"/>
        </w:rPr>
        <w:lastRenderedPageBreak/>
        <w:t>8 New Vulnerabilities</w:t>
      </w:r>
      <w:bookmarkEnd w:id="581"/>
    </w:p>
    <w:p w14:paraId="4CF9ABBC" w14:textId="77777777" w:rsidR="00A47468" w:rsidRDefault="00A47468" w:rsidP="00B72322">
      <w:pPr>
        <w:pStyle w:val="Heading2"/>
        <w:rPr>
          <w:rFonts w:cs="Arial-BoldMT"/>
          <w:bCs/>
        </w:rPr>
      </w:pPr>
      <w:bookmarkStart w:id="582" w:name="_Toc520749580"/>
      <w:r w:rsidRPr="00A47468">
        <w:rPr>
          <w:rFonts w:cs="Arial-BoldMT"/>
          <w:bCs/>
        </w:rPr>
        <w:t>8.1 General</w:t>
      </w:r>
      <w:bookmarkEnd w:id="582"/>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583"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583"/>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54845388" w14:textId="16D64F2C" w:rsidR="00A47468" w:rsidRDefault="000D5A5C" w:rsidP="00BA689E">
      <w:pPr>
        <w:spacing w:after="0"/>
      </w:pPr>
      <w:r>
        <w:t>CERT C guidelines [38]</w:t>
      </w:r>
      <w:r w:rsidR="00A47468" w:rsidRPr="00AC1719">
        <w:t xml:space="preserve">: </w:t>
      </w:r>
      <w:r w:rsidR="00A47468">
        <w:t xml:space="preserve"> </w:t>
      </w:r>
      <w:r w:rsidR="00A47468" w:rsidRPr="00BA689E">
        <w:t xml:space="preserve">DCL52-CPP , </w:t>
      </w:r>
      <w:r w:rsidR="00A47468" w:rsidRPr="00391206">
        <w:t xml:space="preserve">EXP 40-C, </w:t>
      </w:r>
      <w:r w:rsidR="00A47468" w:rsidRPr="00BA689E">
        <w:t>EXP55-CPP, EXP05-C</w:t>
      </w:r>
    </w:p>
    <w:p w14:paraId="73856191" w14:textId="41AFC793" w:rsidR="00A47468" w:rsidRPr="009E1A83" w:rsidRDefault="00A47468" w:rsidP="00BA689E">
      <w:pPr>
        <w:spacing w:after="0"/>
        <w:rPr>
          <w:lang w:val="it-IT"/>
        </w:rPr>
      </w:pPr>
      <w:r w:rsidRPr="009E1A83">
        <w:rPr>
          <w:lang w:val="it-IT"/>
        </w:rPr>
        <w:t>MISRA C</w:t>
      </w:r>
      <w:r w:rsidR="0091259A">
        <w:rPr>
          <w:lang w:val="it-IT"/>
        </w:rPr>
        <w:t xml:space="preserve"> [35]</w:t>
      </w:r>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r w:rsidR="0091259A">
        <w:rPr>
          <w:lang w:val="it-IT"/>
        </w:rPr>
        <w:t xml:space="preserve"> [36]</w:t>
      </w:r>
      <w:r w:rsidRPr="009E1A83">
        <w:rPr>
          <w:lang w:val="it-IT"/>
        </w:rPr>
        <w:t xml:space="preserve">: 5.2.5, 7-1-1, 9-3-3 </w:t>
      </w:r>
    </w:p>
    <w:p w14:paraId="2A9E7A66" w14:textId="72EFDDDF" w:rsidR="00A47468" w:rsidRPr="009E1A83" w:rsidRDefault="00A47468" w:rsidP="00BA689E">
      <w:pPr>
        <w:spacing w:after="0"/>
        <w:rPr>
          <w:lang w:val="it-IT"/>
        </w:rPr>
      </w:pPr>
      <w:r w:rsidRPr="009E1A83">
        <w:rPr>
          <w:lang w:val="it-IT"/>
        </w:rPr>
        <w:t>C</w:t>
      </w:r>
      <w:r w:rsidR="0091259A">
        <w:rPr>
          <w:lang w:val="it-IT"/>
        </w:rPr>
        <w:t xml:space="preserve">ert </w:t>
      </w:r>
      <w:r w:rsidRPr="009E1A83">
        <w:rPr>
          <w:lang w:val="it-IT"/>
        </w:rPr>
        <w:t>C</w:t>
      </w:r>
      <w:r w:rsidR="0091259A">
        <w:rPr>
          <w:lang w:val="it-IT"/>
        </w:rPr>
        <w:t xml:space="preserve"> </w:t>
      </w:r>
      <w:r w:rsidRPr="009E1A83">
        <w:rPr>
          <w:lang w:val="it-IT"/>
        </w:rPr>
        <w:t>G</w:t>
      </w:r>
      <w:r w:rsidR="0091259A">
        <w:rPr>
          <w:lang w:val="it-IT"/>
        </w:rPr>
        <w:t>uidelines [38]</w:t>
      </w:r>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584" w:name="_Toc358896477"/>
      <w:bookmarkStart w:id="585" w:name="_Toc440397723"/>
      <w:bookmarkStart w:id="586"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584"/>
      <w:bookmarkEnd w:id="585"/>
      <w:bookmarkEnd w:id="586"/>
    </w:p>
    <w:p w14:paraId="25EC621E" w14:textId="77777777" w:rsidR="00A20885" w:rsidRPr="00721CB7" w:rsidRDefault="00A20885" w:rsidP="00A20885">
      <w:pPr>
        <w:pStyle w:val="Heading2"/>
      </w:pPr>
      <w:bookmarkStart w:id="587" w:name="_Toc358896478"/>
      <w:bookmarkStart w:id="588" w:name="_Toc440397724"/>
      <w:bookmarkStart w:id="589" w:name="_Toc520749583"/>
      <w:r>
        <w:t>A</w:t>
      </w:r>
      <w:r w:rsidRPr="00721CB7">
        <w:t>.</w:t>
      </w:r>
      <w:r>
        <w:t xml:space="preserve">1 </w:t>
      </w:r>
      <w:r w:rsidRPr="00721CB7">
        <w:t>General</w:t>
      </w:r>
      <w:bookmarkEnd w:id="587"/>
      <w:bookmarkEnd w:id="588"/>
      <w:bookmarkEnd w:id="589"/>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590" w:name="_Toc358896479"/>
      <w:bookmarkStart w:id="591" w:name="_Toc440397725"/>
      <w:bookmarkStart w:id="592" w:name="_Toc520749584"/>
      <w:r>
        <w:t>A</w:t>
      </w:r>
      <w:r w:rsidRPr="00C5220E">
        <w:t>.</w:t>
      </w:r>
      <w:r>
        <w:t xml:space="preserve">2 </w:t>
      </w:r>
      <w:r w:rsidRPr="00C5220E">
        <w:t>Outline</w:t>
      </w:r>
      <w:r>
        <w:t xml:space="preserve"> of Programming Language Vulnerabilities</w:t>
      </w:r>
      <w:bookmarkEnd w:id="590"/>
      <w:bookmarkEnd w:id="591"/>
      <w:bookmarkEnd w:id="592"/>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6B961791" w14:textId="77777777"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593" w:name="_Toc358896480"/>
      <w:bookmarkStart w:id="594" w:name="_Toc440397726"/>
      <w:bookmarkStart w:id="595" w:name="_Toc520749585"/>
      <w:r>
        <w:t xml:space="preserve">A.3 </w:t>
      </w:r>
      <w:r w:rsidRPr="009432F4">
        <w:t>Outline of Application Vulnerabilities</w:t>
      </w:r>
      <w:bookmarkEnd w:id="593"/>
      <w:bookmarkEnd w:id="594"/>
      <w:bookmarkEnd w:id="595"/>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596" w:name="_Toc358896481"/>
      <w:bookmarkStart w:id="597" w:name="_Toc440397727"/>
      <w:bookmarkStart w:id="598" w:name="_Toc520749586"/>
      <w:r>
        <w:t>A.4 Vulnerability List</w:t>
      </w:r>
      <w:bookmarkEnd w:id="596"/>
      <w:bookmarkEnd w:id="597"/>
      <w:bookmarkEnd w:id="598"/>
    </w:p>
    <w:tbl>
      <w:tblPr>
        <w:tblStyle w:val="LightShading1"/>
        <w:tblW w:w="0" w:type="auto"/>
        <w:tblLook w:val="04A0" w:firstRow="1" w:lastRow="0" w:firstColumn="1" w:lastColumn="0" w:noHBand="0" w:noVBand="1"/>
      </w:tblPr>
      <w:tblGrid>
        <w:gridCol w:w="1084"/>
        <w:gridCol w:w="6574"/>
        <w:gridCol w:w="1430"/>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599" w:name="_Toc520749587"/>
      <w:r>
        <w:lastRenderedPageBreak/>
        <w:t>Annex B</w:t>
      </w:r>
      <w:bookmarkEnd w:id="599"/>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600" w:name="_Toc358896482"/>
      <w:bookmarkStart w:id="601" w:name="_Toc440397728"/>
      <w:bookmarkStart w:id="602"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00"/>
      <w:bookmarkEnd w:id="601"/>
      <w:bookmarkEnd w:id="602"/>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603" w:name="_Python.3_Type_System"/>
      <w:bookmarkStart w:id="604" w:name="_Python.19_Dead_Store"/>
      <w:bookmarkStart w:id="605" w:name="I3468"/>
      <w:bookmarkStart w:id="606" w:name="_Toc440397729"/>
      <w:bookmarkStart w:id="607" w:name="_Toc520749589"/>
      <w:bookmarkStart w:id="608" w:name="_Toc358896894"/>
      <w:bookmarkEnd w:id="603"/>
      <w:bookmarkEnd w:id="604"/>
      <w:bookmarkEnd w:id="605"/>
      <w:r w:rsidRPr="00B72322">
        <w:rPr>
          <w:sz w:val="28"/>
          <w:szCs w:val="28"/>
        </w:rPr>
        <w:t>Bibliography</w:t>
      </w:r>
      <w:bookmarkEnd w:id="606"/>
      <w:bookmarkEnd w:id="607"/>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Wellings,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19"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t xml:space="preserve">Ghassan, A., &amp; Alkadi,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r w:rsidR="003A32D9" w:rsidRPr="00737DBE">
        <w:rPr>
          <w:iCs/>
        </w:rPr>
        <w:t xml:space="preserve">Hogaboom, Richard, </w:t>
      </w:r>
      <w:r w:rsidR="003A32D9" w:rsidRPr="00737DBE">
        <w:rPr>
          <w:i/>
          <w:iCs/>
        </w:rPr>
        <w:t>A Generic API Bit Manipulation in C</w:t>
      </w:r>
      <w:r w:rsidR="003A32D9" w:rsidRPr="00737DBE">
        <w:rPr>
          <w:iCs/>
        </w:rPr>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0F42CD">
      <w:pPr>
        <w:pStyle w:val="Bibliography1"/>
        <w:rPr>
          <w:i/>
          <w:lang w:val="fr-FR"/>
        </w:rPr>
      </w:pPr>
      <w:r>
        <w:t>[19]</w:t>
      </w:r>
      <w:r>
        <w:tab/>
        <w:t>Holzmann,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966428A"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t xml:space="preserve">Kopetz,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r w:rsidR="00305DA3">
        <w:rPr>
          <w:rStyle w:val="Hyperlink"/>
          <w:i/>
        </w:rPr>
        <w:fldChar w:fldCharType="begin"/>
      </w:r>
      <w:r w:rsidR="00305DA3">
        <w:rPr>
          <w:rStyle w:val="Hyperlink"/>
          <w:i/>
        </w:rPr>
        <w:instrText xml:space="preserve"> HYPERLINK "http://www.misra.org.uk/" </w:instrText>
      </w:r>
      <w:r w:rsidR="00305DA3">
        <w:rPr>
          <w:rStyle w:val="Hyperlink"/>
          <w:i/>
        </w:rPr>
        <w:fldChar w:fldCharType="separate"/>
      </w:r>
      <w:r w:rsidR="004F400E" w:rsidRPr="006D2F95">
        <w:rPr>
          <w:rStyle w:val="Hyperlink"/>
          <w:i/>
        </w:rPr>
        <w:t>MISRA C</w:t>
      </w:r>
      <w:r w:rsidR="00305DA3">
        <w:rPr>
          <w:rStyle w:val="Hyperlink"/>
          <w:i/>
        </w:rPr>
        <w:fldChar w:fldCharType="end"/>
      </w:r>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2"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3"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609" w:name="_Toc440397730"/>
      <w:bookmarkStart w:id="610" w:name="_Toc520749590"/>
      <w:r w:rsidRPr="00AB6756">
        <w:lastRenderedPageBreak/>
        <w:t>Index</w:t>
      </w:r>
      <w:bookmarkEnd w:id="608"/>
      <w:bookmarkEnd w:id="609"/>
      <w:bookmarkEnd w:id="610"/>
    </w:p>
    <w:p w14:paraId="6B4B53DC" w14:textId="77777777" w:rsidR="004E5F10" w:rsidRDefault="00A85CF0">
      <w:pPr>
        <w:rPr>
          <w:noProof/>
        </w:rPr>
        <w:sectPr w:rsidR="004E5F10" w:rsidSect="003A370D">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lastRenderedPageBreak/>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lastRenderedPageBreak/>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lastRenderedPageBreak/>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267E" w14:textId="77777777" w:rsidR="00824651" w:rsidRDefault="00824651">
      <w:r>
        <w:separator/>
      </w:r>
    </w:p>
  </w:endnote>
  <w:endnote w:type="continuationSeparator" w:id="0">
    <w:p w14:paraId="20CBB2EB" w14:textId="77777777" w:rsidR="00824651" w:rsidRDefault="0082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200C7DB3" w14:textId="77777777">
      <w:trPr>
        <w:cantSplit/>
        <w:jc w:val="center"/>
      </w:trPr>
      <w:tc>
        <w:tcPr>
          <w:tcW w:w="4876" w:type="dxa"/>
          <w:tcBorders>
            <w:top w:val="nil"/>
            <w:left w:val="nil"/>
            <w:bottom w:val="nil"/>
            <w:right w:val="nil"/>
          </w:tcBorders>
        </w:tcPr>
        <w:p w14:paraId="55B76EF4" w14:textId="77777777" w:rsidR="004E5F10" w:rsidRDefault="004E5F10">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4E5F10" w:rsidRDefault="004E5F10"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4E5F10" w:rsidRDefault="004E5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5A0D1C56" w14:textId="77777777">
      <w:trPr>
        <w:cantSplit/>
        <w:jc w:val="center"/>
      </w:trPr>
      <w:tc>
        <w:tcPr>
          <w:tcW w:w="4876" w:type="dxa"/>
          <w:tcBorders>
            <w:top w:val="nil"/>
            <w:left w:val="nil"/>
            <w:bottom w:val="nil"/>
            <w:right w:val="nil"/>
          </w:tcBorders>
        </w:tcPr>
        <w:p w14:paraId="6AEADAC9" w14:textId="77777777" w:rsidR="004E5F10" w:rsidRDefault="004E5F10"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4E5F10" w:rsidRDefault="004E5F10">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4E5F10" w:rsidRDefault="004E5F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F32B" w14:textId="77777777" w:rsidR="004E5F10" w:rsidRDefault="004E5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49E67F89" w14:textId="77777777">
      <w:trPr>
        <w:cantSplit/>
        <w:jc w:val="center"/>
      </w:trPr>
      <w:tc>
        <w:tcPr>
          <w:tcW w:w="4876" w:type="dxa"/>
          <w:tcBorders>
            <w:top w:val="nil"/>
            <w:left w:val="nil"/>
            <w:bottom w:val="nil"/>
            <w:right w:val="nil"/>
          </w:tcBorders>
        </w:tcPr>
        <w:p w14:paraId="12838FB7" w14:textId="77777777" w:rsidR="004E5F10" w:rsidRDefault="004E5F1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4E5F10" w:rsidRDefault="004E5F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4E5F10" w:rsidRDefault="004E5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E5F10" w14:paraId="08E90909" w14:textId="77777777">
      <w:trPr>
        <w:cantSplit/>
      </w:trPr>
      <w:tc>
        <w:tcPr>
          <w:tcW w:w="4876" w:type="dxa"/>
          <w:tcBorders>
            <w:top w:val="nil"/>
            <w:left w:val="nil"/>
            <w:bottom w:val="nil"/>
            <w:right w:val="nil"/>
          </w:tcBorders>
        </w:tcPr>
        <w:p w14:paraId="29DDDE55" w14:textId="77777777" w:rsidR="004E5F10" w:rsidRDefault="004E5F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4E5F10" w:rsidRDefault="004E5F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4E5F10" w:rsidRDefault="004E5F1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69A78D78" w14:textId="77777777">
      <w:trPr>
        <w:cantSplit/>
        <w:jc w:val="center"/>
      </w:trPr>
      <w:tc>
        <w:tcPr>
          <w:tcW w:w="4876" w:type="dxa"/>
          <w:tcBorders>
            <w:top w:val="nil"/>
            <w:left w:val="nil"/>
            <w:bottom w:val="nil"/>
            <w:right w:val="nil"/>
          </w:tcBorders>
        </w:tcPr>
        <w:p w14:paraId="4260E9F8" w14:textId="77777777" w:rsidR="004E5F10" w:rsidRDefault="004E5F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4E5F10" w:rsidRDefault="004E5F10"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4E5F10" w:rsidRDefault="004E5F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0589" w14:textId="77777777" w:rsidR="00824651" w:rsidRDefault="00824651">
      <w:r>
        <w:separator/>
      </w:r>
    </w:p>
  </w:footnote>
  <w:footnote w:type="continuationSeparator" w:id="0">
    <w:p w14:paraId="754BBD0F" w14:textId="77777777" w:rsidR="00824651" w:rsidRDefault="00824651">
      <w:r>
        <w:continuationSeparator/>
      </w:r>
    </w:p>
  </w:footnote>
  <w:footnote w:id="1">
    <w:p w14:paraId="0C319BF5" w14:textId="77777777" w:rsidR="004E5F10" w:rsidRDefault="004E5F10" w:rsidP="00466D60">
      <w:pPr>
        <w:pStyle w:val="FootnoteText"/>
      </w:pPr>
      <w:r>
        <w:rPr>
          <w:rStyle w:val="FootnoteReference"/>
        </w:rPr>
        <w:footnoteRef/>
      </w:r>
      <w:r>
        <w:t xml:space="preserve"> Using the physical memory address to access the memory location.</w:t>
      </w:r>
    </w:p>
  </w:footnote>
  <w:footnote w:id="2">
    <w:p w14:paraId="6638AB9E" w14:textId="77777777" w:rsidR="004E5F10" w:rsidRPr="0024369C" w:rsidRDefault="004E5F10"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4E5F10" w:rsidRDefault="004E5F10">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4E5F10" w:rsidRDefault="004E5F10">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4E5F10" w:rsidRDefault="004E5F10">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4E5F10" w:rsidRDefault="004E5F10">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4E5F10" w:rsidRDefault="004E5F10">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4E5F10" w:rsidRDefault="004E5F10" w:rsidP="003D57B2">
      <w:pPr>
        <w:pStyle w:val="FootnoteText"/>
      </w:pPr>
      <w:r>
        <w:rPr>
          <w:rStyle w:val="FootnoteReference"/>
        </w:rPr>
        <w:footnoteRef/>
      </w:r>
      <w:r>
        <w:t xml:space="preserve"> This may cause the failure to propagate to other threads.</w:t>
      </w:r>
    </w:p>
  </w:footnote>
  <w:footnote w:id="9">
    <w:p w14:paraId="700062B8" w14:textId="77777777" w:rsidR="004E5F10" w:rsidRDefault="004E5F10"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4E5F10" w:rsidRDefault="004E5F10"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4E5F10" w:rsidRDefault="004E5F10">
      <w:pPr>
        <w:pStyle w:val="FootnoteText"/>
      </w:pPr>
      <w:r>
        <w:rPr>
          <w:rStyle w:val="FootnoteReference"/>
        </w:rPr>
        <w:footnoteRef/>
      </w:r>
      <w:r>
        <w:t xml:space="preserve"> This may require escrow on the source code for proprietary software.</w:t>
      </w:r>
    </w:p>
  </w:footnote>
  <w:footnote w:id="12">
    <w:p w14:paraId="5BE98CE4" w14:textId="77777777" w:rsidR="004E5F10" w:rsidRDefault="004E5F10">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4E5F10" w:rsidRDefault="004E5F10">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4E5F10" w:rsidRDefault="004E5F10">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4E5F10" w:rsidRDefault="004E5F10">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4E5F10" w:rsidRDefault="004E5F10">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4E5F10" w:rsidRDefault="004E5F10">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4E5F10" w:rsidRDefault="004E5F10"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4E5F10" w:rsidRDefault="004E5F10">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4E5F10" w:rsidRDefault="004E5F10">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4E5F10" w:rsidRPr="00186315" w:rsidRDefault="004E5F10"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4E5F10" w:rsidRDefault="004E5F10">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4E5F10" w:rsidRDefault="004E5F10"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4E5F10" w:rsidRDefault="004E5F10">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4E5F10" w:rsidRPr="008A1B88" w:rsidRDefault="004E5F10"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77777777" w:rsidR="004E5F10" w:rsidRPr="00BD083E" w:rsidRDefault="004E5F10">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4E5F10" w:rsidRDefault="004E5F10" w:rsidP="002D21CE">
    <w:pPr>
      <w:pStyle w:val="Header"/>
      <w:jc w:val="center"/>
      <w:rPr>
        <w:color w:val="000000"/>
      </w:rPr>
    </w:pPr>
    <w:sdt>
      <w:sdtPr>
        <w:rPr>
          <w:color w:val="000000"/>
        </w:rPr>
        <w:id w:val="-460811180"/>
        <w:docPartObj>
          <w:docPartGallery w:val="Watermarks"/>
          <w:docPartUnique/>
        </w:docPartObj>
      </w:sdtPr>
      <w:sdtContent>
        <w:r w:rsidR="00824651">
          <w:rPr>
            <w:noProof/>
          </w:rPr>
          <w:pict w14:anchorId="5CB37602">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TMBo8KsCAAA5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244C346D" w14:textId="77777777" w:rsidR="004E5F10" w:rsidRDefault="004E5F10"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4E5F10" w:rsidRDefault="004E5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E5F10"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4E5F10" w:rsidRPr="00BD083E" w:rsidRDefault="004E5F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4E5F10" w:rsidRPr="00BD083E" w:rsidRDefault="004E5F10">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4E5F10" w:rsidRDefault="004E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 w:numId="216">
    <w:abstractNumId w:val="9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573A3"/>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siam.org/siamnews/general/patriot.ht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cert.org/books/secure-coding"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F6A8260-52DE-5049-8600-8C7CFCEC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190</Pages>
  <Words>73255</Words>
  <Characters>417560</Characters>
  <Application>Microsoft Office Word</Application>
  <DocSecurity>0</DocSecurity>
  <Lines>3479</Lines>
  <Paragraphs>979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489836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2018-08-29T00:12:00Z</dcterms:created>
  <dcterms:modified xsi:type="dcterms:W3CDTF">2018-08-29T00:27:00Z</dcterms:modified>
</cp:coreProperties>
</file>