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349635DB"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N1199</w:t>
      </w:r>
    </w:p>
    <w:p w14:paraId="150DC52A" w14:textId="0DC9E22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2022-11-0</w:t>
      </w:r>
      <w:r w:rsidR="0096224F" w:rsidRPr="00F34D89">
        <w:rPr>
          <w:rFonts w:asciiTheme="majorHAnsi" w:hAnsiTheme="majorHAnsi"/>
          <w:bCs w:val="0"/>
          <w:szCs w:val="24"/>
        </w:rPr>
        <w:t>4</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006BB735" w:rsidR="000607A1" w:rsidRPr="00F34D89" w:rsidRDefault="000607A1" w:rsidP="00F34D89">
      <w:pPr>
        <w:pStyle w:val="zzCover"/>
        <w:rPr>
          <w:rFonts w:asciiTheme="majorHAnsi" w:hAnsiTheme="majorHAnsi"/>
          <w:bCs w:val="0"/>
          <w:szCs w:val="24"/>
        </w:rPr>
      </w:pPr>
      <w:commentRangeStart w:id="0"/>
      <w:r w:rsidRPr="00F34D89">
        <w:rPr>
          <w:rFonts w:asciiTheme="majorHAnsi" w:hAnsiTheme="majorHAnsi"/>
          <w:bCs w:val="0"/>
          <w:szCs w:val="24"/>
        </w:rPr>
        <w:t>Programming languages — Avoiding vulnerabilities in programming languages – Part 1: Language</w:t>
      </w:r>
      <w:ins w:id="1" w:author="GANSONRE Christelle" w:date="2023-03-16T11:02:00Z">
        <w:r w:rsidR="00824AA8">
          <w:rPr>
            <w:rFonts w:asciiTheme="majorHAnsi" w:hAnsiTheme="majorHAnsi"/>
            <w:bCs w:val="0"/>
            <w:szCs w:val="24"/>
          </w:rPr>
          <w:t>-</w:t>
        </w:r>
      </w:ins>
      <w:del w:id="2" w:author="GANSONRE Christelle" w:date="2023-03-16T11:01:00Z">
        <w:r w:rsidRPr="00F34D89" w:rsidDel="00824AA8">
          <w:rPr>
            <w:rFonts w:asciiTheme="majorHAnsi" w:hAnsiTheme="majorHAnsi"/>
            <w:bCs w:val="0"/>
            <w:szCs w:val="24"/>
          </w:rPr>
          <w:delText xml:space="preserve"> </w:delText>
        </w:r>
      </w:del>
      <w:r w:rsidRPr="00F34D89">
        <w:rPr>
          <w:rFonts w:asciiTheme="majorHAnsi" w:hAnsiTheme="majorHAnsi"/>
          <w:bCs w:val="0"/>
          <w:szCs w:val="24"/>
        </w:rPr>
        <w:t>independent catalogue of vulnerabilities</w:t>
      </w:r>
      <w:commentRangeEnd w:id="0"/>
      <w:r w:rsidR="005341BF">
        <w:rPr>
          <w:rStyle w:val="CommentReference"/>
          <w:rFonts w:ascii="Cambria" w:eastAsia="MS Mincho" w:hAnsi="Cambria" w:cs="Times New Roman"/>
          <w:b w:val="0"/>
          <w:bCs w:val="0"/>
          <w:color w:val="auto"/>
          <w:lang w:val="en-GB"/>
        </w:rPr>
        <w:commentReference w:id="0"/>
      </w:r>
    </w:p>
    <w:p w14:paraId="35422B0E" w14:textId="77777777" w:rsidR="000607A1" w:rsidRPr="00F34D89" w:rsidRDefault="000607A1" w:rsidP="00F34D89">
      <w:pPr>
        <w:pStyle w:val="zzCover"/>
        <w:rPr>
          <w:bCs w:val="0"/>
          <w:szCs w:val="24"/>
        </w:rPr>
        <w:sectPr w:rsidR="000607A1" w:rsidRPr="00F34D89" w:rsidSect="003A619E">
          <w:headerReference w:type="even" r:id="rId12"/>
          <w:headerReference w:type="default" r:id="rId13"/>
          <w:footerReference w:type="even" r:id="rId14"/>
          <w:footerReference w:type="default" r:id="rId15"/>
          <w:headerReference w:type="first" r:id="rId16"/>
          <w:footerReference w:type="first" r:id="rId17"/>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CP 401 • Ch. de Blandonnet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r w:rsidRPr="00F34D89">
        <w:rPr>
          <w:rFonts w:asciiTheme="majorHAnsi" w:hAnsiTheme="majorHAnsi"/>
          <w:szCs w:val="24"/>
          <w:lang w:val="fr-CH"/>
        </w:rPr>
        <w:t>Phone: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r w:rsidRPr="00F34D89">
        <w:rPr>
          <w:rFonts w:asciiTheme="majorHAnsi" w:hAnsiTheme="majorHAnsi"/>
          <w:szCs w:val="24"/>
          <w:lang w:val="fr-CH"/>
        </w:rPr>
        <w:t>Fax: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r w:rsidRPr="00F34D89">
        <w:rPr>
          <w:rFonts w:asciiTheme="majorHAnsi" w:hAnsiTheme="majorHAnsi"/>
          <w:szCs w:val="24"/>
          <w:lang w:val="fr-CH"/>
        </w:rPr>
        <w:t>Email: copyright@iso.org</w:t>
      </w:r>
    </w:p>
    <w:p w14:paraId="438E12FF"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Website: </w:t>
      </w:r>
      <w:hyperlink r:id="rId18" w:history="1">
        <w:r w:rsidRPr="00F34D89">
          <w:rPr>
            <w:rFonts w:asciiTheme="majorHAnsi" w:hAnsiTheme="majorHAnsi"/>
            <w:szCs w:val="24"/>
            <w:u w:val="single"/>
          </w:rPr>
          <w:t>www.iso.org</w:t>
        </w:r>
      </w:hyperlink>
    </w:p>
    <w:p w14:paraId="3C7B9B4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Published in Switzerland</w:t>
      </w:r>
    </w:p>
    <w:p w14:paraId="6D01C192" w14:textId="77777777" w:rsidR="000607A1" w:rsidRPr="00F34D89" w:rsidRDefault="000607A1" w:rsidP="00F34D89">
      <w:pPr>
        <w:pStyle w:val="zzContents"/>
        <w:autoSpaceDE w:val="0"/>
        <w:autoSpaceDN w:val="0"/>
        <w:adjustRightInd w:val="0"/>
        <w:rPr>
          <w:rFonts w:asciiTheme="majorHAnsi" w:hAnsiTheme="majorHAnsi"/>
          <w:bCs w:val="0"/>
          <w:szCs w:val="24"/>
        </w:rPr>
      </w:pPr>
      <w:r w:rsidRPr="00F34D89">
        <w:rPr>
          <w:rFonts w:asciiTheme="majorHAnsi" w:hAnsiTheme="majorHAnsi"/>
          <w:bCs w:val="0"/>
          <w:szCs w:val="24"/>
        </w:rPr>
        <w:lastRenderedPageBreak/>
        <w:t>Contents</w:t>
      </w:r>
      <w:r w:rsidRPr="00F34D89">
        <w:rPr>
          <w:rFonts w:asciiTheme="majorHAnsi" w:hAnsiTheme="majorHAnsi"/>
          <w:bCs w:val="0"/>
          <w:szCs w:val="24"/>
        </w:rPr>
        <w:tab/>
        <w:t>Page</w:t>
      </w:r>
    </w:p>
    <w:p w14:paraId="776BEDC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F</w:t>
      </w:r>
      <w:commentRangeStart w:id="4"/>
      <w:r w:rsidRPr="00F34D89">
        <w:rPr>
          <w:rStyle w:val="Hyperlink"/>
          <w:rFonts w:asciiTheme="majorHAnsi" w:hAnsiTheme="majorHAnsi"/>
          <w:caps w:val="0"/>
          <w:szCs w:val="24"/>
        </w:rPr>
        <w:t>OREWORD</w:t>
      </w:r>
      <w:commentRangeEnd w:id="4"/>
      <w:r w:rsidR="00542C2E">
        <w:rPr>
          <w:rStyle w:val="CommentReference"/>
          <w:rFonts w:ascii="Cambria" w:eastAsia="MS Mincho" w:hAnsi="Cambria" w:cs="Times New Roman"/>
          <w:b w:val="0"/>
          <w:caps w:val="0"/>
          <w:lang w:val="en-GB"/>
        </w:rPr>
        <w:commentReference w:id="4"/>
      </w:r>
      <w:r w:rsidRPr="00F34D89">
        <w:rPr>
          <w:rFonts w:asciiTheme="majorHAnsi" w:hAnsiTheme="majorHAnsi"/>
          <w:caps w:val="0"/>
          <w:szCs w:val="24"/>
        </w:rPr>
        <w:tab/>
        <w:t>VII</w:t>
      </w:r>
    </w:p>
    <w:p w14:paraId="028CFE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INTRODUCTION</w:t>
      </w:r>
      <w:r w:rsidRPr="00F34D89">
        <w:rPr>
          <w:rFonts w:asciiTheme="majorHAnsi" w:hAnsiTheme="majorHAnsi"/>
          <w:caps w:val="0"/>
          <w:szCs w:val="24"/>
        </w:rPr>
        <w:tab/>
        <w:t>VIII</w:t>
      </w:r>
    </w:p>
    <w:p w14:paraId="7614D18D"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PROGRAMMING LANGUAGES —AVOIDING VULNERABILITIES IN PROGRAMMING LANGUAGES – PART 1: LANGUAGE-INDEPENDENT CATALOGUE OF VULNERABILITIES</w:t>
      </w:r>
      <w:r w:rsidRPr="00F34D89">
        <w:rPr>
          <w:rFonts w:asciiTheme="majorHAnsi" w:hAnsiTheme="majorHAnsi"/>
          <w:caps w:val="0"/>
          <w:szCs w:val="24"/>
        </w:rPr>
        <w:tab/>
        <w:t>10</w:t>
      </w:r>
    </w:p>
    <w:p w14:paraId="17B7FFF8"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1. SCOPE</w:t>
      </w:r>
      <w:r w:rsidRPr="00F34D89">
        <w:rPr>
          <w:rFonts w:asciiTheme="majorHAnsi" w:hAnsiTheme="majorHAnsi"/>
          <w:caps w:val="0"/>
          <w:szCs w:val="24"/>
        </w:rPr>
        <w:tab/>
        <w:t>10</w:t>
      </w:r>
    </w:p>
    <w:p w14:paraId="08E38D50"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2. NORMATIVE REFERENCES</w:t>
      </w:r>
      <w:r w:rsidRPr="00F34D89">
        <w:rPr>
          <w:rFonts w:asciiTheme="majorHAnsi" w:hAnsiTheme="majorHAnsi"/>
          <w:caps w:val="0"/>
          <w:szCs w:val="24"/>
        </w:rPr>
        <w:tab/>
        <w:t>10</w:t>
      </w:r>
    </w:p>
    <w:p w14:paraId="1CB0DC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3. TERMS AND DEFINITIONS, SYMBOLS AND CONVENTIONS</w:t>
      </w:r>
      <w:r w:rsidRPr="00F34D89">
        <w:rPr>
          <w:rFonts w:asciiTheme="majorHAnsi" w:hAnsiTheme="majorHAnsi"/>
          <w:caps w:val="0"/>
          <w:szCs w:val="24"/>
        </w:rPr>
        <w:tab/>
        <w:t>11</w:t>
      </w:r>
    </w:p>
    <w:p w14:paraId="48109AE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3.1 Terms and definitions</w:t>
      </w:r>
      <w:r w:rsidRPr="00F34D89">
        <w:rPr>
          <w:rFonts w:asciiTheme="majorHAnsi" w:hAnsiTheme="majorHAnsi"/>
          <w:b/>
          <w:smallCaps w:val="0"/>
          <w:szCs w:val="24"/>
        </w:rPr>
        <w:tab/>
      </w:r>
      <w:r w:rsidRPr="00F34D89">
        <w:rPr>
          <w:rFonts w:asciiTheme="majorHAnsi" w:hAnsiTheme="majorHAnsi"/>
          <w:b/>
          <w:szCs w:val="24"/>
        </w:rPr>
        <w:t>11</w:t>
      </w:r>
    </w:p>
    <w:p w14:paraId="401410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3.2 Symbols and conventions</w:t>
      </w:r>
      <w:r w:rsidRPr="00F34D89">
        <w:rPr>
          <w:rFonts w:asciiTheme="majorHAnsi" w:hAnsiTheme="majorHAnsi"/>
          <w:b/>
          <w:smallCaps w:val="0"/>
          <w:szCs w:val="24"/>
        </w:rPr>
        <w:tab/>
      </w:r>
      <w:r w:rsidRPr="00F34D89">
        <w:rPr>
          <w:rFonts w:asciiTheme="majorHAnsi" w:hAnsiTheme="majorHAnsi"/>
          <w:b/>
          <w:szCs w:val="24"/>
        </w:rPr>
        <w:t>16</w:t>
      </w:r>
    </w:p>
    <w:p w14:paraId="5CDA089F"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4 USING THIS DOCUMENT</w:t>
      </w:r>
      <w:r w:rsidRPr="00F34D89">
        <w:rPr>
          <w:rFonts w:asciiTheme="majorHAnsi" w:hAnsiTheme="majorHAnsi"/>
          <w:caps w:val="0"/>
          <w:szCs w:val="24"/>
        </w:rPr>
        <w:tab/>
        <w:t>16</w:t>
      </w:r>
    </w:p>
    <w:p w14:paraId="3389A24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4.1. Purpose of this document</w:t>
      </w:r>
      <w:r w:rsidRPr="00F34D89">
        <w:rPr>
          <w:rFonts w:asciiTheme="majorHAnsi" w:hAnsiTheme="majorHAnsi"/>
          <w:b/>
          <w:smallCaps w:val="0"/>
          <w:szCs w:val="24"/>
        </w:rPr>
        <w:tab/>
      </w:r>
      <w:r w:rsidRPr="00F34D89">
        <w:rPr>
          <w:rFonts w:asciiTheme="majorHAnsi" w:hAnsiTheme="majorHAnsi"/>
          <w:b/>
          <w:szCs w:val="24"/>
        </w:rPr>
        <w:t>16</w:t>
      </w:r>
    </w:p>
    <w:p w14:paraId="4222D0C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4.2 Applying this document</w:t>
      </w:r>
      <w:r w:rsidRPr="00F34D89">
        <w:rPr>
          <w:rFonts w:asciiTheme="majorHAnsi" w:hAnsiTheme="majorHAnsi"/>
          <w:b/>
          <w:smallCaps w:val="0"/>
          <w:szCs w:val="24"/>
        </w:rPr>
        <w:tab/>
      </w:r>
      <w:r w:rsidRPr="00F34D89">
        <w:rPr>
          <w:rFonts w:asciiTheme="majorHAnsi" w:hAnsiTheme="majorHAnsi"/>
          <w:b/>
          <w:szCs w:val="24"/>
        </w:rPr>
        <w:t>17</w:t>
      </w:r>
    </w:p>
    <w:p w14:paraId="4CAF9C4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4.3 Structure of this document</w:t>
      </w:r>
      <w:r w:rsidRPr="00F34D89">
        <w:rPr>
          <w:rFonts w:asciiTheme="majorHAnsi" w:hAnsiTheme="majorHAnsi"/>
          <w:b/>
          <w:smallCaps w:val="0"/>
          <w:szCs w:val="24"/>
        </w:rPr>
        <w:tab/>
      </w:r>
      <w:r w:rsidRPr="00F34D89">
        <w:rPr>
          <w:rFonts w:asciiTheme="majorHAnsi" w:hAnsiTheme="majorHAnsi"/>
          <w:b/>
          <w:szCs w:val="24"/>
        </w:rPr>
        <w:t>18</w:t>
      </w:r>
    </w:p>
    <w:p w14:paraId="080C69E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5 GENERAL VULNERABILITY ISSUES AND PRIMARY AVOIDANCE MECHANISMS</w:t>
      </w:r>
      <w:r w:rsidRPr="00F34D89">
        <w:rPr>
          <w:rFonts w:asciiTheme="majorHAnsi" w:hAnsiTheme="majorHAnsi"/>
          <w:caps w:val="0"/>
          <w:szCs w:val="24"/>
        </w:rPr>
        <w:tab/>
        <w:t>20</w:t>
      </w:r>
    </w:p>
    <w:p w14:paraId="5F4694C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5.1 General vulnerability issues</w:t>
      </w:r>
      <w:r w:rsidRPr="00F34D89">
        <w:rPr>
          <w:rFonts w:asciiTheme="majorHAnsi" w:hAnsiTheme="majorHAnsi"/>
          <w:b/>
          <w:smallCaps w:val="0"/>
          <w:szCs w:val="24"/>
        </w:rPr>
        <w:tab/>
      </w:r>
      <w:r w:rsidRPr="00F34D89">
        <w:rPr>
          <w:rFonts w:asciiTheme="majorHAnsi" w:hAnsiTheme="majorHAnsi"/>
          <w:b/>
          <w:szCs w:val="24"/>
        </w:rPr>
        <w:t>20</w:t>
      </w:r>
    </w:p>
    <w:p w14:paraId="31C6B7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5.2 Primary avoidance mechanisms</w:t>
      </w:r>
      <w:r w:rsidRPr="00F34D89">
        <w:rPr>
          <w:rFonts w:asciiTheme="majorHAnsi" w:hAnsiTheme="majorHAnsi"/>
          <w:b/>
          <w:smallCaps w:val="0"/>
          <w:szCs w:val="24"/>
        </w:rPr>
        <w:tab/>
      </w:r>
      <w:r w:rsidRPr="00F34D89">
        <w:rPr>
          <w:rFonts w:asciiTheme="majorHAnsi" w:hAnsiTheme="majorHAnsi"/>
          <w:b/>
          <w:szCs w:val="24"/>
        </w:rPr>
        <w:t>22</w:t>
      </w:r>
    </w:p>
    <w:p w14:paraId="2F849E6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6. PROGRAMMING LANGUAGE VULNERABILITIES</w:t>
      </w:r>
      <w:r w:rsidRPr="00F34D89">
        <w:rPr>
          <w:rFonts w:asciiTheme="majorHAnsi" w:hAnsiTheme="majorHAnsi"/>
          <w:caps w:val="0"/>
          <w:szCs w:val="24"/>
        </w:rPr>
        <w:tab/>
        <w:t>25</w:t>
      </w:r>
    </w:p>
    <w:p w14:paraId="0DBD21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 General</w:t>
      </w:r>
      <w:r w:rsidRPr="00F34D89">
        <w:rPr>
          <w:rFonts w:asciiTheme="majorHAnsi" w:hAnsiTheme="majorHAnsi"/>
          <w:b/>
          <w:smallCaps w:val="0"/>
          <w:szCs w:val="24"/>
        </w:rPr>
        <w:tab/>
      </w:r>
      <w:r w:rsidRPr="00F34D89">
        <w:rPr>
          <w:rFonts w:asciiTheme="majorHAnsi" w:hAnsiTheme="majorHAnsi"/>
          <w:b/>
          <w:szCs w:val="24"/>
        </w:rPr>
        <w:t>25</w:t>
      </w:r>
    </w:p>
    <w:p w14:paraId="2BA97E1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 Type system [IHN]</w:t>
      </w:r>
      <w:r w:rsidRPr="00F34D89">
        <w:rPr>
          <w:rFonts w:asciiTheme="majorHAnsi" w:hAnsiTheme="majorHAnsi"/>
          <w:b/>
          <w:smallCaps w:val="0"/>
          <w:szCs w:val="24"/>
        </w:rPr>
        <w:tab/>
      </w:r>
      <w:r w:rsidRPr="00F34D89">
        <w:rPr>
          <w:rFonts w:asciiTheme="majorHAnsi" w:hAnsiTheme="majorHAnsi"/>
          <w:b/>
          <w:szCs w:val="24"/>
        </w:rPr>
        <w:t>26</w:t>
      </w:r>
    </w:p>
    <w:p w14:paraId="2057CD3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 Bit representations [STR]</w:t>
      </w:r>
      <w:r w:rsidRPr="00F34D89">
        <w:rPr>
          <w:rFonts w:asciiTheme="majorHAnsi" w:hAnsiTheme="majorHAnsi"/>
          <w:b/>
          <w:smallCaps w:val="0"/>
          <w:szCs w:val="24"/>
        </w:rPr>
        <w:tab/>
      </w:r>
      <w:r w:rsidRPr="00F34D89">
        <w:rPr>
          <w:rFonts w:asciiTheme="majorHAnsi" w:hAnsiTheme="majorHAnsi"/>
          <w:b/>
          <w:szCs w:val="24"/>
        </w:rPr>
        <w:t>29</w:t>
      </w:r>
    </w:p>
    <w:p w14:paraId="6368970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 Floating-point arithmetic [PLF]</w:t>
      </w:r>
      <w:r w:rsidRPr="00F34D89">
        <w:rPr>
          <w:rFonts w:asciiTheme="majorHAnsi" w:hAnsiTheme="majorHAnsi"/>
          <w:b/>
          <w:smallCaps w:val="0"/>
          <w:szCs w:val="24"/>
        </w:rPr>
        <w:tab/>
      </w:r>
      <w:r w:rsidRPr="00F34D89">
        <w:rPr>
          <w:rFonts w:asciiTheme="majorHAnsi" w:hAnsiTheme="majorHAnsi"/>
          <w:b/>
          <w:szCs w:val="24"/>
        </w:rPr>
        <w:t>30</w:t>
      </w:r>
    </w:p>
    <w:p w14:paraId="3E772F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 Enumerator issues [CCB]</w:t>
      </w:r>
      <w:r w:rsidRPr="00F34D89">
        <w:rPr>
          <w:rFonts w:asciiTheme="majorHAnsi" w:hAnsiTheme="majorHAnsi"/>
          <w:b/>
          <w:smallCaps w:val="0"/>
          <w:szCs w:val="24"/>
        </w:rPr>
        <w:tab/>
      </w:r>
      <w:r w:rsidRPr="00F34D89">
        <w:rPr>
          <w:rFonts w:asciiTheme="majorHAnsi" w:hAnsiTheme="majorHAnsi"/>
          <w:b/>
          <w:szCs w:val="24"/>
        </w:rPr>
        <w:t>34</w:t>
      </w:r>
    </w:p>
    <w:p w14:paraId="7D5BA0A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 Conversion errors [FLC]</w:t>
      </w:r>
      <w:r w:rsidRPr="00F34D89">
        <w:rPr>
          <w:rFonts w:asciiTheme="majorHAnsi" w:hAnsiTheme="majorHAnsi"/>
          <w:b/>
          <w:smallCaps w:val="0"/>
          <w:szCs w:val="24"/>
        </w:rPr>
        <w:tab/>
      </w:r>
      <w:r w:rsidRPr="00F34D89">
        <w:rPr>
          <w:rFonts w:asciiTheme="majorHAnsi" w:hAnsiTheme="majorHAnsi"/>
          <w:b/>
          <w:szCs w:val="24"/>
        </w:rPr>
        <w:t>36</w:t>
      </w:r>
    </w:p>
    <w:p w14:paraId="3F30208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6.7 String termination [CJM]</w:t>
      </w:r>
      <w:r w:rsidRPr="00F34D89">
        <w:rPr>
          <w:rFonts w:asciiTheme="majorHAnsi" w:hAnsiTheme="majorHAnsi"/>
          <w:b/>
          <w:smallCaps w:val="0"/>
          <w:szCs w:val="24"/>
        </w:rPr>
        <w:tab/>
      </w:r>
      <w:r w:rsidRPr="00F34D89">
        <w:rPr>
          <w:rFonts w:asciiTheme="majorHAnsi" w:hAnsiTheme="majorHAnsi"/>
          <w:b/>
          <w:szCs w:val="24"/>
        </w:rPr>
        <w:t>38</w:t>
      </w:r>
    </w:p>
    <w:p w14:paraId="345CDBD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6.8 Buffer boundary violation (buffer overflow) [HCB]</w:t>
      </w:r>
      <w:r w:rsidRPr="00F34D89">
        <w:rPr>
          <w:rFonts w:asciiTheme="majorHAnsi" w:hAnsiTheme="majorHAnsi"/>
          <w:b/>
          <w:smallCaps w:val="0"/>
          <w:szCs w:val="24"/>
        </w:rPr>
        <w:tab/>
      </w:r>
      <w:r w:rsidRPr="00F34D89">
        <w:rPr>
          <w:rFonts w:asciiTheme="majorHAnsi" w:hAnsiTheme="majorHAnsi"/>
          <w:b/>
          <w:szCs w:val="24"/>
        </w:rPr>
        <w:t>39</w:t>
      </w:r>
    </w:p>
    <w:p w14:paraId="696AD08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6.9 Unchecked array indexing [XYZ]</w:t>
      </w:r>
      <w:r w:rsidRPr="00F34D89">
        <w:rPr>
          <w:rFonts w:asciiTheme="majorHAnsi" w:hAnsiTheme="majorHAnsi"/>
          <w:b/>
          <w:smallCaps w:val="0"/>
          <w:szCs w:val="24"/>
        </w:rPr>
        <w:tab/>
      </w:r>
      <w:r w:rsidRPr="00F34D89">
        <w:rPr>
          <w:rFonts w:asciiTheme="majorHAnsi" w:hAnsiTheme="majorHAnsi"/>
          <w:b/>
          <w:szCs w:val="24"/>
        </w:rPr>
        <w:t>42</w:t>
      </w:r>
    </w:p>
    <w:p w14:paraId="41CE837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6.10 Unchecked array copying [XYW]</w:t>
      </w:r>
      <w:r w:rsidRPr="00F34D89">
        <w:rPr>
          <w:rFonts w:asciiTheme="majorHAnsi" w:hAnsiTheme="majorHAnsi"/>
          <w:b/>
          <w:smallCaps w:val="0"/>
          <w:szCs w:val="24"/>
        </w:rPr>
        <w:tab/>
      </w:r>
      <w:r w:rsidRPr="00F34D89">
        <w:rPr>
          <w:rFonts w:asciiTheme="majorHAnsi" w:hAnsiTheme="majorHAnsi"/>
          <w:b/>
          <w:szCs w:val="24"/>
        </w:rPr>
        <w:t>44</w:t>
      </w:r>
    </w:p>
    <w:p w14:paraId="2A963D7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6.11 Pointer type conversions [HFC]</w:t>
      </w:r>
      <w:r w:rsidRPr="00F34D89">
        <w:rPr>
          <w:rFonts w:asciiTheme="majorHAnsi" w:hAnsiTheme="majorHAnsi"/>
          <w:b/>
          <w:smallCaps w:val="0"/>
          <w:szCs w:val="24"/>
        </w:rPr>
        <w:tab/>
      </w:r>
      <w:r w:rsidRPr="00F34D89">
        <w:rPr>
          <w:rFonts w:asciiTheme="majorHAnsi" w:hAnsiTheme="majorHAnsi"/>
          <w:b/>
          <w:szCs w:val="24"/>
        </w:rPr>
        <w:t>45</w:t>
      </w:r>
    </w:p>
    <w:p w14:paraId="60C0611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6.12 Pointer arithmetic [RVG]</w:t>
      </w:r>
      <w:r w:rsidRPr="00F34D89">
        <w:rPr>
          <w:rFonts w:asciiTheme="majorHAnsi" w:hAnsiTheme="majorHAnsi"/>
          <w:b/>
          <w:smallCaps w:val="0"/>
          <w:szCs w:val="24"/>
        </w:rPr>
        <w:tab/>
      </w:r>
      <w:r w:rsidRPr="00F34D89">
        <w:rPr>
          <w:rFonts w:asciiTheme="majorHAnsi" w:hAnsiTheme="majorHAnsi"/>
          <w:b/>
          <w:szCs w:val="24"/>
        </w:rPr>
        <w:t>47</w:t>
      </w:r>
    </w:p>
    <w:p w14:paraId="4F59499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6.13 Null pointer dereference [XYH]</w:t>
      </w:r>
      <w:r w:rsidRPr="00F34D89">
        <w:rPr>
          <w:rFonts w:asciiTheme="majorHAnsi" w:hAnsiTheme="majorHAnsi"/>
          <w:b/>
          <w:smallCaps w:val="0"/>
          <w:szCs w:val="24"/>
        </w:rPr>
        <w:tab/>
      </w:r>
      <w:r w:rsidRPr="00F34D89">
        <w:rPr>
          <w:rFonts w:asciiTheme="majorHAnsi" w:hAnsiTheme="majorHAnsi"/>
          <w:b/>
          <w:szCs w:val="24"/>
        </w:rPr>
        <w:t>48</w:t>
      </w:r>
    </w:p>
    <w:p w14:paraId="2F68A2A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6.14 Dangling reference to heap [XYK]</w:t>
      </w:r>
      <w:r w:rsidRPr="00F34D89">
        <w:rPr>
          <w:rFonts w:asciiTheme="majorHAnsi" w:hAnsiTheme="majorHAnsi"/>
          <w:b/>
          <w:smallCaps w:val="0"/>
          <w:szCs w:val="24"/>
        </w:rPr>
        <w:tab/>
      </w:r>
      <w:r w:rsidRPr="00F34D89">
        <w:rPr>
          <w:rFonts w:asciiTheme="majorHAnsi" w:hAnsiTheme="majorHAnsi"/>
          <w:b/>
          <w:szCs w:val="24"/>
        </w:rPr>
        <w:t>49</w:t>
      </w:r>
    </w:p>
    <w:p w14:paraId="5C3401F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6.15 Arithmetic wrap-around error [FIF]</w:t>
      </w:r>
      <w:r w:rsidRPr="00F34D89">
        <w:rPr>
          <w:rFonts w:asciiTheme="majorHAnsi" w:hAnsiTheme="majorHAnsi"/>
          <w:b/>
          <w:smallCaps w:val="0"/>
          <w:szCs w:val="24"/>
        </w:rPr>
        <w:tab/>
      </w:r>
      <w:r w:rsidRPr="00F34D89">
        <w:rPr>
          <w:rFonts w:asciiTheme="majorHAnsi" w:hAnsiTheme="majorHAnsi"/>
          <w:b/>
          <w:szCs w:val="24"/>
        </w:rPr>
        <w:t>51</w:t>
      </w:r>
    </w:p>
    <w:p w14:paraId="523BFD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6.16 Using shift operations for multiplication and division [PIK]</w:t>
      </w:r>
      <w:r w:rsidRPr="00F34D89">
        <w:rPr>
          <w:rFonts w:asciiTheme="majorHAnsi" w:hAnsiTheme="majorHAnsi"/>
          <w:b/>
          <w:smallCaps w:val="0"/>
          <w:szCs w:val="24"/>
        </w:rPr>
        <w:tab/>
      </w:r>
      <w:r w:rsidRPr="00F34D89">
        <w:rPr>
          <w:rFonts w:asciiTheme="majorHAnsi" w:hAnsiTheme="majorHAnsi"/>
          <w:b/>
          <w:szCs w:val="24"/>
        </w:rPr>
        <w:t>53</w:t>
      </w:r>
    </w:p>
    <w:p w14:paraId="62762E3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6.17 Choice of clear names [NAI]</w:t>
      </w:r>
      <w:r w:rsidRPr="00F34D89">
        <w:rPr>
          <w:rFonts w:asciiTheme="majorHAnsi" w:hAnsiTheme="majorHAnsi"/>
          <w:b/>
          <w:smallCaps w:val="0"/>
          <w:szCs w:val="24"/>
        </w:rPr>
        <w:tab/>
      </w:r>
      <w:r w:rsidRPr="00F34D89">
        <w:rPr>
          <w:rFonts w:asciiTheme="majorHAnsi" w:hAnsiTheme="majorHAnsi"/>
          <w:b/>
          <w:szCs w:val="24"/>
        </w:rPr>
        <w:t>54</w:t>
      </w:r>
    </w:p>
    <w:p w14:paraId="6AD8CCB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6.18 Dead store [WXQ]</w:t>
      </w:r>
      <w:r w:rsidRPr="00F34D89">
        <w:rPr>
          <w:rFonts w:asciiTheme="majorHAnsi" w:hAnsiTheme="majorHAnsi"/>
          <w:b/>
          <w:smallCaps w:val="0"/>
          <w:szCs w:val="24"/>
        </w:rPr>
        <w:tab/>
      </w:r>
      <w:r w:rsidRPr="00F34D89">
        <w:rPr>
          <w:rFonts w:asciiTheme="majorHAnsi" w:hAnsiTheme="majorHAnsi"/>
          <w:b/>
          <w:szCs w:val="24"/>
        </w:rPr>
        <w:t>56</w:t>
      </w:r>
    </w:p>
    <w:p w14:paraId="1A32CA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6.19 Unused variable [YZS]</w:t>
      </w:r>
      <w:r w:rsidRPr="00F34D89">
        <w:rPr>
          <w:rFonts w:asciiTheme="majorHAnsi" w:hAnsiTheme="majorHAnsi"/>
          <w:b/>
          <w:smallCaps w:val="0"/>
          <w:szCs w:val="24"/>
        </w:rPr>
        <w:tab/>
      </w:r>
      <w:r w:rsidRPr="00F34D89">
        <w:rPr>
          <w:rFonts w:asciiTheme="majorHAnsi" w:hAnsiTheme="majorHAnsi"/>
          <w:b/>
          <w:szCs w:val="24"/>
        </w:rPr>
        <w:t>57</w:t>
      </w:r>
    </w:p>
    <w:p w14:paraId="29A260C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6.20 Identifier name reuse [YOW]</w:t>
      </w:r>
      <w:r w:rsidRPr="00F34D89">
        <w:rPr>
          <w:rFonts w:asciiTheme="majorHAnsi" w:hAnsiTheme="majorHAnsi"/>
          <w:b/>
          <w:smallCaps w:val="0"/>
          <w:szCs w:val="24"/>
        </w:rPr>
        <w:tab/>
      </w:r>
      <w:r w:rsidRPr="00F34D89">
        <w:rPr>
          <w:rFonts w:asciiTheme="majorHAnsi" w:hAnsiTheme="majorHAnsi"/>
          <w:b/>
          <w:szCs w:val="24"/>
        </w:rPr>
        <w:t>58</w:t>
      </w:r>
    </w:p>
    <w:p w14:paraId="5568228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6.21 Namespace issues [BJL]</w:t>
      </w:r>
      <w:r w:rsidRPr="00F34D89">
        <w:rPr>
          <w:rFonts w:asciiTheme="majorHAnsi" w:hAnsiTheme="majorHAnsi"/>
          <w:b/>
          <w:smallCaps w:val="0"/>
          <w:szCs w:val="24"/>
        </w:rPr>
        <w:tab/>
      </w:r>
      <w:r w:rsidRPr="00F34D89">
        <w:rPr>
          <w:rFonts w:asciiTheme="majorHAnsi" w:hAnsiTheme="majorHAnsi"/>
          <w:b/>
          <w:szCs w:val="24"/>
        </w:rPr>
        <w:t>61</w:t>
      </w:r>
    </w:p>
    <w:p w14:paraId="1700E27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6.22 Missing initialization of variables [LAV]</w:t>
      </w:r>
      <w:r w:rsidRPr="00F34D89">
        <w:rPr>
          <w:rFonts w:asciiTheme="majorHAnsi" w:hAnsiTheme="majorHAnsi"/>
          <w:b/>
          <w:smallCaps w:val="0"/>
          <w:szCs w:val="24"/>
        </w:rPr>
        <w:tab/>
      </w:r>
      <w:r w:rsidRPr="00F34D89">
        <w:rPr>
          <w:rFonts w:asciiTheme="majorHAnsi" w:hAnsiTheme="majorHAnsi"/>
          <w:b/>
          <w:szCs w:val="24"/>
        </w:rPr>
        <w:t>62</w:t>
      </w:r>
    </w:p>
    <w:p w14:paraId="17FCD82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6.23 Operator precedence and associativity [JCW]</w:t>
      </w:r>
      <w:r w:rsidRPr="00F34D89">
        <w:rPr>
          <w:rFonts w:asciiTheme="majorHAnsi" w:hAnsiTheme="majorHAnsi"/>
          <w:b/>
          <w:smallCaps w:val="0"/>
          <w:szCs w:val="24"/>
        </w:rPr>
        <w:tab/>
      </w:r>
      <w:r w:rsidRPr="00F34D89">
        <w:rPr>
          <w:rFonts w:asciiTheme="majorHAnsi" w:hAnsiTheme="majorHAnsi"/>
          <w:b/>
          <w:szCs w:val="24"/>
        </w:rPr>
        <w:t>65</w:t>
      </w:r>
    </w:p>
    <w:p w14:paraId="59FC4F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6.24 Side-effects and order of evaluation of operands [SAM]</w:t>
      </w:r>
      <w:r w:rsidRPr="00F34D89">
        <w:rPr>
          <w:rFonts w:asciiTheme="majorHAnsi" w:hAnsiTheme="majorHAnsi"/>
          <w:b/>
          <w:smallCaps w:val="0"/>
          <w:szCs w:val="24"/>
        </w:rPr>
        <w:tab/>
      </w:r>
      <w:r w:rsidRPr="00F34D89">
        <w:rPr>
          <w:rFonts w:asciiTheme="majorHAnsi" w:hAnsiTheme="majorHAnsi"/>
          <w:b/>
          <w:szCs w:val="24"/>
        </w:rPr>
        <w:t>66</w:t>
      </w:r>
    </w:p>
    <w:p w14:paraId="3F77DA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6.25 Likely incorrect expression [KOA]</w:t>
      </w:r>
      <w:r w:rsidRPr="00F34D89">
        <w:rPr>
          <w:rFonts w:asciiTheme="majorHAnsi" w:hAnsiTheme="majorHAnsi"/>
          <w:b/>
          <w:smallCaps w:val="0"/>
          <w:szCs w:val="24"/>
        </w:rPr>
        <w:tab/>
      </w:r>
      <w:r w:rsidRPr="00F34D89">
        <w:rPr>
          <w:rFonts w:asciiTheme="majorHAnsi" w:hAnsiTheme="majorHAnsi"/>
          <w:b/>
          <w:szCs w:val="24"/>
        </w:rPr>
        <w:t>68</w:t>
      </w:r>
    </w:p>
    <w:p w14:paraId="73F431B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6.26 Dead and deactivated code [XYQ]</w:t>
      </w:r>
      <w:r w:rsidRPr="00F34D89">
        <w:rPr>
          <w:rFonts w:asciiTheme="majorHAnsi" w:hAnsiTheme="majorHAnsi"/>
          <w:b/>
          <w:smallCaps w:val="0"/>
          <w:szCs w:val="24"/>
        </w:rPr>
        <w:tab/>
      </w:r>
      <w:r w:rsidRPr="00F34D89">
        <w:rPr>
          <w:rFonts w:asciiTheme="majorHAnsi" w:hAnsiTheme="majorHAnsi"/>
          <w:b/>
          <w:szCs w:val="24"/>
        </w:rPr>
        <w:t>70</w:t>
      </w:r>
    </w:p>
    <w:p w14:paraId="7A23CD8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6.27 Switch statements and lack of static analysis [CLL]</w:t>
      </w:r>
      <w:r w:rsidRPr="00F34D89">
        <w:rPr>
          <w:rFonts w:asciiTheme="majorHAnsi" w:hAnsiTheme="majorHAnsi"/>
          <w:b/>
          <w:smallCaps w:val="0"/>
          <w:szCs w:val="24"/>
        </w:rPr>
        <w:tab/>
      </w:r>
      <w:r w:rsidRPr="00F34D89">
        <w:rPr>
          <w:rFonts w:asciiTheme="majorHAnsi" w:hAnsiTheme="majorHAnsi"/>
          <w:b/>
          <w:szCs w:val="24"/>
        </w:rPr>
        <w:t>72</w:t>
      </w:r>
    </w:p>
    <w:p w14:paraId="4A91DAD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6.28 Non-demarcation of control flow [EOJ]</w:t>
      </w:r>
      <w:r w:rsidRPr="00F34D89">
        <w:rPr>
          <w:rFonts w:asciiTheme="majorHAnsi" w:hAnsiTheme="majorHAnsi"/>
          <w:b/>
          <w:smallCaps w:val="0"/>
          <w:szCs w:val="24"/>
        </w:rPr>
        <w:tab/>
      </w:r>
      <w:r w:rsidRPr="00F34D89">
        <w:rPr>
          <w:rFonts w:asciiTheme="majorHAnsi" w:hAnsiTheme="majorHAnsi"/>
          <w:b/>
          <w:szCs w:val="24"/>
        </w:rPr>
        <w:t>74</w:t>
      </w:r>
    </w:p>
    <w:p w14:paraId="58862A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6.29 Loop control variable abuse [TEX]</w:t>
      </w:r>
      <w:r w:rsidRPr="00F34D89">
        <w:rPr>
          <w:rFonts w:asciiTheme="majorHAnsi" w:hAnsiTheme="majorHAnsi"/>
          <w:b/>
          <w:smallCaps w:val="0"/>
          <w:szCs w:val="24"/>
        </w:rPr>
        <w:tab/>
      </w:r>
      <w:r w:rsidRPr="00F34D89">
        <w:rPr>
          <w:rFonts w:asciiTheme="majorHAnsi" w:hAnsiTheme="majorHAnsi"/>
          <w:b/>
          <w:szCs w:val="24"/>
        </w:rPr>
        <w:t>75</w:t>
      </w:r>
    </w:p>
    <w:p w14:paraId="2E0ADF4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6.30 Off-by-one error [XZH]</w:t>
      </w:r>
      <w:r w:rsidRPr="00F34D89">
        <w:rPr>
          <w:rFonts w:asciiTheme="majorHAnsi" w:hAnsiTheme="majorHAnsi"/>
          <w:b/>
          <w:smallCaps w:val="0"/>
          <w:szCs w:val="24"/>
        </w:rPr>
        <w:tab/>
      </w:r>
      <w:r w:rsidRPr="00F34D89">
        <w:rPr>
          <w:rFonts w:asciiTheme="majorHAnsi" w:hAnsiTheme="majorHAnsi"/>
          <w:b/>
          <w:szCs w:val="24"/>
        </w:rPr>
        <w:t>77</w:t>
      </w:r>
    </w:p>
    <w:p w14:paraId="72253F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6.31 Unstructured programming [EWD]</w:t>
      </w:r>
      <w:r w:rsidRPr="00F34D89">
        <w:rPr>
          <w:rFonts w:asciiTheme="majorHAnsi" w:hAnsiTheme="majorHAnsi"/>
          <w:b/>
          <w:smallCaps w:val="0"/>
          <w:szCs w:val="24"/>
        </w:rPr>
        <w:tab/>
      </w:r>
      <w:r w:rsidRPr="00F34D89">
        <w:rPr>
          <w:rFonts w:asciiTheme="majorHAnsi" w:hAnsiTheme="majorHAnsi"/>
          <w:b/>
          <w:szCs w:val="24"/>
        </w:rPr>
        <w:t>78</w:t>
      </w:r>
    </w:p>
    <w:p w14:paraId="1A150E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6.32 Passing parameters and return values [CSJ]</w:t>
      </w:r>
      <w:r w:rsidRPr="00F34D89">
        <w:rPr>
          <w:rFonts w:asciiTheme="majorHAnsi" w:hAnsiTheme="majorHAnsi"/>
          <w:b/>
          <w:smallCaps w:val="0"/>
          <w:szCs w:val="24"/>
        </w:rPr>
        <w:tab/>
      </w:r>
      <w:r w:rsidRPr="00F34D89">
        <w:rPr>
          <w:rFonts w:asciiTheme="majorHAnsi" w:hAnsiTheme="majorHAnsi"/>
          <w:b/>
          <w:szCs w:val="24"/>
        </w:rPr>
        <w:t>80</w:t>
      </w:r>
    </w:p>
    <w:p w14:paraId="34CF92D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6.33 Dangling references to stack frames [DCM]</w:t>
      </w:r>
      <w:r w:rsidRPr="00F34D89">
        <w:rPr>
          <w:rFonts w:asciiTheme="majorHAnsi" w:hAnsiTheme="majorHAnsi"/>
          <w:b/>
          <w:smallCaps w:val="0"/>
          <w:szCs w:val="24"/>
        </w:rPr>
        <w:tab/>
      </w:r>
      <w:r w:rsidRPr="00F34D89">
        <w:rPr>
          <w:rFonts w:asciiTheme="majorHAnsi" w:hAnsiTheme="majorHAnsi"/>
          <w:b/>
          <w:szCs w:val="24"/>
        </w:rPr>
        <w:t>82</w:t>
      </w:r>
    </w:p>
    <w:p w14:paraId="1A4074A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6.34 Subprogram signature mismatch [OTR]</w:t>
      </w:r>
      <w:r w:rsidRPr="00F34D89">
        <w:rPr>
          <w:rFonts w:asciiTheme="majorHAnsi" w:hAnsiTheme="majorHAnsi"/>
          <w:b/>
          <w:smallCaps w:val="0"/>
          <w:szCs w:val="24"/>
        </w:rPr>
        <w:tab/>
      </w:r>
      <w:r w:rsidRPr="00F34D89">
        <w:rPr>
          <w:rFonts w:asciiTheme="majorHAnsi" w:hAnsiTheme="majorHAnsi"/>
          <w:b/>
          <w:szCs w:val="24"/>
        </w:rPr>
        <w:t>85</w:t>
      </w:r>
    </w:p>
    <w:p w14:paraId="35C7255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6.35 Recursion [GDL]</w:t>
      </w:r>
      <w:r w:rsidRPr="00F34D89">
        <w:rPr>
          <w:rFonts w:asciiTheme="majorHAnsi" w:hAnsiTheme="majorHAnsi"/>
          <w:b/>
          <w:smallCaps w:val="0"/>
          <w:szCs w:val="24"/>
        </w:rPr>
        <w:tab/>
      </w:r>
      <w:r w:rsidRPr="00F34D89">
        <w:rPr>
          <w:rFonts w:asciiTheme="majorHAnsi" w:hAnsiTheme="majorHAnsi"/>
          <w:b/>
          <w:szCs w:val="24"/>
        </w:rPr>
        <w:t>86</w:t>
      </w:r>
    </w:p>
    <w:p w14:paraId="33F182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6.36 Ignored error status and unhandled exceptions [OYB]</w:t>
      </w:r>
      <w:r w:rsidRPr="00F34D89">
        <w:rPr>
          <w:rFonts w:asciiTheme="majorHAnsi" w:hAnsiTheme="majorHAnsi"/>
          <w:b/>
          <w:smallCaps w:val="0"/>
          <w:szCs w:val="24"/>
        </w:rPr>
        <w:tab/>
      </w:r>
      <w:r w:rsidRPr="00F34D89">
        <w:rPr>
          <w:rFonts w:asciiTheme="majorHAnsi" w:hAnsiTheme="majorHAnsi"/>
          <w:b/>
          <w:szCs w:val="24"/>
        </w:rPr>
        <w:t>88</w:t>
      </w:r>
    </w:p>
    <w:p w14:paraId="531642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6.37 Type-breaking reinterpretation of data [AMV]</w:t>
      </w:r>
      <w:r w:rsidRPr="00F34D89">
        <w:rPr>
          <w:rFonts w:asciiTheme="majorHAnsi" w:hAnsiTheme="majorHAnsi"/>
          <w:b/>
          <w:smallCaps w:val="0"/>
          <w:szCs w:val="24"/>
        </w:rPr>
        <w:tab/>
      </w:r>
      <w:r w:rsidRPr="00F34D89">
        <w:rPr>
          <w:rFonts w:asciiTheme="majorHAnsi" w:hAnsiTheme="majorHAnsi"/>
          <w:b/>
          <w:szCs w:val="24"/>
        </w:rPr>
        <w:t>90</w:t>
      </w:r>
    </w:p>
    <w:p w14:paraId="1803E64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6.38 Deep vs. shallow copying [YAN]</w:t>
      </w:r>
      <w:r w:rsidRPr="00F34D89">
        <w:rPr>
          <w:rFonts w:asciiTheme="majorHAnsi" w:hAnsiTheme="majorHAnsi"/>
          <w:b/>
          <w:smallCaps w:val="0"/>
          <w:szCs w:val="24"/>
        </w:rPr>
        <w:tab/>
      </w:r>
      <w:r w:rsidRPr="00F34D89">
        <w:rPr>
          <w:rFonts w:asciiTheme="majorHAnsi" w:hAnsiTheme="majorHAnsi"/>
          <w:b/>
          <w:szCs w:val="24"/>
        </w:rPr>
        <w:t>92</w:t>
      </w:r>
    </w:p>
    <w:p w14:paraId="68A6F1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6.39 Memory leaks and heap fragmentation [XYL]</w:t>
      </w:r>
      <w:r w:rsidRPr="00F34D89">
        <w:rPr>
          <w:rFonts w:asciiTheme="majorHAnsi" w:hAnsiTheme="majorHAnsi"/>
          <w:b/>
          <w:smallCaps w:val="0"/>
          <w:szCs w:val="24"/>
        </w:rPr>
        <w:tab/>
      </w:r>
      <w:r w:rsidRPr="00F34D89">
        <w:rPr>
          <w:rFonts w:asciiTheme="majorHAnsi" w:hAnsiTheme="majorHAnsi"/>
          <w:b/>
          <w:szCs w:val="24"/>
        </w:rPr>
        <w:t>93</w:t>
      </w:r>
    </w:p>
    <w:p w14:paraId="679D4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6.40 Templates and generics [SYM]</w:t>
      </w:r>
      <w:r w:rsidRPr="00F34D89">
        <w:rPr>
          <w:rFonts w:asciiTheme="majorHAnsi" w:hAnsiTheme="majorHAnsi"/>
          <w:b/>
          <w:smallCaps w:val="0"/>
          <w:szCs w:val="24"/>
        </w:rPr>
        <w:tab/>
      </w:r>
      <w:r w:rsidRPr="00F34D89">
        <w:rPr>
          <w:rFonts w:asciiTheme="majorHAnsi" w:hAnsiTheme="majorHAnsi"/>
          <w:b/>
          <w:szCs w:val="24"/>
        </w:rPr>
        <w:t>96</w:t>
      </w:r>
    </w:p>
    <w:p w14:paraId="182BCCF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6.41 Inheritance [RIP]</w:t>
      </w:r>
      <w:r w:rsidRPr="00F34D89">
        <w:rPr>
          <w:rFonts w:asciiTheme="majorHAnsi" w:hAnsiTheme="majorHAnsi"/>
          <w:b/>
          <w:smallCaps w:val="0"/>
          <w:szCs w:val="24"/>
        </w:rPr>
        <w:tab/>
      </w:r>
      <w:r w:rsidRPr="00F34D89">
        <w:rPr>
          <w:rFonts w:asciiTheme="majorHAnsi" w:hAnsiTheme="majorHAnsi"/>
          <w:b/>
          <w:szCs w:val="24"/>
        </w:rPr>
        <w:t>97</w:t>
      </w:r>
    </w:p>
    <w:p w14:paraId="6363151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6.42 Violations of the Liskov substitution principle or the contract model [BLP]</w:t>
      </w:r>
      <w:r w:rsidRPr="00F34D89">
        <w:rPr>
          <w:rFonts w:asciiTheme="majorHAnsi" w:hAnsiTheme="majorHAnsi"/>
          <w:b/>
          <w:smallCaps w:val="0"/>
          <w:szCs w:val="24"/>
        </w:rPr>
        <w:tab/>
      </w:r>
      <w:r w:rsidRPr="00F34D89">
        <w:rPr>
          <w:rFonts w:asciiTheme="majorHAnsi" w:hAnsiTheme="majorHAnsi"/>
          <w:b/>
          <w:szCs w:val="24"/>
        </w:rPr>
        <w:t>100</w:t>
      </w:r>
    </w:p>
    <w:p w14:paraId="6B2C183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6.43 Redispatching [PPH]</w:t>
      </w:r>
      <w:r w:rsidRPr="00F34D89">
        <w:rPr>
          <w:rFonts w:asciiTheme="majorHAnsi" w:hAnsiTheme="majorHAnsi"/>
          <w:b/>
          <w:smallCaps w:val="0"/>
          <w:szCs w:val="24"/>
        </w:rPr>
        <w:tab/>
      </w:r>
      <w:r w:rsidRPr="00F34D89">
        <w:rPr>
          <w:rFonts w:asciiTheme="majorHAnsi" w:hAnsiTheme="majorHAnsi"/>
          <w:b/>
          <w:szCs w:val="24"/>
        </w:rPr>
        <w:t>101</w:t>
      </w:r>
    </w:p>
    <w:p w14:paraId="15AB186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6.44 Polymorphic variables [BKK]</w:t>
      </w:r>
      <w:r w:rsidRPr="00F34D89">
        <w:rPr>
          <w:rFonts w:asciiTheme="majorHAnsi" w:hAnsiTheme="majorHAnsi"/>
          <w:b/>
          <w:smallCaps w:val="0"/>
          <w:szCs w:val="24"/>
        </w:rPr>
        <w:tab/>
      </w:r>
      <w:r w:rsidRPr="00F34D89">
        <w:rPr>
          <w:rFonts w:asciiTheme="majorHAnsi" w:hAnsiTheme="majorHAnsi"/>
          <w:b/>
          <w:szCs w:val="24"/>
        </w:rPr>
        <w:t>103</w:t>
      </w:r>
    </w:p>
    <w:p w14:paraId="5FD325D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6.45 Extra intrinsics [LRM]</w:t>
      </w:r>
      <w:r w:rsidRPr="00F34D89">
        <w:rPr>
          <w:rFonts w:asciiTheme="majorHAnsi" w:hAnsiTheme="majorHAnsi"/>
          <w:b/>
          <w:smallCaps w:val="0"/>
          <w:szCs w:val="24"/>
        </w:rPr>
        <w:tab/>
      </w:r>
      <w:r w:rsidRPr="00F34D89">
        <w:rPr>
          <w:rFonts w:asciiTheme="majorHAnsi" w:hAnsiTheme="majorHAnsi"/>
          <w:b/>
          <w:szCs w:val="24"/>
        </w:rPr>
        <w:t>104</w:t>
      </w:r>
    </w:p>
    <w:p w14:paraId="42608D5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6.46 Argument passing to library functions [TRJ]</w:t>
      </w:r>
      <w:r w:rsidRPr="00F34D89">
        <w:rPr>
          <w:rFonts w:asciiTheme="majorHAnsi" w:hAnsiTheme="majorHAnsi"/>
          <w:b/>
          <w:smallCaps w:val="0"/>
          <w:szCs w:val="24"/>
        </w:rPr>
        <w:tab/>
      </w:r>
      <w:r w:rsidRPr="00F34D89">
        <w:rPr>
          <w:rFonts w:asciiTheme="majorHAnsi" w:hAnsiTheme="majorHAnsi"/>
          <w:b/>
          <w:szCs w:val="24"/>
        </w:rPr>
        <w:t>106</w:t>
      </w:r>
    </w:p>
    <w:p w14:paraId="0D1A23D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6.47 Inter-language calling [DJS]</w:t>
      </w:r>
      <w:r w:rsidRPr="00F34D89">
        <w:rPr>
          <w:rFonts w:asciiTheme="majorHAnsi" w:hAnsiTheme="majorHAnsi"/>
          <w:b/>
          <w:smallCaps w:val="0"/>
          <w:szCs w:val="24"/>
        </w:rPr>
        <w:tab/>
      </w:r>
      <w:r w:rsidRPr="00F34D89">
        <w:rPr>
          <w:rFonts w:asciiTheme="majorHAnsi" w:hAnsiTheme="majorHAnsi"/>
          <w:b/>
          <w:szCs w:val="24"/>
        </w:rPr>
        <w:t>107</w:t>
      </w:r>
    </w:p>
    <w:p w14:paraId="3EDD803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6.48 Dynamically-linked code and self-modifying code [NYY]</w:t>
      </w:r>
      <w:r w:rsidRPr="00F34D89">
        <w:rPr>
          <w:rFonts w:asciiTheme="majorHAnsi" w:hAnsiTheme="majorHAnsi"/>
          <w:b/>
          <w:smallCaps w:val="0"/>
          <w:szCs w:val="24"/>
        </w:rPr>
        <w:tab/>
      </w:r>
      <w:r w:rsidRPr="00F34D89">
        <w:rPr>
          <w:rFonts w:asciiTheme="majorHAnsi" w:hAnsiTheme="majorHAnsi"/>
          <w:b/>
          <w:szCs w:val="24"/>
        </w:rPr>
        <w:t>109</w:t>
      </w:r>
    </w:p>
    <w:p w14:paraId="528B9B2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6.49 Library signature [NSQ]</w:t>
      </w:r>
      <w:r w:rsidRPr="00F34D89">
        <w:rPr>
          <w:rFonts w:asciiTheme="majorHAnsi" w:hAnsiTheme="majorHAnsi"/>
          <w:b/>
          <w:smallCaps w:val="0"/>
          <w:szCs w:val="24"/>
        </w:rPr>
        <w:tab/>
      </w:r>
      <w:r w:rsidRPr="00F34D89">
        <w:rPr>
          <w:rFonts w:asciiTheme="majorHAnsi" w:hAnsiTheme="majorHAnsi"/>
          <w:b/>
          <w:szCs w:val="24"/>
        </w:rPr>
        <w:t>110</w:t>
      </w:r>
    </w:p>
    <w:p w14:paraId="50CC59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6.50 Unanticipated exceptions from library routines [HJW]</w:t>
      </w:r>
      <w:r w:rsidRPr="00F34D89">
        <w:rPr>
          <w:rFonts w:asciiTheme="majorHAnsi" w:hAnsiTheme="majorHAnsi"/>
          <w:b/>
          <w:smallCaps w:val="0"/>
          <w:szCs w:val="24"/>
        </w:rPr>
        <w:tab/>
      </w:r>
      <w:r w:rsidRPr="00F34D89">
        <w:rPr>
          <w:rFonts w:asciiTheme="majorHAnsi" w:hAnsiTheme="majorHAnsi"/>
          <w:b/>
          <w:szCs w:val="24"/>
        </w:rPr>
        <w:t>112</w:t>
      </w:r>
    </w:p>
    <w:p w14:paraId="4A81037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6.51 Pre-processor directives [NMP] Error! Bookmark not defined.</w:t>
      </w:r>
      <w:r w:rsidRPr="00F34D89">
        <w:rPr>
          <w:rFonts w:asciiTheme="majorHAnsi" w:hAnsiTheme="majorHAnsi"/>
          <w:b/>
          <w:smallCaps w:val="0"/>
          <w:szCs w:val="24"/>
        </w:rPr>
        <w:tab/>
      </w:r>
      <w:r w:rsidRPr="00F34D89">
        <w:rPr>
          <w:rFonts w:asciiTheme="majorHAnsi" w:hAnsiTheme="majorHAnsi"/>
          <w:b/>
          <w:szCs w:val="24"/>
        </w:rPr>
        <w:t>113</w:t>
      </w:r>
    </w:p>
    <w:p w14:paraId="526DD6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6.52 Suppression of language-defined run-time checking [MXB]</w:t>
      </w:r>
      <w:r w:rsidRPr="00F34D89">
        <w:rPr>
          <w:rFonts w:asciiTheme="majorHAnsi" w:hAnsiTheme="majorHAnsi"/>
          <w:b/>
          <w:smallCaps w:val="0"/>
          <w:szCs w:val="24"/>
        </w:rPr>
        <w:tab/>
      </w:r>
      <w:r w:rsidRPr="00F34D89">
        <w:rPr>
          <w:rFonts w:asciiTheme="majorHAnsi" w:hAnsiTheme="majorHAnsi"/>
          <w:b/>
          <w:szCs w:val="24"/>
        </w:rPr>
        <w:t>115</w:t>
      </w:r>
    </w:p>
    <w:p w14:paraId="5ADCEEE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6.53 Provision of inherently unsafe operations [SKL]</w:t>
      </w:r>
      <w:r w:rsidRPr="00F34D89">
        <w:rPr>
          <w:rFonts w:asciiTheme="majorHAnsi" w:hAnsiTheme="majorHAnsi"/>
          <w:b/>
          <w:smallCaps w:val="0"/>
          <w:szCs w:val="24"/>
        </w:rPr>
        <w:tab/>
      </w:r>
      <w:r w:rsidRPr="00F34D89">
        <w:rPr>
          <w:rFonts w:asciiTheme="majorHAnsi" w:hAnsiTheme="majorHAnsi"/>
          <w:b/>
          <w:szCs w:val="24"/>
        </w:rPr>
        <w:t>116</w:t>
      </w:r>
    </w:p>
    <w:p w14:paraId="68C571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6.54 Obscure language features [BRS]</w:t>
      </w:r>
      <w:r w:rsidRPr="00F34D89">
        <w:rPr>
          <w:rFonts w:asciiTheme="majorHAnsi" w:hAnsiTheme="majorHAnsi"/>
          <w:b/>
          <w:smallCaps w:val="0"/>
          <w:szCs w:val="24"/>
        </w:rPr>
        <w:tab/>
      </w:r>
      <w:r w:rsidRPr="00F34D89">
        <w:rPr>
          <w:rFonts w:asciiTheme="majorHAnsi" w:hAnsiTheme="majorHAnsi"/>
          <w:b/>
          <w:szCs w:val="24"/>
        </w:rPr>
        <w:t>117</w:t>
      </w:r>
    </w:p>
    <w:p w14:paraId="79AF72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6.55 Unspecified behaviour [BQF]</w:t>
      </w:r>
      <w:r w:rsidRPr="00F34D89">
        <w:rPr>
          <w:rFonts w:asciiTheme="majorHAnsi" w:hAnsiTheme="majorHAnsi"/>
          <w:b/>
          <w:smallCaps w:val="0"/>
          <w:szCs w:val="24"/>
        </w:rPr>
        <w:tab/>
      </w:r>
      <w:r w:rsidRPr="00F34D89">
        <w:rPr>
          <w:rFonts w:asciiTheme="majorHAnsi" w:hAnsiTheme="majorHAnsi"/>
          <w:b/>
          <w:szCs w:val="24"/>
        </w:rPr>
        <w:t>119</w:t>
      </w:r>
    </w:p>
    <w:p w14:paraId="5AD8B6E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6.56 Undefined behaviour [EWF]</w:t>
      </w:r>
      <w:r w:rsidRPr="00F34D89">
        <w:rPr>
          <w:rFonts w:asciiTheme="majorHAnsi" w:hAnsiTheme="majorHAnsi"/>
          <w:b/>
          <w:smallCaps w:val="0"/>
          <w:szCs w:val="24"/>
        </w:rPr>
        <w:tab/>
      </w:r>
      <w:r w:rsidRPr="00F34D89">
        <w:rPr>
          <w:rFonts w:asciiTheme="majorHAnsi" w:hAnsiTheme="majorHAnsi"/>
          <w:b/>
          <w:szCs w:val="24"/>
        </w:rPr>
        <w:t>120</w:t>
      </w:r>
    </w:p>
    <w:p w14:paraId="46EE91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6.57 Implementation-defined behaviour [FAB]</w:t>
      </w:r>
      <w:r w:rsidRPr="00F34D89">
        <w:rPr>
          <w:rFonts w:asciiTheme="majorHAnsi" w:hAnsiTheme="majorHAnsi"/>
          <w:b/>
          <w:smallCaps w:val="0"/>
          <w:szCs w:val="24"/>
        </w:rPr>
        <w:tab/>
      </w:r>
      <w:r w:rsidRPr="00F34D89">
        <w:rPr>
          <w:rFonts w:asciiTheme="majorHAnsi" w:hAnsiTheme="majorHAnsi"/>
          <w:b/>
          <w:szCs w:val="24"/>
        </w:rPr>
        <w:t>122</w:t>
      </w:r>
    </w:p>
    <w:p w14:paraId="4945D32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6.58 Deprecated language features [MEM]</w:t>
      </w:r>
      <w:r w:rsidRPr="00F34D89">
        <w:rPr>
          <w:rFonts w:asciiTheme="majorHAnsi" w:hAnsiTheme="majorHAnsi"/>
          <w:b/>
          <w:smallCaps w:val="0"/>
          <w:szCs w:val="24"/>
        </w:rPr>
        <w:tab/>
      </w:r>
      <w:r w:rsidRPr="00F34D89">
        <w:rPr>
          <w:rFonts w:asciiTheme="majorHAnsi" w:hAnsiTheme="majorHAnsi"/>
          <w:b/>
          <w:szCs w:val="24"/>
        </w:rPr>
        <w:t>124</w:t>
      </w:r>
    </w:p>
    <w:p w14:paraId="16C1854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6.59 Concurrency – Activation [CGA]</w:t>
      </w:r>
      <w:r w:rsidRPr="00F34D89">
        <w:rPr>
          <w:rFonts w:asciiTheme="majorHAnsi" w:hAnsiTheme="majorHAnsi"/>
          <w:b/>
          <w:smallCaps w:val="0"/>
          <w:szCs w:val="24"/>
        </w:rPr>
        <w:tab/>
      </w:r>
      <w:r w:rsidRPr="00F34D89">
        <w:rPr>
          <w:rFonts w:asciiTheme="majorHAnsi" w:hAnsiTheme="majorHAnsi"/>
          <w:b/>
          <w:szCs w:val="24"/>
        </w:rPr>
        <w:t>125</w:t>
      </w:r>
    </w:p>
    <w:p w14:paraId="192220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6.60 Concurrency – Directed termination [CGT]</w:t>
      </w:r>
      <w:r w:rsidRPr="00F34D89">
        <w:rPr>
          <w:rFonts w:asciiTheme="majorHAnsi" w:hAnsiTheme="majorHAnsi"/>
          <w:b/>
          <w:smallCaps w:val="0"/>
          <w:szCs w:val="24"/>
        </w:rPr>
        <w:tab/>
      </w:r>
      <w:r w:rsidRPr="00F34D89">
        <w:rPr>
          <w:rFonts w:asciiTheme="majorHAnsi" w:hAnsiTheme="majorHAnsi"/>
          <w:b/>
          <w:szCs w:val="24"/>
        </w:rPr>
        <w:t>127</w:t>
      </w:r>
    </w:p>
    <w:p w14:paraId="4D53FA6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6.61 Concurrent data access [CGX]</w:t>
      </w:r>
      <w:r w:rsidRPr="00F34D89">
        <w:rPr>
          <w:rFonts w:asciiTheme="majorHAnsi" w:hAnsiTheme="majorHAnsi"/>
          <w:b/>
          <w:smallCaps w:val="0"/>
          <w:szCs w:val="24"/>
        </w:rPr>
        <w:tab/>
      </w:r>
      <w:r w:rsidRPr="00F34D89">
        <w:rPr>
          <w:rFonts w:asciiTheme="majorHAnsi" w:hAnsiTheme="majorHAnsi"/>
          <w:b/>
          <w:szCs w:val="24"/>
        </w:rPr>
        <w:t>129</w:t>
      </w:r>
    </w:p>
    <w:p w14:paraId="29BB2B9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6.62 Concurrency – Premature termination [CGS]</w:t>
      </w:r>
      <w:r w:rsidRPr="00F34D89">
        <w:rPr>
          <w:rFonts w:asciiTheme="majorHAnsi" w:hAnsiTheme="majorHAnsi"/>
          <w:b/>
          <w:smallCaps w:val="0"/>
          <w:szCs w:val="24"/>
        </w:rPr>
        <w:tab/>
      </w:r>
      <w:r w:rsidRPr="00F34D89">
        <w:rPr>
          <w:rFonts w:asciiTheme="majorHAnsi" w:hAnsiTheme="majorHAnsi"/>
          <w:b/>
          <w:szCs w:val="24"/>
        </w:rPr>
        <w:t>130</w:t>
      </w:r>
    </w:p>
    <w:p w14:paraId="0C854E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6.63 Lock protocol errors [CGM]</w:t>
      </w:r>
      <w:r w:rsidRPr="00F34D89">
        <w:rPr>
          <w:rFonts w:asciiTheme="majorHAnsi" w:hAnsiTheme="majorHAnsi"/>
          <w:b/>
          <w:smallCaps w:val="0"/>
          <w:szCs w:val="24"/>
        </w:rPr>
        <w:tab/>
      </w:r>
      <w:r w:rsidRPr="00F34D89">
        <w:rPr>
          <w:rFonts w:asciiTheme="majorHAnsi" w:hAnsiTheme="majorHAnsi"/>
          <w:b/>
          <w:szCs w:val="24"/>
        </w:rPr>
        <w:t>132</w:t>
      </w:r>
    </w:p>
    <w:p w14:paraId="71233E4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6.64 Reliance on external format strings [SHL]</w:t>
      </w:r>
      <w:r w:rsidRPr="00F34D89">
        <w:rPr>
          <w:rFonts w:asciiTheme="majorHAnsi" w:hAnsiTheme="majorHAnsi"/>
          <w:b/>
          <w:smallCaps w:val="0"/>
          <w:szCs w:val="24"/>
        </w:rPr>
        <w:tab/>
      </w:r>
      <w:r w:rsidRPr="00F34D89">
        <w:rPr>
          <w:rFonts w:asciiTheme="majorHAnsi" w:hAnsiTheme="majorHAnsi"/>
          <w:b/>
          <w:szCs w:val="24"/>
        </w:rPr>
        <w:t>135</w:t>
      </w:r>
    </w:p>
    <w:p w14:paraId="701824F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6.65 Modifying Constants [UJO]</w:t>
      </w:r>
      <w:r w:rsidRPr="00F34D89">
        <w:rPr>
          <w:rFonts w:asciiTheme="majorHAnsi" w:hAnsiTheme="majorHAnsi"/>
          <w:b/>
          <w:smallCaps w:val="0"/>
          <w:szCs w:val="24"/>
        </w:rPr>
        <w:tab/>
      </w:r>
      <w:r w:rsidRPr="00F34D89">
        <w:rPr>
          <w:rFonts w:asciiTheme="majorHAnsi" w:hAnsiTheme="majorHAnsi"/>
          <w:b/>
          <w:szCs w:val="24"/>
        </w:rPr>
        <w:t>137</w:t>
      </w:r>
    </w:p>
    <w:p w14:paraId="694E2FF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7. APPLICATION VULNERABILITIES</w:t>
      </w:r>
      <w:r w:rsidRPr="00F34D89">
        <w:rPr>
          <w:rFonts w:asciiTheme="majorHAnsi" w:hAnsiTheme="majorHAnsi"/>
          <w:caps w:val="0"/>
          <w:szCs w:val="24"/>
        </w:rPr>
        <w:tab/>
        <w:t>139</w:t>
      </w:r>
    </w:p>
    <w:p w14:paraId="77928D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 General</w:t>
      </w:r>
      <w:r w:rsidRPr="00F34D89">
        <w:rPr>
          <w:rFonts w:asciiTheme="majorHAnsi" w:hAnsiTheme="majorHAnsi"/>
          <w:b/>
          <w:smallCaps w:val="0"/>
          <w:szCs w:val="24"/>
        </w:rPr>
        <w:tab/>
      </w:r>
      <w:r w:rsidRPr="00F34D89">
        <w:rPr>
          <w:rFonts w:asciiTheme="majorHAnsi" w:hAnsiTheme="majorHAnsi"/>
          <w:b/>
          <w:szCs w:val="24"/>
        </w:rPr>
        <w:t>139</w:t>
      </w:r>
    </w:p>
    <w:p w14:paraId="4C5D0CE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 Unrestricted file upload [CBF]</w:t>
      </w:r>
      <w:r w:rsidRPr="00F34D89">
        <w:rPr>
          <w:rFonts w:asciiTheme="majorHAnsi" w:hAnsiTheme="majorHAnsi"/>
          <w:b/>
          <w:smallCaps w:val="0"/>
          <w:szCs w:val="24"/>
        </w:rPr>
        <w:tab/>
      </w:r>
      <w:r w:rsidRPr="00F34D89">
        <w:rPr>
          <w:rFonts w:asciiTheme="majorHAnsi" w:hAnsiTheme="majorHAnsi"/>
          <w:b/>
          <w:szCs w:val="24"/>
        </w:rPr>
        <w:t>139</w:t>
      </w:r>
    </w:p>
    <w:p w14:paraId="28C4E1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 Download of code without integrity check [DLB]</w:t>
      </w:r>
      <w:r w:rsidRPr="00F34D89">
        <w:rPr>
          <w:rFonts w:asciiTheme="majorHAnsi" w:hAnsiTheme="majorHAnsi"/>
          <w:b/>
          <w:smallCaps w:val="0"/>
          <w:szCs w:val="24"/>
        </w:rPr>
        <w:tab/>
      </w:r>
      <w:r w:rsidRPr="00F34D89">
        <w:rPr>
          <w:rFonts w:asciiTheme="majorHAnsi" w:hAnsiTheme="majorHAnsi"/>
          <w:b/>
          <w:szCs w:val="24"/>
        </w:rPr>
        <w:t>140</w:t>
      </w:r>
    </w:p>
    <w:p w14:paraId="240D73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7.4 Executing or loading untrusted code [XYS]</w:t>
      </w:r>
      <w:r w:rsidRPr="00F34D89">
        <w:rPr>
          <w:rFonts w:asciiTheme="majorHAnsi" w:hAnsiTheme="majorHAnsi"/>
          <w:b/>
          <w:smallCaps w:val="0"/>
          <w:szCs w:val="24"/>
        </w:rPr>
        <w:tab/>
      </w:r>
      <w:r w:rsidRPr="00F34D89">
        <w:rPr>
          <w:rFonts w:asciiTheme="majorHAnsi" w:hAnsiTheme="majorHAnsi"/>
          <w:b/>
          <w:szCs w:val="24"/>
        </w:rPr>
        <w:t>141</w:t>
      </w:r>
    </w:p>
    <w:p w14:paraId="330F26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7.5 Inclusion of functionality from untrusted control sphere [DHU]</w:t>
      </w:r>
      <w:r w:rsidRPr="00F34D89">
        <w:rPr>
          <w:rFonts w:asciiTheme="majorHAnsi" w:hAnsiTheme="majorHAnsi"/>
          <w:b/>
          <w:smallCaps w:val="0"/>
          <w:szCs w:val="24"/>
        </w:rPr>
        <w:tab/>
      </w:r>
      <w:r w:rsidRPr="00F34D89">
        <w:rPr>
          <w:rFonts w:asciiTheme="majorHAnsi" w:hAnsiTheme="majorHAnsi"/>
          <w:b/>
          <w:szCs w:val="24"/>
        </w:rPr>
        <w:t>142</w:t>
      </w:r>
    </w:p>
    <w:p w14:paraId="673493B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7.6 Use of unchecked data from an uncontrolled or tainted source [EFS]</w:t>
      </w:r>
      <w:r w:rsidRPr="00F34D89">
        <w:rPr>
          <w:rFonts w:asciiTheme="majorHAnsi" w:hAnsiTheme="majorHAnsi"/>
          <w:b/>
          <w:smallCaps w:val="0"/>
          <w:szCs w:val="24"/>
        </w:rPr>
        <w:tab/>
      </w:r>
      <w:r w:rsidRPr="00F34D89">
        <w:rPr>
          <w:rFonts w:asciiTheme="majorHAnsi" w:hAnsiTheme="majorHAnsi"/>
          <w:b/>
          <w:szCs w:val="24"/>
        </w:rPr>
        <w:t>143</w:t>
      </w:r>
    </w:p>
    <w:p w14:paraId="67130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7.7 Cross-site scripting [XYT]</w:t>
      </w:r>
      <w:r w:rsidRPr="00F34D89">
        <w:rPr>
          <w:rFonts w:asciiTheme="majorHAnsi" w:hAnsiTheme="majorHAnsi"/>
          <w:b/>
          <w:smallCaps w:val="0"/>
          <w:szCs w:val="24"/>
        </w:rPr>
        <w:tab/>
      </w:r>
      <w:r w:rsidRPr="00F34D89">
        <w:rPr>
          <w:rFonts w:asciiTheme="majorHAnsi" w:hAnsiTheme="majorHAnsi"/>
          <w:b/>
          <w:szCs w:val="24"/>
        </w:rPr>
        <w:t>144</w:t>
      </w:r>
    </w:p>
    <w:p w14:paraId="60728E6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7.8 URL redirection to untrusted site ('open redirect') [PYQ]</w:t>
      </w:r>
      <w:r w:rsidRPr="00F34D89">
        <w:rPr>
          <w:rFonts w:asciiTheme="majorHAnsi" w:hAnsiTheme="majorHAnsi"/>
          <w:b/>
          <w:smallCaps w:val="0"/>
          <w:szCs w:val="24"/>
        </w:rPr>
        <w:tab/>
      </w:r>
      <w:r w:rsidRPr="00F34D89">
        <w:rPr>
          <w:rFonts w:asciiTheme="majorHAnsi" w:hAnsiTheme="majorHAnsi"/>
          <w:b/>
          <w:szCs w:val="24"/>
        </w:rPr>
        <w:t>147</w:t>
      </w:r>
    </w:p>
    <w:p w14:paraId="25CD729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7.9 Injection [RST]</w:t>
      </w:r>
      <w:r w:rsidRPr="00F34D89">
        <w:rPr>
          <w:rFonts w:asciiTheme="majorHAnsi" w:hAnsiTheme="majorHAnsi"/>
          <w:b/>
          <w:smallCaps w:val="0"/>
          <w:szCs w:val="24"/>
        </w:rPr>
        <w:tab/>
      </w:r>
      <w:r w:rsidRPr="00F34D89">
        <w:rPr>
          <w:rFonts w:asciiTheme="majorHAnsi" w:hAnsiTheme="majorHAnsi"/>
          <w:b/>
          <w:szCs w:val="24"/>
        </w:rPr>
        <w:t>148</w:t>
      </w:r>
    </w:p>
    <w:p w14:paraId="55B2B4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7.10 Unquoted search path or element [XZQ]</w:t>
      </w:r>
      <w:r w:rsidRPr="00F34D89">
        <w:rPr>
          <w:rFonts w:asciiTheme="majorHAnsi" w:hAnsiTheme="majorHAnsi"/>
          <w:b/>
          <w:smallCaps w:val="0"/>
          <w:szCs w:val="24"/>
        </w:rPr>
        <w:tab/>
      </w:r>
      <w:r w:rsidRPr="00F34D89">
        <w:rPr>
          <w:rFonts w:asciiTheme="majorHAnsi" w:hAnsiTheme="majorHAnsi"/>
          <w:b/>
          <w:szCs w:val="24"/>
        </w:rPr>
        <w:t>152</w:t>
      </w:r>
    </w:p>
    <w:p w14:paraId="43B6CC3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7.11 Path traversal [EWR]</w:t>
      </w:r>
      <w:r w:rsidRPr="00F34D89">
        <w:rPr>
          <w:rFonts w:asciiTheme="majorHAnsi" w:hAnsiTheme="majorHAnsi"/>
          <w:b/>
          <w:smallCaps w:val="0"/>
          <w:szCs w:val="24"/>
        </w:rPr>
        <w:tab/>
      </w:r>
      <w:r w:rsidRPr="00F34D89">
        <w:rPr>
          <w:rFonts w:asciiTheme="majorHAnsi" w:hAnsiTheme="majorHAnsi"/>
          <w:b/>
          <w:szCs w:val="24"/>
        </w:rPr>
        <w:t>152</w:t>
      </w:r>
    </w:p>
    <w:p w14:paraId="56C5E1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7.12 Resource names [HTS]</w:t>
      </w:r>
      <w:r w:rsidRPr="00F34D89">
        <w:rPr>
          <w:rFonts w:asciiTheme="majorHAnsi" w:hAnsiTheme="majorHAnsi"/>
          <w:b/>
          <w:smallCaps w:val="0"/>
          <w:szCs w:val="24"/>
        </w:rPr>
        <w:tab/>
      </w:r>
      <w:r w:rsidRPr="00F34D89">
        <w:rPr>
          <w:rFonts w:asciiTheme="majorHAnsi" w:hAnsiTheme="majorHAnsi"/>
          <w:b/>
          <w:szCs w:val="24"/>
        </w:rPr>
        <w:t>155</w:t>
      </w:r>
    </w:p>
    <w:p w14:paraId="0077448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7.13 Resource exhaustion [XZP]</w:t>
      </w:r>
      <w:r w:rsidRPr="00F34D89">
        <w:rPr>
          <w:rFonts w:asciiTheme="majorHAnsi" w:hAnsiTheme="majorHAnsi"/>
          <w:b/>
          <w:smallCaps w:val="0"/>
          <w:szCs w:val="24"/>
        </w:rPr>
        <w:tab/>
      </w:r>
      <w:r w:rsidRPr="00F34D89">
        <w:rPr>
          <w:rFonts w:asciiTheme="majorHAnsi" w:hAnsiTheme="majorHAnsi"/>
          <w:b/>
          <w:szCs w:val="24"/>
        </w:rPr>
        <w:t>157</w:t>
      </w:r>
    </w:p>
    <w:p w14:paraId="7A8D26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7.14 Authentication logic error [XZO]</w:t>
      </w:r>
      <w:r w:rsidRPr="00F34D89">
        <w:rPr>
          <w:rFonts w:asciiTheme="majorHAnsi" w:hAnsiTheme="majorHAnsi"/>
          <w:b/>
          <w:smallCaps w:val="0"/>
          <w:szCs w:val="24"/>
        </w:rPr>
        <w:tab/>
      </w:r>
      <w:r w:rsidRPr="00F34D89">
        <w:rPr>
          <w:rFonts w:asciiTheme="majorHAnsi" w:hAnsiTheme="majorHAnsi"/>
          <w:b/>
          <w:szCs w:val="24"/>
        </w:rPr>
        <w:t>158</w:t>
      </w:r>
    </w:p>
    <w:p w14:paraId="141515B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7.15 Improper restriction of excessive authentication attempts [WPL]</w:t>
      </w:r>
      <w:r w:rsidRPr="00F34D89">
        <w:rPr>
          <w:rFonts w:asciiTheme="majorHAnsi" w:hAnsiTheme="majorHAnsi"/>
          <w:b/>
          <w:smallCaps w:val="0"/>
          <w:szCs w:val="24"/>
        </w:rPr>
        <w:tab/>
      </w:r>
      <w:r w:rsidRPr="00F34D89">
        <w:rPr>
          <w:rFonts w:asciiTheme="majorHAnsi" w:hAnsiTheme="majorHAnsi"/>
          <w:b/>
          <w:szCs w:val="24"/>
        </w:rPr>
        <w:t>160</w:t>
      </w:r>
    </w:p>
    <w:p w14:paraId="07EF74F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7.16 Hard-coded credentials [XYP]</w:t>
      </w:r>
      <w:r w:rsidRPr="00F34D89">
        <w:rPr>
          <w:rFonts w:asciiTheme="majorHAnsi" w:hAnsiTheme="majorHAnsi"/>
          <w:b/>
          <w:smallCaps w:val="0"/>
          <w:szCs w:val="24"/>
        </w:rPr>
        <w:tab/>
      </w:r>
      <w:r w:rsidRPr="00F34D89">
        <w:rPr>
          <w:rFonts w:asciiTheme="majorHAnsi" w:hAnsiTheme="majorHAnsi"/>
          <w:b/>
          <w:szCs w:val="24"/>
        </w:rPr>
        <w:t>161</w:t>
      </w:r>
    </w:p>
    <w:p w14:paraId="0865D20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7.17 Insufficiently protected credentials [XYM]</w:t>
      </w:r>
      <w:r w:rsidRPr="00F34D89">
        <w:rPr>
          <w:rFonts w:asciiTheme="majorHAnsi" w:hAnsiTheme="majorHAnsi"/>
          <w:b/>
          <w:smallCaps w:val="0"/>
          <w:szCs w:val="24"/>
        </w:rPr>
        <w:tab/>
      </w:r>
      <w:r w:rsidRPr="00F34D89">
        <w:rPr>
          <w:rFonts w:asciiTheme="majorHAnsi" w:hAnsiTheme="majorHAnsi"/>
          <w:b/>
          <w:szCs w:val="24"/>
        </w:rPr>
        <w:t>162</w:t>
      </w:r>
    </w:p>
    <w:p w14:paraId="45377B9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7.18 Missing or inconsistent access control [XZN]</w:t>
      </w:r>
      <w:r w:rsidRPr="00F34D89">
        <w:rPr>
          <w:rFonts w:asciiTheme="majorHAnsi" w:hAnsiTheme="majorHAnsi"/>
          <w:b/>
          <w:smallCaps w:val="0"/>
          <w:szCs w:val="24"/>
        </w:rPr>
        <w:tab/>
      </w:r>
      <w:r w:rsidRPr="00F34D89">
        <w:rPr>
          <w:rFonts w:asciiTheme="majorHAnsi" w:hAnsiTheme="majorHAnsi"/>
          <w:b/>
          <w:szCs w:val="24"/>
        </w:rPr>
        <w:t>163</w:t>
      </w:r>
    </w:p>
    <w:p w14:paraId="7C8DEF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7.19 Incorrect authorization [BJE]</w:t>
      </w:r>
      <w:r w:rsidRPr="00F34D89">
        <w:rPr>
          <w:rFonts w:asciiTheme="majorHAnsi" w:hAnsiTheme="majorHAnsi"/>
          <w:b/>
          <w:smallCaps w:val="0"/>
          <w:szCs w:val="24"/>
        </w:rPr>
        <w:tab/>
      </w:r>
      <w:r w:rsidRPr="00F34D89">
        <w:rPr>
          <w:rFonts w:asciiTheme="majorHAnsi" w:hAnsiTheme="majorHAnsi"/>
          <w:b/>
          <w:szCs w:val="24"/>
        </w:rPr>
        <w:t>164</w:t>
      </w:r>
    </w:p>
    <w:p w14:paraId="6C272E0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7.20 Adherence to least privilege [XYN]</w:t>
      </w:r>
      <w:r w:rsidRPr="00F34D89">
        <w:rPr>
          <w:rFonts w:asciiTheme="majorHAnsi" w:hAnsiTheme="majorHAnsi"/>
          <w:b/>
          <w:smallCaps w:val="0"/>
          <w:szCs w:val="24"/>
        </w:rPr>
        <w:tab/>
      </w:r>
      <w:r w:rsidRPr="00F34D89">
        <w:rPr>
          <w:rFonts w:asciiTheme="majorHAnsi" w:hAnsiTheme="majorHAnsi"/>
          <w:b/>
          <w:szCs w:val="24"/>
        </w:rPr>
        <w:t>164</w:t>
      </w:r>
    </w:p>
    <w:p w14:paraId="361E49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7.21 Privilege sandbox issues [XYO]</w:t>
      </w:r>
      <w:r w:rsidRPr="00F34D89">
        <w:rPr>
          <w:rFonts w:asciiTheme="majorHAnsi" w:hAnsiTheme="majorHAnsi"/>
          <w:b/>
          <w:smallCaps w:val="0"/>
          <w:szCs w:val="24"/>
        </w:rPr>
        <w:tab/>
      </w:r>
      <w:r w:rsidRPr="00F34D89">
        <w:rPr>
          <w:rFonts w:asciiTheme="majorHAnsi" w:hAnsiTheme="majorHAnsi"/>
          <w:b/>
          <w:szCs w:val="24"/>
        </w:rPr>
        <w:t>165</w:t>
      </w:r>
    </w:p>
    <w:p w14:paraId="42E9C3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7.22 Missing required cryptographic step [XZS]</w:t>
      </w:r>
      <w:r w:rsidRPr="00F34D89">
        <w:rPr>
          <w:rFonts w:asciiTheme="majorHAnsi" w:hAnsiTheme="majorHAnsi"/>
          <w:b/>
          <w:smallCaps w:val="0"/>
          <w:szCs w:val="24"/>
        </w:rPr>
        <w:tab/>
      </w:r>
      <w:r w:rsidRPr="00F34D89">
        <w:rPr>
          <w:rFonts w:asciiTheme="majorHAnsi" w:hAnsiTheme="majorHAnsi"/>
          <w:b/>
          <w:szCs w:val="24"/>
        </w:rPr>
        <w:t>167</w:t>
      </w:r>
    </w:p>
    <w:p w14:paraId="1CEF679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7.23 Improperly verified signature [XZR]</w:t>
      </w:r>
      <w:r w:rsidRPr="00F34D89">
        <w:rPr>
          <w:rFonts w:asciiTheme="majorHAnsi" w:hAnsiTheme="majorHAnsi"/>
          <w:b/>
          <w:smallCaps w:val="0"/>
          <w:szCs w:val="24"/>
        </w:rPr>
        <w:tab/>
      </w:r>
      <w:r w:rsidRPr="00F34D89">
        <w:rPr>
          <w:rFonts w:asciiTheme="majorHAnsi" w:hAnsiTheme="majorHAnsi"/>
          <w:b/>
          <w:szCs w:val="24"/>
        </w:rPr>
        <w:t>168</w:t>
      </w:r>
    </w:p>
    <w:p w14:paraId="2764B6F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7.24 Use of a one-way hash without a salt [MVX]</w:t>
      </w:r>
      <w:r w:rsidRPr="00F34D89">
        <w:rPr>
          <w:rFonts w:asciiTheme="majorHAnsi" w:hAnsiTheme="majorHAnsi"/>
          <w:b/>
          <w:smallCaps w:val="0"/>
          <w:szCs w:val="24"/>
        </w:rPr>
        <w:tab/>
      </w:r>
      <w:r w:rsidRPr="00F34D89">
        <w:rPr>
          <w:rFonts w:asciiTheme="majorHAnsi" w:hAnsiTheme="majorHAnsi"/>
          <w:b/>
          <w:szCs w:val="24"/>
        </w:rPr>
        <w:t>168</w:t>
      </w:r>
    </w:p>
    <w:p w14:paraId="5DCCB9D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7.25 Inadequately secure communication of shared resources [CGY]</w:t>
      </w:r>
      <w:r w:rsidRPr="00F34D89">
        <w:rPr>
          <w:rFonts w:asciiTheme="majorHAnsi" w:hAnsiTheme="majorHAnsi"/>
          <w:b/>
          <w:smallCaps w:val="0"/>
          <w:szCs w:val="24"/>
        </w:rPr>
        <w:tab/>
      </w:r>
      <w:r w:rsidRPr="00F34D89">
        <w:rPr>
          <w:rFonts w:asciiTheme="majorHAnsi" w:hAnsiTheme="majorHAnsi"/>
          <w:b/>
          <w:szCs w:val="24"/>
        </w:rPr>
        <w:t>169</w:t>
      </w:r>
    </w:p>
    <w:p w14:paraId="120139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7.26 Memory locking [XZX]</w:t>
      </w:r>
      <w:r w:rsidRPr="00F34D89">
        <w:rPr>
          <w:rFonts w:asciiTheme="majorHAnsi" w:hAnsiTheme="majorHAnsi"/>
          <w:b/>
          <w:smallCaps w:val="0"/>
          <w:szCs w:val="24"/>
        </w:rPr>
        <w:tab/>
      </w:r>
      <w:r w:rsidRPr="00F34D89">
        <w:rPr>
          <w:rFonts w:asciiTheme="majorHAnsi" w:hAnsiTheme="majorHAnsi"/>
          <w:b/>
          <w:szCs w:val="24"/>
        </w:rPr>
        <w:t>171</w:t>
      </w:r>
    </w:p>
    <w:p w14:paraId="540214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7.27 Sensitive information not cleared before use [XZK]</w:t>
      </w:r>
      <w:r w:rsidRPr="00F34D89">
        <w:rPr>
          <w:rFonts w:asciiTheme="majorHAnsi" w:hAnsiTheme="majorHAnsi"/>
          <w:b/>
          <w:smallCaps w:val="0"/>
          <w:szCs w:val="24"/>
        </w:rPr>
        <w:tab/>
      </w:r>
      <w:r w:rsidRPr="00F34D89">
        <w:rPr>
          <w:rFonts w:asciiTheme="majorHAnsi" w:hAnsiTheme="majorHAnsi"/>
          <w:b/>
          <w:szCs w:val="24"/>
        </w:rPr>
        <w:t>172</w:t>
      </w:r>
    </w:p>
    <w:p w14:paraId="6EE8A84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7.28 Time consumption measurement [CCM]</w:t>
      </w:r>
      <w:r w:rsidRPr="00F34D89">
        <w:rPr>
          <w:rFonts w:asciiTheme="majorHAnsi" w:hAnsiTheme="majorHAnsi"/>
          <w:b/>
          <w:smallCaps w:val="0"/>
          <w:szCs w:val="24"/>
        </w:rPr>
        <w:tab/>
      </w:r>
      <w:r w:rsidRPr="00F34D89">
        <w:rPr>
          <w:rFonts w:asciiTheme="majorHAnsi" w:hAnsiTheme="majorHAnsi"/>
          <w:b/>
          <w:szCs w:val="24"/>
        </w:rPr>
        <w:t>172</w:t>
      </w:r>
    </w:p>
    <w:p w14:paraId="6E8C74C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7.29 Discrepancy information leak [XZL]</w:t>
      </w:r>
      <w:r w:rsidRPr="00F34D89">
        <w:rPr>
          <w:rFonts w:asciiTheme="majorHAnsi" w:hAnsiTheme="majorHAnsi"/>
          <w:b/>
          <w:smallCaps w:val="0"/>
          <w:szCs w:val="24"/>
        </w:rPr>
        <w:tab/>
      </w:r>
      <w:r w:rsidRPr="00F34D89">
        <w:rPr>
          <w:rFonts w:asciiTheme="majorHAnsi" w:hAnsiTheme="majorHAnsi"/>
          <w:b/>
          <w:szCs w:val="24"/>
        </w:rPr>
        <w:t>174</w:t>
      </w:r>
    </w:p>
    <w:p w14:paraId="1D68A6C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7.30 Unspecified functionality [BVQ]</w:t>
      </w:r>
      <w:r w:rsidRPr="00F34D89">
        <w:rPr>
          <w:rFonts w:asciiTheme="majorHAnsi" w:hAnsiTheme="majorHAnsi"/>
          <w:b/>
          <w:smallCaps w:val="0"/>
          <w:szCs w:val="24"/>
        </w:rPr>
        <w:tab/>
      </w:r>
      <w:r w:rsidRPr="00F34D89">
        <w:rPr>
          <w:rFonts w:asciiTheme="majorHAnsi" w:hAnsiTheme="majorHAnsi"/>
          <w:b/>
          <w:szCs w:val="24"/>
        </w:rPr>
        <w:t>175</w:t>
      </w:r>
    </w:p>
    <w:p w14:paraId="52D2C17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7.31 Fault tolerance and failure strategies [REU]</w:t>
      </w:r>
      <w:r w:rsidRPr="00F34D89">
        <w:rPr>
          <w:rFonts w:asciiTheme="majorHAnsi" w:hAnsiTheme="majorHAnsi"/>
          <w:b/>
          <w:smallCaps w:val="0"/>
          <w:szCs w:val="24"/>
        </w:rPr>
        <w:tab/>
      </w:r>
      <w:r w:rsidRPr="00F34D89">
        <w:rPr>
          <w:rFonts w:asciiTheme="majorHAnsi" w:hAnsiTheme="majorHAnsi"/>
          <w:b/>
          <w:szCs w:val="24"/>
        </w:rPr>
        <w:t>176</w:t>
      </w:r>
    </w:p>
    <w:p w14:paraId="7A559DC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7.32 Distinguished values in data types [KLK]</w:t>
      </w:r>
      <w:r w:rsidRPr="00F34D89">
        <w:rPr>
          <w:rFonts w:asciiTheme="majorHAnsi" w:hAnsiTheme="majorHAnsi"/>
          <w:b/>
          <w:smallCaps w:val="0"/>
          <w:szCs w:val="24"/>
        </w:rPr>
        <w:tab/>
      </w:r>
      <w:r w:rsidRPr="00F34D89">
        <w:rPr>
          <w:rFonts w:asciiTheme="majorHAnsi" w:hAnsiTheme="majorHAnsi"/>
          <w:b/>
          <w:szCs w:val="24"/>
        </w:rPr>
        <w:t>178</w:t>
      </w:r>
    </w:p>
    <w:p w14:paraId="419356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7.33 Clock issues [CCI]</w:t>
      </w:r>
      <w:r w:rsidRPr="00F34D89">
        <w:rPr>
          <w:rFonts w:asciiTheme="majorHAnsi" w:hAnsiTheme="majorHAnsi"/>
          <w:b/>
          <w:smallCaps w:val="0"/>
          <w:szCs w:val="24"/>
        </w:rPr>
        <w:tab/>
      </w:r>
      <w:r w:rsidRPr="00F34D89">
        <w:rPr>
          <w:rFonts w:asciiTheme="majorHAnsi" w:hAnsiTheme="majorHAnsi"/>
          <w:b/>
          <w:szCs w:val="24"/>
        </w:rPr>
        <w:t>180</w:t>
      </w:r>
    </w:p>
    <w:p w14:paraId="4C5FD5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7.34 Time drift and jitter [CDJ]</w:t>
      </w:r>
      <w:r w:rsidRPr="00F34D89">
        <w:rPr>
          <w:rFonts w:asciiTheme="majorHAnsi" w:hAnsiTheme="majorHAnsi"/>
          <w:b/>
          <w:smallCaps w:val="0"/>
          <w:szCs w:val="24"/>
        </w:rPr>
        <w:tab/>
      </w:r>
      <w:r w:rsidRPr="00F34D89">
        <w:rPr>
          <w:rFonts w:asciiTheme="majorHAnsi" w:hAnsiTheme="majorHAnsi"/>
          <w:b/>
          <w:szCs w:val="24"/>
        </w:rPr>
        <w:t>183</w:t>
      </w:r>
    </w:p>
    <w:p w14:paraId="137D0F5E"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A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VULNERABILITY TAXONOMY AND LIST</w:t>
      </w:r>
      <w:r w:rsidRPr="00F34D89">
        <w:rPr>
          <w:rFonts w:asciiTheme="majorHAnsi" w:hAnsiTheme="majorHAnsi"/>
          <w:caps w:val="0"/>
          <w:szCs w:val="24"/>
        </w:rPr>
        <w:tab/>
        <w:t>185</w:t>
      </w:r>
    </w:p>
    <w:p w14:paraId="3FC3531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A.1 General</w:t>
      </w:r>
      <w:r w:rsidRPr="00F34D89">
        <w:rPr>
          <w:rFonts w:asciiTheme="majorHAnsi" w:hAnsiTheme="majorHAnsi"/>
          <w:b/>
          <w:smallCaps w:val="0"/>
          <w:szCs w:val="24"/>
        </w:rPr>
        <w:tab/>
      </w:r>
      <w:r w:rsidRPr="00F34D89">
        <w:rPr>
          <w:rFonts w:asciiTheme="majorHAnsi" w:hAnsiTheme="majorHAnsi"/>
          <w:b/>
          <w:szCs w:val="24"/>
        </w:rPr>
        <w:t>185</w:t>
      </w:r>
    </w:p>
    <w:p w14:paraId="4357F10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A.2 Outline of Programming Language Vulnerabilities</w:t>
      </w:r>
      <w:r w:rsidRPr="00F34D89">
        <w:rPr>
          <w:rFonts w:asciiTheme="majorHAnsi" w:hAnsiTheme="majorHAnsi"/>
          <w:b/>
          <w:smallCaps w:val="0"/>
          <w:szCs w:val="24"/>
        </w:rPr>
        <w:tab/>
      </w:r>
      <w:r w:rsidRPr="00F34D89">
        <w:rPr>
          <w:rFonts w:asciiTheme="majorHAnsi" w:hAnsiTheme="majorHAnsi"/>
          <w:b/>
          <w:szCs w:val="24"/>
        </w:rPr>
        <w:t>185</w:t>
      </w:r>
    </w:p>
    <w:p w14:paraId="1FC55DB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A.3 Outline of Application Vulnerabilities</w:t>
      </w:r>
      <w:r w:rsidRPr="00F34D89">
        <w:rPr>
          <w:rFonts w:asciiTheme="majorHAnsi" w:hAnsiTheme="majorHAnsi"/>
          <w:b/>
          <w:smallCaps w:val="0"/>
          <w:szCs w:val="24"/>
        </w:rPr>
        <w:tab/>
      </w:r>
      <w:r w:rsidRPr="00F34D89">
        <w:rPr>
          <w:rFonts w:asciiTheme="majorHAnsi" w:hAnsiTheme="majorHAnsi"/>
          <w:b/>
          <w:szCs w:val="24"/>
        </w:rPr>
        <w:t>187</w:t>
      </w:r>
    </w:p>
    <w:p w14:paraId="71A867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A.4 Vulnerability List</w:t>
      </w:r>
      <w:r w:rsidRPr="00F34D89">
        <w:rPr>
          <w:rFonts w:asciiTheme="majorHAnsi" w:hAnsiTheme="majorHAnsi"/>
          <w:b/>
          <w:smallCaps w:val="0"/>
          <w:szCs w:val="24"/>
        </w:rPr>
        <w:tab/>
      </w:r>
      <w:r w:rsidRPr="00F34D89">
        <w:rPr>
          <w:rFonts w:asciiTheme="majorHAnsi" w:hAnsiTheme="majorHAnsi"/>
          <w:b/>
          <w:szCs w:val="24"/>
        </w:rPr>
        <w:t>188</w:t>
      </w:r>
    </w:p>
    <w:p w14:paraId="64999005"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 xml:space="preserve">ANNEX B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xml:space="preserve"> SELECTED PRINCIPLES FOR LANGUAGE DESIGNERS</w:t>
      </w:r>
      <w:r w:rsidRPr="00F34D89">
        <w:rPr>
          <w:rFonts w:asciiTheme="majorHAnsi" w:hAnsiTheme="majorHAnsi"/>
          <w:caps w:val="0"/>
          <w:szCs w:val="24"/>
        </w:rPr>
        <w:tab/>
        <w:t>193</w:t>
      </w:r>
    </w:p>
    <w:p w14:paraId="7236FD22"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C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LANGUAGE SPECIFIC VULNERABILITY TEMPLATE</w:t>
      </w:r>
      <w:r w:rsidRPr="00F34D89">
        <w:rPr>
          <w:rFonts w:asciiTheme="majorHAnsi" w:hAnsiTheme="majorHAnsi"/>
          <w:caps w:val="0"/>
          <w:szCs w:val="24"/>
        </w:rPr>
        <w:tab/>
        <w:t>195</w:t>
      </w:r>
    </w:p>
    <w:p w14:paraId="429A02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Bibliography</w:t>
      </w:r>
      <w:r w:rsidRPr="00F34D89">
        <w:rPr>
          <w:rFonts w:asciiTheme="majorHAnsi" w:hAnsiTheme="majorHAnsi"/>
          <w:b/>
          <w:smallCaps w:val="0"/>
          <w:szCs w:val="24"/>
        </w:rPr>
        <w:tab/>
      </w:r>
      <w:r w:rsidRPr="00F34D89">
        <w:rPr>
          <w:rFonts w:asciiTheme="majorHAnsi" w:hAnsiTheme="majorHAnsi"/>
          <w:b/>
          <w:szCs w:val="24"/>
        </w:rPr>
        <w:t>200</w:t>
      </w:r>
    </w:p>
    <w:p w14:paraId="294E9581" w14:textId="77777777" w:rsidR="000607A1" w:rsidRPr="00F34D89" w:rsidRDefault="000607A1" w:rsidP="00F34D89">
      <w:pPr>
        <w:pStyle w:val="TOC1"/>
        <w:tabs>
          <w:tab w:val="right" w:leader="dot" w:pos="9973"/>
        </w:tabs>
        <w:autoSpaceDE w:val="0"/>
        <w:autoSpaceDN w:val="0"/>
        <w:adjustRightInd w:val="0"/>
        <w:rPr>
          <w:caps w:val="0"/>
          <w:szCs w:val="24"/>
        </w:rPr>
      </w:pPr>
      <w:r w:rsidRPr="00F34D89">
        <w:rPr>
          <w:rStyle w:val="Hyperlink"/>
          <w:rFonts w:asciiTheme="majorHAnsi" w:hAnsiTheme="majorHAnsi"/>
          <w:caps w:val="0"/>
          <w:szCs w:val="24"/>
        </w:rPr>
        <w:lastRenderedPageBreak/>
        <w:t>INDEX</w:t>
      </w:r>
      <w:r w:rsidRPr="00F34D89">
        <w:rPr>
          <w:caps w:val="0"/>
          <w:szCs w:val="24"/>
        </w:rPr>
        <w:tab/>
        <w:t>203</w:t>
      </w:r>
    </w:p>
    <w:p w14:paraId="46CA4058" w14:textId="77777777" w:rsidR="000607A1" w:rsidRPr="00F34D89" w:rsidRDefault="000607A1" w:rsidP="00F34D89">
      <w:pPr>
        <w:pStyle w:val="ForewordTitle"/>
        <w:autoSpaceDE w:val="0"/>
        <w:autoSpaceDN w:val="0"/>
        <w:adjustRightInd w:val="0"/>
        <w:rPr>
          <w:rFonts w:eastAsiaTheme="minorEastAsia"/>
          <w:szCs w:val="24"/>
        </w:rPr>
      </w:pPr>
      <w:r w:rsidRPr="00F34D89">
        <w:rPr>
          <w:rFonts w:eastAsiaTheme="minorEastAsia"/>
          <w:szCs w:val="24"/>
        </w:rPr>
        <w:lastRenderedPageBreak/>
        <w:t>Foreword</w:t>
      </w:r>
    </w:p>
    <w:p w14:paraId="58133893" w14:textId="41B03B0F" w:rsidR="000607A1" w:rsidRPr="00F34D89" w:rsidDel="00960715" w:rsidRDefault="000607A1" w:rsidP="00F34D89">
      <w:pPr>
        <w:pStyle w:val="ForewordText"/>
        <w:autoSpaceDE w:val="0"/>
        <w:autoSpaceDN w:val="0"/>
        <w:adjustRightInd w:val="0"/>
        <w:rPr>
          <w:del w:id="5" w:author="GANSONRE Christelle" w:date="2023-03-16T14:10:00Z"/>
          <w:rFonts w:eastAsiaTheme="minorEastAsia"/>
          <w:szCs w:val="24"/>
        </w:rPr>
      </w:pPr>
      <w:del w:id="6" w:author="GANSONRE Christelle" w:date="2023-03-16T14:10:00Z">
        <w:r w:rsidRPr="00F34D89" w:rsidDel="00960715">
          <w:rPr>
            <w:rFonts w:eastAsiaTheme="minorEastAsia"/>
            <w:szCs w:val="24"/>
          </w:rPr>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w:delText>
        </w:r>
      </w:del>
    </w:p>
    <w:p w14:paraId="746E399D" w14:textId="637076F2" w:rsidR="000607A1" w:rsidRPr="00F34D89" w:rsidDel="00960715" w:rsidRDefault="000607A1" w:rsidP="00F34D89">
      <w:pPr>
        <w:pStyle w:val="ForewordText"/>
        <w:autoSpaceDE w:val="0"/>
        <w:autoSpaceDN w:val="0"/>
        <w:adjustRightInd w:val="0"/>
        <w:rPr>
          <w:del w:id="7" w:author="GANSONRE Christelle" w:date="2023-03-16T14:10:00Z"/>
          <w:rFonts w:eastAsiaTheme="minorEastAsia"/>
          <w:szCs w:val="24"/>
        </w:rPr>
      </w:pPr>
      <w:del w:id="8" w:author="GANSONRE Christelle" w:date="2023-03-16T14:10:00Z">
        <w:r w:rsidRPr="00F34D89" w:rsidDel="00960715">
          <w:rPr>
            <w:rFonts w:eastAsiaTheme="minorEastAsia"/>
            <w:szCs w:val="24"/>
          </w:rPr>
          <w:delText>International Standards are drafted in accordance with the rules given in the ISO/IEC Directives, Part 2.</w:delText>
        </w:r>
      </w:del>
    </w:p>
    <w:p w14:paraId="43A5308C" w14:textId="3B77F8CE" w:rsidR="000607A1" w:rsidRPr="00F34D89" w:rsidDel="00960715" w:rsidRDefault="000607A1" w:rsidP="00F34D89">
      <w:pPr>
        <w:pStyle w:val="ForewordText"/>
        <w:autoSpaceDE w:val="0"/>
        <w:autoSpaceDN w:val="0"/>
        <w:adjustRightInd w:val="0"/>
        <w:rPr>
          <w:del w:id="9" w:author="GANSONRE Christelle" w:date="2023-03-16T14:10:00Z"/>
          <w:rFonts w:eastAsiaTheme="minorEastAsia"/>
          <w:szCs w:val="24"/>
        </w:rPr>
      </w:pPr>
      <w:del w:id="10" w:author="GANSONRE Christelle" w:date="2023-03-16T14:10:00Z">
        <w:r w:rsidRPr="00F34D89" w:rsidDel="00960715">
          <w:rPr>
            <w:rFonts w:eastAsiaTheme="minorEastAsia"/>
            <w:szCs w:val="24"/>
          </w:rPr>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33445615" w14:textId="465D0FC4" w:rsidR="000607A1" w:rsidRPr="00F34D89" w:rsidDel="00960715" w:rsidRDefault="000607A1" w:rsidP="00F34D89">
      <w:pPr>
        <w:pStyle w:val="ForewordText"/>
        <w:autoSpaceDE w:val="0"/>
        <w:autoSpaceDN w:val="0"/>
        <w:adjustRightInd w:val="0"/>
        <w:rPr>
          <w:del w:id="11" w:author="GANSONRE Christelle" w:date="2023-03-16T14:10:00Z"/>
          <w:rFonts w:eastAsiaTheme="minorEastAsia"/>
          <w:szCs w:val="24"/>
        </w:rPr>
      </w:pPr>
      <w:del w:id="12" w:author="GANSONRE Christelle" w:date="2023-03-16T14:10:00Z">
        <w:r w:rsidRPr="00F34D89" w:rsidDel="00960715">
          <w:rPr>
            <w:rFonts w:eastAsiaTheme="minorEastAsia"/>
            <w:szCs w:val="24"/>
          </w:rPr>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5FA73AB2" w14:textId="2E8225D9" w:rsidR="000607A1" w:rsidRPr="00F34D89" w:rsidDel="00960715" w:rsidRDefault="000607A1" w:rsidP="00F34D89">
      <w:pPr>
        <w:pStyle w:val="ForewordText"/>
        <w:autoSpaceDE w:val="0"/>
        <w:autoSpaceDN w:val="0"/>
        <w:adjustRightInd w:val="0"/>
        <w:rPr>
          <w:del w:id="13" w:author="GANSONRE Christelle" w:date="2023-03-16T14:10:00Z"/>
          <w:rFonts w:eastAsiaTheme="minorEastAsia"/>
          <w:szCs w:val="24"/>
        </w:rPr>
      </w:pPr>
      <w:del w:id="14" w:author="GANSONRE Christelle" w:date="2023-03-16T14:10:00Z">
        <w:r w:rsidRPr="00F34D89" w:rsidDel="00960715">
          <w:rPr>
            <w:rFonts w:eastAsiaTheme="minorEastAsia"/>
            <w:szCs w:val="24"/>
          </w:rPr>
          <w:delText>Attention is drawn to the possibility that some of the elements of this document may be the subject of patent rights. ISO and IEC shall not be held responsible for identifying any or all such patent rights.</w:delText>
        </w:r>
      </w:del>
    </w:p>
    <w:p w14:paraId="2D839B0D" w14:textId="2D23AADA" w:rsidR="000607A1" w:rsidRPr="00F34D89" w:rsidDel="00960715" w:rsidRDefault="000607A1" w:rsidP="00F34D89">
      <w:pPr>
        <w:pStyle w:val="ForewordText"/>
        <w:autoSpaceDE w:val="0"/>
        <w:autoSpaceDN w:val="0"/>
        <w:adjustRightInd w:val="0"/>
        <w:rPr>
          <w:del w:id="15" w:author="GANSONRE Christelle" w:date="2023-03-16T14:10:00Z"/>
          <w:rFonts w:eastAsiaTheme="minorEastAsia"/>
          <w:szCs w:val="24"/>
        </w:rPr>
      </w:pPr>
      <w:del w:id="16" w:author="GANSONRE Christelle" w:date="2023-03-16T14:10:00Z">
        <w:r w:rsidRPr="00F34D89" w:rsidDel="00960715">
          <w:rPr>
            <w:rFonts w:eastAsiaTheme="minorEastAsia"/>
            <w:szCs w:val="24"/>
          </w:rPr>
          <w:delText xml:space="preserve">The committee responsible for this document is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 xml:space="preserve">, </w:delText>
        </w:r>
        <w:r w:rsidRPr="00F34D89" w:rsidDel="00960715">
          <w:rPr>
            <w:rFonts w:eastAsiaTheme="minorEastAsia"/>
            <w:i/>
            <w:szCs w:val="24"/>
          </w:rPr>
          <w:delText>Information technology</w:delText>
        </w:r>
        <w:r w:rsidRPr="00F34D89" w:rsidDel="00960715">
          <w:rPr>
            <w:rFonts w:eastAsiaTheme="minorEastAsia"/>
            <w:szCs w:val="24"/>
          </w:rPr>
          <w:delText xml:space="preserve">, Subcommittee SC 22, </w:delText>
        </w:r>
        <w:r w:rsidRPr="00F34D89" w:rsidDel="00960715">
          <w:rPr>
            <w:rFonts w:eastAsiaTheme="minorEastAsia"/>
            <w:i/>
            <w:szCs w:val="24"/>
          </w:rPr>
          <w:delText>Programming languages, their environments and system software interfaces</w:delText>
        </w:r>
        <w:r w:rsidRPr="00F34D89" w:rsidDel="00960715">
          <w:rPr>
            <w:rFonts w:eastAsiaTheme="minorEastAsia"/>
            <w:szCs w:val="24"/>
          </w:rPr>
          <w:delText>.</w:delText>
        </w:r>
      </w:del>
    </w:p>
    <w:p w14:paraId="2CE01A24" w14:textId="704F7440" w:rsidR="000607A1" w:rsidRDefault="000607A1" w:rsidP="00F34D89">
      <w:pPr>
        <w:pStyle w:val="ForewordText"/>
        <w:autoSpaceDE w:val="0"/>
        <w:autoSpaceDN w:val="0"/>
        <w:adjustRightInd w:val="0"/>
        <w:rPr>
          <w:ins w:id="17" w:author="GANSONRE Christelle" w:date="2023-03-16T14:10:00Z"/>
          <w:rFonts w:eastAsiaTheme="minorEastAsia"/>
          <w:szCs w:val="24"/>
        </w:rPr>
      </w:pPr>
      <w:del w:id="18" w:author="GANSONRE Christelle" w:date="2023-03-16T14:10:00Z">
        <w:r w:rsidRPr="00F34D89" w:rsidDel="00960715">
          <w:rPr>
            <w:rFonts w:eastAsiaTheme="minorEastAsia"/>
            <w:szCs w:val="24"/>
          </w:rPr>
          <w:delText xml:space="preserve">This document cancels and replaces </w:delText>
        </w:r>
        <w:r w:rsidRPr="00F34D89" w:rsidDel="00960715">
          <w:rPr>
            <w:rStyle w:val="stdpublisher"/>
            <w:szCs w:val="24"/>
            <w:shd w:val="clear" w:color="auto" w:fill="auto"/>
          </w:rPr>
          <w:delText>ISO IEC</w:delText>
        </w:r>
        <w:r w:rsidRPr="00F34D89" w:rsidDel="00960715">
          <w:rPr>
            <w:rFonts w:eastAsiaTheme="minorEastAsia"/>
            <w:szCs w:val="24"/>
          </w:rPr>
          <w:delText xml:space="preserve"> </w:delText>
        </w:r>
        <w:r w:rsidRPr="00F34D89" w:rsidDel="00960715">
          <w:rPr>
            <w:rStyle w:val="stddocumentType"/>
            <w:rFonts w:eastAsiaTheme="minorEastAsia"/>
            <w:szCs w:val="24"/>
            <w:shd w:val="clear" w:color="auto" w:fill="auto"/>
          </w:rPr>
          <w:delText>TR</w:delText>
        </w:r>
        <w:r w:rsidRPr="00F34D89" w:rsidDel="00960715">
          <w:rPr>
            <w:rFonts w:eastAsiaTheme="minorEastAsia"/>
            <w:szCs w:val="24"/>
          </w:rPr>
          <w:delText xml:space="preserve"> </w:delText>
        </w:r>
        <w:r w:rsidRPr="00F34D89" w:rsidDel="00960715">
          <w:rPr>
            <w:rStyle w:val="stddocNumber"/>
            <w:rFonts w:eastAsiaTheme="minorEastAsia"/>
            <w:szCs w:val="24"/>
            <w:shd w:val="clear" w:color="auto" w:fill="auto"/>
          </w:rPr>
          <w:delText>24772</w:delText>
        </w:r>
        <w:r w:rsidRPr="00F34D89" w:rsidDel="00960715">
          <w:rPr>
            <w:rFonts w:eastAsiaTheme="minorEastAsia"/>
            <w:szCs w:val="24"/>
          </w:rPr>
          <w:delText>-</w:delText>
        </w:r>
        <w:r w:rsidRPr="00F34D89" w:rsidDel="00960715">
          <w:rPr>
            <w:rStyle w:val="stddocPartNumber"/>
            <w:rFonts w:eastAsiaTheme="minorEastAsia"/>
            <w:szCs w:val="24"/>
            <w:shd w:val="clear" w:color="auto" w:fill="auto"/>
          </w:rPr>
          <w:delText>1</w:delText>
        </w:r>
        <w:r w:rsidRPr="00F34D89" w:rsidDel="00960715">
          <w:rPr>
            <w:rFonts w:eastAsiaTheme="minorEastAsia"/>
            <w:szCs w:val="24"/>
          </w:rPr>
          <w:delText>:</w:delText>
        </w:r>
        <w:r w:rsidRPr="00F34D89" w:rsidDel="00960715">
          <w:rPr>
            <w:rStyle w:val="stdyear"/>
            <w:rFonts w:eastAsiaTheme="minorEastAsia"/>
            <w:szCs w:val="24"/>
            <w:shd w:val="clear" w:color="auto" w:fill="auto"/>
          </w:rPr>
          <w:delText>2019</w:delText>
        </w:r>
        <w:r w:rsidRPr="00F34D89" w:rsidDel="00960715">
          <w:rPr>
            <w:rFonts w:eastAsiaTheme="minorEastAsia"/>
            <w:szCs w:val="24"/>
          </w:rPr>
          <w:delText xml:space="preserve"> with an International Standard. Apart from minor technical changes, it was reformulated to conform with the requirements for International Standards. In the process, the title was changed to better reflect the content of the document.</w:delText>
        </w:r>
      </w:del>
    </w:p>
    <w:p w14:paraId="3139A210" w14:textId="77777777" w:rsidR="00960715" w:rsidRPr="00EF5BAB" w:rsidRDefault="00960715" w:rsidP="009171F0">
      <w:pPr>
        <w:pStyle w:val="ForewordText"/>
        <w:rPr>
          <w:ins w:id="19" w:author="GANSONRE Christelle" w:date="2023-03-16T14:11:00Z"/>
        </w:rPr>
      </w:pPr>
      <w:ins w:id="20" w:author="GANSONRE Christelle" w:date="2023-03-16T14:11:00Z">
        <w:r w:rsidRPr="00EF5BAB">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w:t>
        </w:r>
      </w:ins>
    </w:p>
    <w:p w14:paraId="0B0B1DC7" w14:textId="4EE8C99A" w:rsidR="00960715" w:rsidRPr="00EF5BAB" w:rsidRDefault="00960715" w:rsidP="009171F0">
      <w:pPr>
        <w:pStyle w:val="ForewordText"/>
        <w:rPr>
          <w:ins w:id="21" w:author="GANSONRE Christelle" w:date="2023-03-16T14:11:00Z"/>
        </w:rPr>
      </w:pPr>
      <w:ins w:id="22" w:author="GANSONRE Christelle" w:date="2023-03-16T14:11:00Z">
        <w:r w:rsidRPr="00EF5BAB">
          <w:t xml:space="preserve">The procedures used to develop this document and those intended for its further maintenance are described in the ISO/IEC Directives, Part 1. In particular, the different approval criteria needed for the different types of document should be noted. </w:t>
        </w:r>
        <w:r w:rsidRPr="009171F0">
          <w:t xml:space="preserve">This document was drafted in accordance with the editorial rules of the ISO/IEC Directives, Part 2 (see </w:t>
        </w:r>
        <w:r>
          <w:rPr>
            <w:rStyle w:val="Hyperlink"/>
            <w:lang w:val="en-US"/>
          </w:rPr>
          <w:fldChar w:fldCharType="begin"/>
        </w:r>
        <w:r>
          <w:rPr>
            <w:rStyle w:val="Hyperlink"/>
            <w:lang w:val="en-US"/>
          </w:rPr>
          <w:instrText xml:space="preserve"> HYPERLINK "https://www.iso.org/directives-and-policies.html" </w:instrText>
        </w:r>
        <w:r>
          <w:rPr>
            <w:rStyle w:val="Hyperlink"/>
            <w:lang w:val="en-US"/>
          </w:rPr>
          <w:fldChar w:fldCharType="separate"/>
        </w:r>
        <w:r w:rsidRPr="009171F0">
          <w:rPr>
            <w:rStyle w:val="Hyperlink"/>
            <w:lang w:val="en-US"/>
          </w:rPr>
          <w:t>www.iso.org/directives</w:t>
        </w:r>
        <w:r>
          <w:rPr>
            <w:rStyle w:val="Hyperlink"/>
            <w:lang w:val="en-US"/>
          </w:rPr>
          <w:fldChar w:fldCharType="end"/>
        </w:r>
        <w:r w:rsidRPr="009171F0">
          <w:t xml:space="preserve"> or </w:t>
        </w:r>
        <w:r>
          <w:rPr>
            <w:rStyle w:val="Hyperlink"/>
            <w:lang w:val="en-US"/>
          </w:rPr>
          <w:fldChar w:fldCharType="begin"/>
        </w:r>
        <w:r>
          <w:rPr>
            <w:rStyle w:val="Hyperlink"/>
            <w:lang w:val="en-US"/>
          </w:rPr>
          <w:instrText xml:space="preserve"> HYPERLINK "https://www.iec.ch/members_experts/refdocs" </w:instrText>
        </w:r>
        <w:r>
          <w:rPr>
            <w:rStyle w:val="Hyperlink"/>
            <w:lang w:val="en-US"/>
          </w:rPr>
          <w:fldChar w:fldCharType="separate"/>
        </w:r>
        <w:r w:rsidRPr="009171F0">
          <w:rPr>
            <w:rStyle w:val="Hyperlink"/>
            <w:lang w:val="en-US"/>
          </w:rPr>
          <w:t>www.iec.ch/members_experts/refdocs</w:t>
        </w:r>
        <w:r>
          <w:rPr>
            <w:rStyle w:val="Hyperlink"/>
            <w:lang w:val="en-US"/>
          </w:rPr>
          <w:fldChar w:fldCharType="end"/>
        </w:r>
        <w:r w:rsidRPr="009171F0">
          <w:t>).</w:t>
        </w:r>
      </w:ins>
    </w:p>
    <w:p w14:paraId="4482063A" w14:textId="12B808F9" w:rsidR="00960715" w:rsidRPr="00EF5BAB" w:rsidRDefault="00960715" w:rsidP="27C4D476">
      <w:pPr>
        <w:pStyle w:val="ForewordText"/>
        <w:rPr>
          <w:ins w:id="23" w:author="GANSONRE Christelle" w:date="2023-03-16T14:11:00Z"/>
        </w:rPr>
      </w:pPr>
      <w:ins w:id="24" w:author="GANSONRE Christelle" w:date="2023-03-16T14:11:00Z">
        <w:r w:rsidRPr="27C4D476">
          <w:rPr>
            <w:rFonts w:eastAsia="Cambria" w:cs="Cambria"/>
          </w:rPr>
          <w:t xml:space="preserve">ISO and IEC draw attention to the possibility that the implementation of this document may involve the use of (a) patent(s). ISO and IEC take no position concerning the evidence, validity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 ISO and IEC shall not be held responsible for identifying any or all such patent rights.</w:t>
        </w:r>
      </w:ins>
    </w:p>
    <w:p w14:paraId="4B35BBFB" w14:textId="77777777" w:rsidR="00960715" w:rsidRPr="00EF5BAB" w:rsidRDefault="00960715" w:rsidP="009171F0">
      <w:pPr>
        <w:pStyle w:val="ForewordText"/>
        <w:rPr>
          <w:ins w:id="25" w:author="GANSONRE Christelle" w:date="2023-03-16T14:11:00Z"/>
        </w:rPr>
      </w:pPr>
      <w:ins w:id="26" w:author="GANSONRE Christelle" w:date="2023-03-16T14:11:00Z">
        <w:r w:rsidRPr="00EF5BAB">
          <w:t>Any trade name used in this document is information given for the convenience of users and does not constitute an endorsement.</w:t>
        </w:r>
      </w:ins>
    </w:p>
    <w:p w14:paraId="67796F03" w14:textId="4899A52D" w:rsidR="00960715" w:rsidRPr="009171F0" w:rsidRDefault="00960715" w:rsidP="009171F0">
      <w:pPr>
        <w:pStyle w:val="ForewordText"/>
        <w:rPr>
          <w:ins w:id="27" w:author="GANSONRE Christelle" w:date="2023-03-16T14:11:00Z"/>
        </w:rPr>
      </w:pPr>
      <w:ins w:id="28" w:author="GANSONRE Christelle" w:date="2023-03-16T14:11:00Z">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r>
          <w:rPr>
            <w:rFonts w:eastAsia="Malgun Gothic"/>
          </w:rPr>
          <w:t xml:space="preserve"> </w:t>
        </w:r>
        <w:r w:rsidRPr="009171F0">
          <w:rPr>
            <w:rFonts w:eastAsia="Malgun Gothic"/>
          </w:rPr>
          <w:t xml:space="preserve">In the IEC, see </w:t>
        </w:r>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r w:rsidRPr="009171F0">
          <w:rPr>
            <w:rFonts w:eastAsia="Malgun Gothic"/>
          </w:rPr>
          <w:t>.</w:t>
        </w:r>
      </w:ins>
    </w:p>
    <w:p w14:paraId="38A4B655" w14:textId="77777777" w:rsidR="00960715" w:rsidRPr="009171F0" w:rsidRDefault="00960715" w:rsidP="009171F0">
      <w:pPr>
        <w:pStyle w:val="ForewordText"/>
        <w:rPr>
          <w:ins w:id="29" w:author="GANSONRE Christelle" w:date="2023-03-16T14:11:00Z"/>
        </w:rPr>
      </w:pPr>
      <w:ins w:id="30" w:author="GANSONRE Christelle" w:date="2023-03-16T14:11:00Z">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ins>
    </w:p>
    <w:p w14:paraId="0D1AB5F1" w14:textId="212FE38C" w:rsidR="00960715" w:rsidRPr="000D716E" w:rsidRDefault="00960715" w:rsidP="00C74F7D">
      <w:pPr>
        <w:pStyle w:val="ForewordText"/>
        <w:rPr>
          <w:ins w:id="31" w:author="GANSONRE Christelle" w:date="2023-03-16T14:11:00Z"/>
        </w:rPr>
      </w:pPr>
      <w:ins w:id="32" w:author="GANSONRE Christelle" w:date="2023-03-16T14:11:00Z">
        <w:r w:rsidRPr="000D716E">
          <w:t xml:space="preserve">This </w:t>
        </w:r>
      </w:ins>
      <w:ins w:id="33" w:author="GANSONRE Christelle" w:date="2023-03-16T14:12:00Z">
        <w:r>
          <w:t>first edition of ISO/IEC 24772-1</w:t>
        </w:r>
      </w:ins>
      <w:ins w:id="34" w:author="GANSONRE Christelle" w:date="2023-03-16T14:11:00Z">
        <w:r w:rsidRPr="000D716E">
          <w:t xml:space="preserve"> cancels and replaces </w:t>
        </w:r>
      </w:ins>
      <w:ins w:id="35" w:author="GANSONRE Christelle" w:date="2023-03-16T14:12:00Z">
        <w:r w:rsidRPr="00960715">
          <w:t>ISO/IEC TR 24772-1:2019</w:t>
        </w:r>
      </w:ins>
      <w:ins w:id="36" w:author="GANSONRE Christelle" w:date="2023-03-16T14:11:00Z">
        <w:r w:rsidRPr="000D716E">
          <w:t>, which has been technically revised.</w:t>
        </w:r>
      </w:ins>
    </w:p>
    <w:p w14:paraId="54C28EBB" w14:textId="77777777" w:rsidR="00960715" w:rsidRPr="000D716E" w:rsidRDefault="00960715" w:rsidP="00C74F7D">
      <w:pPr>
        <w:pStyle w:val="ForewordText"/>
        <w:rPr>
          <w:ins w:id="37" w:author="GANSONRE Christelle" w:date="2023-03-16T14:11:00Z"/>
          <w:rFonts w:ascii="Calibri" w:hAnsi="Calibri"/>
        </w:rPr>
      </w:pPr>
      <w:ins w:id="38" w:author="GANSONRE Christelle" w:date="2023-03-16T14:11:00Z">
        <w:r>
          <w:t>The main changes are as follows:</w:t>
        </w:r>
      </w:ins>
    </w:p>
    <w:p w14:paraId="46EA6DE8" w14:textId="77777777" w:rsidR="00960715" w:rsidRPr="00093A85" w:rsidRDefault="00960715" w:rsidP="00D921E1">
      <w:pPr>
        <w:pStyle w:val="ListContinue1"/>
        <w:rPr>
          <w:ins w:id="39" w:author="GANSONRE Christelle" w:date="2023-03-16T14:11:00Z"/>
        </w:rPr>
      </w:pPr>
      <w:commentRangeStart w:id="40"/>
      <w:ins w:id="41" w:author="GANSONRE Christelle" w:date="2023-03-16T14:11:00Z">
        <w:r w:rsidRPr="00093A85">
          <w:t>—</w:t>
        </w:r>
        <w:r w:rsidRPr="00093A85">
          <w:tab/>
          <w:t>xxx xxxxxxx xxx xxxx</w:t>
        </w:r>
      </w:ins>
      <w:commentRangeEnd w:id="40"/>
      <w:ins w:id="42" w:author="GANSONRE Christelle" w:date="2023-03-16T14:12:00Z">
        <w:r>
          <w:rPr>
            <w:rStyle w:val="CommentReference"/>
            <w:rFonts w:eastAsia="MS Mincho"/>
            <w:lang w:eastAsia="ja-JP"/>
          </w:rPr>
          <w:commentReference w:id="40"/>
        </w:r>
      </w:ins>
    </w:p>
    <w:p w14:paraId="2A872C2F" w14:textId="4699A968" w:rsidR="00960715" w:rsidRPr="00093A85" w:rsidRDefault="00960715" w:rsidP="00DE2F0C">
      <w:pPr>
        <w:pStyle w:val="ForewordText"/>
        <w:rPr>
          <w:ins w:id="43" w:author="GANSONRE Christelle" w:date="2023-03-16T14:11:00Z"/>
        </w:rPr>
      </w:pPr>
      <w:ins w:id="44" w:author="GANSONRE Christelle" w:date="2023-03-16T14:11:00Z">
        <w:r w:rsidRPr="00093A85">
          <w:t xml:space="preserve">A list of all parts in the ISO/IEC </w:t>
        </w:r>
        <w:r>
          <w:t>24</w:t>
        </w:r>
      </w:ins>
      <w:ins w:id="45" w:author="GANSONRE Christelle" w:date="2023-03-16T14:12:00Z">
        <w:r>
          <w:t>772</w:t>
        </w:r>
      </w:ins>
      <w:ins w:id="46" w:author="GANSONRE Christelle" w:date="2023-03-16T14:11:00Z">
        <w:r w:rsidRPr="00093A85">
          <w:t xml:space="preserve"> series can be found on the ISO and IEC websites.</w:t>
        </w:r>
      </w:ins>
    </w:p>
    <w:p w14:paraId="1EB6C4D1" w14:textId="64190967" w:rsidR="00960715" w:rsidRPr="00093A85" w:rsidRDefault="00960715" w:rsidP="00DE2F0C">
      <w:pPr>
        <w:pStyle w:val="ForewordText"/>
        <w:rPr>
          <w:ins w:id="47" w:author="GANSONRE Christelle" w:date="2023-03-16T14:11:00Z"/>
        </w:rPr>
      </w:pPr>
      <w:ins w:id="48" w:author="GANSONRE Christelle" w:date="2023-03-16T14:11:00Z">
        <w:r w:rsidRPr="00093A85">
          <w:t xml:space="preserve">Any feedback or questions on this document should be directed to the user’s national standards body. A complete listing of these bodies can be found at </w:t>
        </w:r>
        <w:r>
          <w:rPr>
            <w:rStyle w:val="Hyperlink"/>
            <w:iCs/>
            <w:lang w:val="en-US"/>
          </w:rPr>
          <w:fldChar w:fldCharType="begin"/>
        </w:r>
        <w:r>
          <w:rPr>
            <w:rStyle w:val="Hyperlink"/>
            <w:iCs/>
            <w:lang w:val="en-US"/>
          </w:rPr>
          <w:instrText xml:space="preserve"> HYPERLINK "https://www.iso.org/members.html" </w:instrText>
        </w:r>
        <w:r>
          <w:rPr>
            <w:rStyle w:val="Hyperlink"/>
            <w:iCs/>
            <w:lang w:val="en-US"/>
          </w:rPr>
          <w:fldChar w:fldCharType="separate"/>
        </w:r>
        <w:r w:rsidRPr="002F7E34">
          <w:rPr>
            <w:rStyle w:val="Hyperlink"/>
            <w:iCs/>
            <w:lang w:val="en-US"/>
          </w:rPr>
          <w:t>www.iso.org/members.html</w:t>
        </w:r>
        <w:r>
          <w:rPr>
            <w:rStyle w:val="Hyperlink"/>
            <w:iCs/>
            <w:lang w:val="en-US"/>
          </w:rPr>
          <w:fldChar w:fldCharType="end"/>
        </w:r>
        <w:r w:rsidRPr="00093A85">
          <w:t xml:space="preserve"> and </w:t>
        </w:r>
        <w:r>
          <w:rPr>
            <w:rStyle w:val="Hyperlink"/>
            <w:lang w:val="en-US"/>
          </w:rPr>
          <w:fldChar w:fldCharType="begin"/>
        </w:r>
        <w:r>
          <w:rPr>
            <w:rStyle w:val="Hyperlink"/>
            <w:lang w:val="en-US"/>
          </w:rPr>
          <w:instrText xml:space="preserve"> HYPERLINK "https://www.iec.ch/national-committees" </w:instrText>
        </w:r>
        <w:r>
          <w:rPr>
            <w:rStyle w:val="Hyperlink"/>
            <w:lang w:val="en-US"/>
          </w:rPr>
          <w:fldChar w:fldCharType="separate"/>
        </w:r>
        <w:r w:rsidRPr="002F7E34">
          <w:rPr>
            <w:rStyle w:val="Hyperlink"/>
            <w:lang w:val="en-US"/>
          </w:rPr>
          <w:t>www.iec.ch/national-committees</w:t>
        </w:r>
        <w:r>
          <w:rPr>
            <w:rStyle w:val="Hyperlink"/>
            <w:lang w:val="en-US"/>
          </w:rPr>
          <w:fldChar w:fldCharType="end"/>
        </w:r>
        <w:r w:rsidRPr="00093A85">
          <w:t>.</w:t>
        </w:r>
      </w:ins>
    </w:p>
    <w:p w14:paraId="332BA4C0" w14:textId="77777777" w:rsidR="00960715" w:rsidRPr="00960715" w:rsidRDefault="00960715"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r w:rsidRPr="00F34D89">
        <w:rPr>
          <w:rFonts w:eastAsiaTheme="minorEastAsia"/>
          <w:szCs w:val="24"/>
        </w:rPr>
        <w:lastRenderedPageBreak/>
        <w:t>Introduction</w:t>
      </w:r>
    </w:p>
    <w:p w14:paraId="3759A5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commentRangeStart w:id="49"/>
      <w:r w:rsidRPr="00F34D89">
        <w:rPr>
          <w:rFonts w:eastAsiaTheme="minorEastAsia"/>
          <w:szCs w:val="24"/>
        </w:rPr>
        <w:t xml:space="preserve">may </w:t>
      </w:r>
      <w:commentRangeEnd w:id="49"/>
      <w:r w:rsidR="005A270B">
        <w:rPr>
          <w:rStyle w:val="CommentReference"/>
          <w:rFonts w:eastAsia="MS Mincho"/>
          <w:lang w:eastAsia="ja-JP"/>
        </w:rPr>
        <w:commentReference w:id="49"/>
      </w:r>
      <w:r w:rsidRPr="00F34D89">
        <w:rPr>
          <w:rFonts w:eastAsiaTheme="minorEastAsia"/>
          <w:szCs w:val="24"/>
        </w:rPr>
        <w:t>therefore 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30768199" w:rsidR="000607A1" w:rsidRPr="00F34D89" w:rsidRDefault="000607A1" w:rsidP="00F34D89">
      <w:pPr>
        <w:pStyle w:val="BodyText"/>
        <w:autoSpaceDE w:val="0"/>
        <w:autoSpaceDN w:val="0"/>
        <w:adjustRightInd w:val="0"/>
        <w:rPr>
          <w:rFonts w:eastAsiaTheme="minorEastAsia"/>
          <w:szCs w:val="24"/>
        </w:rPr>
      </w:pPr>
      <w:del w:id="50" w:author="GANSONRE Christelle" w:date="2023-03-16T14:18:00Z">
        <w:r w:rsidRPr="00F34D89" w:rsidDel="00DF5062">
          <w:rPr>
            <w:rFonts w:eastAsiaTheme="minorEastAsia"/>
            <w:szCs w:val="24"/>
          </w:rPr>
          <w:delText>The body of t</w:delText>
        </w:r>
      </w:del>
      <w:ins w:id="51" w:author="GANSONRE Christelle" w:date="2023-03-16T14:18:00Z">
        <w:r w:rsidR="00DF5062">
          <w:rPr>
            <w:rFonts w:eastAsiaTheme="minorEastAsia"/>
            <w:szCs w:val="24"/>
          </w:rPr>
          <w:t>T</w:t>
        </w:r>
      </w:ins>
      <w:r w:rsidRPr="00F34D89">
        <w:rPr>
          <w:rFonts w:eastAsiaTheme="minorEastAsia"/>
          <w:szCs w:val="24"/>
        </w:rPr>
        <w:t xml:space="preserve">his document provides users of programming languages with a language-independent overview of potential vulnerabilities in their usage and ways to avoid or mitigate them. </w:t>
      </w:r>
      <w:del w:id="52" w:author="GANSONRE Christelle" w:date="2023-03-16T14:19:00Z">
        <w:r w:rsidRPr="00F34D89" w:rsidDel="00DF5062">
          <w:rPr>
            <w:rFonts w:eastAsiaTheme="minorEastAsia"/>
            <w:szCs w:val="24"/>
          </w:rPr>
          <w:delText>Separate Parts of this multi-part standard</w:delText>
        </w:r>
      </w:del>
      <w:ins w:id="53" w:author="GANSONRE Christelle" w:date="2023-03-16T14:19:00Z">
        <w:r w:rsidR="00DF5062">
          <w:rPr>
            <w:rFonts w:eastAsiaTheme="minorEastAsia"/>
            <w:szCs w:val="24"/>
          </w:rPr>
          <w:t>Other parts in the</w:t>
        </w:r>
      </w:ins>
      <w:r w:rsidRPr="00F34D89">
        <w:rPr>
          <w:rFonts w:eastAsiaTheme="minorEastAsia"/>
          <w:szCs w:val="24"/>
        </w:rPr>
        <w:t xml:space="preserve"> </w:t>
      </w:r>
      <w:ins w:id="54" w:author="GANSONRE Christelle" w:date="2023-03-16T14:19:00Z">
        <w:r w:rsidR="00DF5062">
          <w:rPr>
            <w:rFonts w:eastAsiaTheme="minorEastAsia"/>
            <w:szCs w:val="24"/>
          </w:rPr>
          <w:t xml:space="preserve">ISO/IEC 24772 series </w:t>
        </w:r>
      </w:ins>
      <w:r w:rsidRPr="00F34D89">
        <w:rPr>
          <w:rFonts w:eastAsiaTheme="minorEastAsia"/>
          <w:szCs w:val="24"/>
        </w:rPr>
        <w:t xml:space="preserve">describe how </w:t>
      </w:r>
      <w:del w:id="55" w:author="GANSONRE Christelle" w:date="2023-03-16T14:20:00Z">
        <w:r w:rsidRPr="00F34D89" w:rsidDel="00DF5062">
          <w:rPr>
            <w:rFonts w:eastAsiaTheme="minorEastAsia"/>
            <w:szCs w:val="24"/>
          </w:rPr>
          <w:delText xml:space="preserve">the </w:delText>
        </w:r>
      </w:del>
      <w:r w:rsidRPr="00F34D89">
        <w:rPr>
          <w:rFonts w:eastAsiaTheme="minorEastAsia"/>
          <w:szCs w:val="24"/>
        </w:rPr>
        <w:t>general observations 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intended audience for this document are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subsetting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audiences for this document include developers, maintainers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Scientific, modeling and simulation applications that require high confidence in the results of possibly complex, expensive and extended calculation.</w:t>
      </w:r>
    </w:p>
    <w:p w14:paraId="0629213F" w14:textId="327AB8C8" w:rsidR="000607A1" w:rsidRPr="00F34D89" w:rsidRDefault="000607A1" w:rsidP="00F34D89">
      <w:pPr>
        <w:pStyle w:val="BodyText"/>
        <w:autoSpaceDE w:val="0"/>
        <w:autoSpaceDN w:val="0"/>
        <w:adjustRightInd w:val="0"/>
        <w:rPr>
          <w:rFonts w:eastAsiaTheme="minorEastAsia"/>
          <w:szCs w:val="24"/>
        </w:rPr>
      </w:pPr>
      <w:del w:id="56" w:author="GANSONRE Christelle" w:date="2023-03-16T14:22:00Z">
        <w:r w:rsidRPr="00F34D89" w:rsidDel="00DF5062">
          <w:rPr>
            <w:rFonts w:eastAsiaTheme="minorEastAsia"/>
            <w:szCs w:val="24"/>
          </w:rPr>
          <w:delText>It cannot be assumed, however, that</w:delText>
        </w:r>
      </w:del>
      <w:ins w:id="57" w:author="GANSONRE Christelle" w:date="2023-03-16T14:22:00Z">
        <w:r w:rsidR="00DF5062">
          <w:rPr>
            <w:rFonts w:eastAsiaTheme="minorEastAsia"/>
            <w:szCs w:val="24"/>
          </w:rPr>
          <w:t>This document can be relevant to</w:t>
        </w:r>
      </w:ins>
      <w:r w:rsidRPr="00F34D89">
        <w:rPr>
          <w:rFonts w:eastAsiaTheme="minorEastAsia"/>
          <w:szCs w:val="24"/>
        </w:rPr>
        <w:t xml:space="preserve"> other developers</w:t>
      </w:r>
      <w:del w:id="58" w:author="GANSONRE Christelle" w:date="2023-03-16T14:22:00Z">
        <w:r w:rsidRPr="00F34D89" w:rsidDel="00DF5062">
          <w:rPr>
            <w:rFonts w:eastAsiaTheme="minorEastAsia"/>
            <w:szCs w:val="24"/>
          </w:rPr>
          <w:delText xml:space="preserve"> can ignore this document</w:delText>
        </w:r>
      </w:del>
      <w:r w:rsidRPr="00F34D89">
        <w:rPr>
          <w:rFonts w:eastAsiaTheme="minorEastAsia"/>
          <w:szCs w:val="24"/>
        </w:rPr>
        <w:t xml:space="preserve">. A weakness in a non-critical application may provide the route by which an attacker gains control of a system or otherwise disrupts co-hosted applications that are critical. </w:t>
      </w:r>
      <w:del w:id="59" w:author="GANSONRE Christelle" w:date="2023-03-16T14:23:00Z">
        <w:r w:rsidRPr="00F34D89" w:rsidDel="00CF2E4F">
          <w:rPr>
            <w:rFonts w:eastAsiaTheme="minorEastAsia"/>
            <w:szCs w:val="24"/>
          </w:rPr>
          <w:delText>It is hoped that a</w:delText>
        </w:r>
      </w:del>
      <w:ins w:id="60" w:author="GANSONRE Christelle" w:date="2023-03-16T14:23:00Z">
        <w:r w:rsidR="00CF2E4F">
          <w:rPr>
            <w:rFonts w:eastAsiaTheme="minorEastAsia"/>
            <w:szCs w:val="24"/>
          </w:rPr>
          <w:t>A</w:t>
        </w:r>
      </w:ins>
      <w:r w:rsidRPr="00F34D89">
        <w:rPr>
          <w:rFonts w:eastAsiaTheme="minorEastAsia"/>
          <w:szCs w:val="24"/>
        </w:rPr>
        <w:t xml:space="preserve">ll developers </w:t>
      </w:r>
      <w:del w:id="61" w:author="GANSONRE Christelle" w:date="2023-03-16T14:23:00Z">
        <w:r w:rsidRPr="00F34D89" w:rsidDel="00CF2E4F">
          <w:rPr>
            <w:rFonts w:eastAsiaTheme="minorEastAsia"/>
            <w:szCs w:val="24"/>
          </w:rPr>
          <w:delText xml:space="preserve">would </w:delText>
        </w:r>
      </w:del>
      <w:ins w:id="62" w:author="GANSONRE Christelle" w:date="2023-03-16T14:23:00Z">
        <w:r w:rsidR="00CF2E4F">
          <w:rPr>
            <w:rFonts w:eastAsiaTheme="minorEastAsia"/>
            <w:szCs w:val="24"/>
          </w:rPr>
          <w:t>c</w:t>
        </w:r>
        <w:r w:rsidR="00CF2E4F" w:rsidRPr="00F34D89">
          <w:rPr>
            <w:rFonts w:eastAsiaTheme="minorEastAsia"/>
            <w:szCs w:val="24"/>
          </w:rPr>
          <w:t xml:space="preserve">ould </w:t>
        </w:r>
      </w:ins>
      <w:r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While this document does not discuss specification or design issues, there is recognition that boundaries </w:t>
      </w:r>
      <w:r w:rsidRPr="00F34D89">
        <w:rPr>
          <w:rFonts w:eastAsiaTheme="minorEastAsia"/>
          <w:szCs w:val="24"/>
        </w:rPr>
        <w:lastRenderedPageBreak/>
        <w:t>among the various activities are not clear-cut. This document seeks to avoid the debate about where low-level design ends and implementation begins by treating selected issues that some might consider design issues rather than coding issues.</w:t>
      </w:r>
    </w:p>
    <w:p w14:paraId="0E7EDA74" w14:textId="29EA1E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del w:id="63" w:author="GANSONRE Christelle" w:date="2023-03-16T14:24:00Z">
        <w:r w:rsidRPr="00F34D89" w:rsidDel="00CF2E4F">
          <w:rPr>
            <w:rFonts w:eastAsiaTheme="minorEastAsia"/>
            <w:szCs w:val="24"/>
          </w:rPr>
          <w:delText xml:space="preserve">. In fact </w:delText>
        </w:r>
      </w:del>
      <w:ins w:id="64" w:author="GANSONRE Christelle" w:date="2023-03-16T14:24:00Z">
        <w:r w:rsidR="00CF2E4F">
          <w:rPr>
            <w:rFonts w:eastAsiaTheme="minorEastAsia"/>
            <w:szCs w:val="24"/>
          </w:rPr>
          <w:t xml:space="preserve"> as </w:t>
        </w:r>
      </w:ins>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Scope</w:t>
      </w:r>
    </w:p>
    <w:p w14:paraId="79488E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specifies software programming language vulnerabilities to be avoided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Normative references</w:t>
      </w:r>
    </w:p>
    <w:p w14:paraId="77C7BE3F" w14:textId="77777777" w:rsidR="00CF2E4F" w:rsidRDefault="00CF2E4F" w:rsidP="004C5DBD">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526C9082" w14:textId="5A16D6A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66"/>
      <w:commentRangeStart w:id="67"/>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1</w:t>
      </w:r>
      <w:del w:id="68"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commentRangeEnd w:id="66"/>
      <w:r w:rsidR="00FD447E">
        <w:rPr>
          <w:rStyle w:val="CommentReference"/>
          <w:rFonts w:eastAsia="MS Mincho"/>
          <w:lang w:eastAsia="ja-JP"/>
        </w:rPr>
        <w:commentReference w:id="66"/>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1: General requirements</w:t>
      </w:r>
    </w:p>
    <w:p w14:paraId="29F0A810" w14:textId="31D336C4"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del w:id="69"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106C49AE" w14:textId="4D7F168A"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del w:id="70"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25533FDA" w14:textId="1F90946F"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del w:id="71"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commentRangeEnd w:id="67"/>
      <w:r w:rsidR="00F14387">
        <w:rPr>
          <w:rStyle w:val="CommentReference"/>
          <w:rFonts w:eastAsia="MS Mincho"/>
          <w:lang w:eastAsia="ja-JP"/>
        </w:rPr>
        <w:commentReference w:id="67"/>
      </w:r>
    </w:p>
    <w:p w14:paraId="05C5450C" w14:textId="6942712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2"/>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commentRangeEnd w:id="72"/>
      <w:r w:rsidR="00F14387">
        <w:rPr>
          <w:rStyle w:val="CommentReference"/>
          <w:rFonts w:eastAsia="MS Mincho"/>
          <w:lang w:eastAsia="ja-JP"/>
        </w:rPr>
        <w:commentReference w:id="72"/>
      </w:r>
      <w:del w:id="73" w:author="GANSONRE Christelle" w:date="2023-03-16T14:33: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2011</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7BF68F55" w14:textId="3BC6B378"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4"/>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Language independent arithmetic — Part 1: Integer and floating point arithmetic</w:t>
      </w:r>
    </w:p>
    <w:p w14:paraId="3CE5B600" w14:textId="35F32D3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commentRangeEnd w:id="74"/>
      <w:r w:rsidR="00F14387">
        <w:rPr>
          <w:rStyle w:val="CommentReference"/>
          <w:rFonts w:eastAsia="MS Mincho"/>
          <w:lang w:eastAsia="ja-JP"/>
        </w:rPr>
        <w:commentReference w:id="74"/>
      </w:r>
      <w:r w:rsidRPr="00F34D89">
        <w:rPr>
          <w:rStyle w:val="stddocTitle"/>
          <w:rFonts w:eastAsiaTheme="minorEastAsia"/>
          <w:szCs w:val="24"/>
          <w:shd w:val="clear" w:color="auto" w:fill="auto"/>
        </w:rPr>
        <w:t>Information technology — Language independent arithmetic — Part 2: Elementary numerical functions</w:t>
      </w:r>
    </w:p>
    <w:p w14:paraId="5383FD3C" w14:textId="443B7BB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5"/>
      <w:del w:id="76" w:author="GANSONRE Christelle" w:date="2023-03-16T14:36:00Z">
        <w:r w:rsidRPr="00F34D89" w:rsidDel="00D04265">
          <w:rPr>
            <w:rStyle w:val="stdpublisher"/>
            <w:szCs w:val="24"/>
            <w:shd w:val="clear" w:color="auto" w:fill="auto"/>
          </w:rPr>
          <w:delText>ISO/IEC</w:delText>
        </w:r>
        <w:r w:rsidRPr="00F34D89" w:rsidDel="00D04265">
          <w:rPr>
            <w:rFonts w:eastAsiaTheme="minorEastAsia"/>
            <w:szCs w:val="24"/>
          </w:rPr>
          <w:delText> </w:delText>
        </w:r>
        <w:r w:rsidRPr="00F34D89" w:rsidDel="00D04265">
          <w:rPr>
            <w:rStyle w:val="stddocNumber"/>
            <w:rFonts w:eastAsiaTheme="minorEastAsia"/>
            <w:szCs w:val="24"/>
            <w:shd w:val="clear" w:color="auto" w:fill="auto"/>
          </w:rPr>
          <w:delText>10967</w:delText>
        </w:r>
        <w:r w:rsidRPr="00F34D89" w:rsidDel="00D04265">
          <w:rPr>
            <w:rFonts w:eastAsiaTheme="minorEastAsia"/>
            <w:szCs w:val="24"/>
          </w:rPr>
          <w:noBreakHyphen/>
        </w:r>
        <w:r w:rsidRPr="00F34D89" w:rsidDel="00D04265">
          <w:rPr>
            <w:rStyle w:val="stddocPartNumber"/>
            <w:rFonts w:eastAsiaTheme="minorEastAsia"/>
            <w:szCs w:val="24"/>
            <w:shd w:val="clear" w:color="auto" w:fill="auto"/>
          </w:rPr>
          <w:delText>3</w:delText>
        </w:r>
        <w:r w:rsidRPr="00F34D89" w:rsidDel="00D04265">
          <w:rPr>
            <w:rFonts w:eastAsiaTheme="minorEastAsia"/>
            <w:szCs w:val="24"/>
          </w:rPr>
          <w:delText>:</w:delText>
        </w:r>
        <w:r w:rsidRPr="00F34D89" w:rsidDel="00D04265">
          <w:rPr>
            <w:rStyle w:val="stdyear"/>
            <w:rFonts w:eastAsiaTheme="minorEastAsia"/>
            <w:szCs w:val="24"/>
            <w:shd w:val="clear" w:color="auto" w:fill="auto"/>
          </w:rPr>
          <w:delText>2006</w:delText>
        </w:r>
      </w:del>
      <w:commentRangeEnd w:id="75"/>
      <w:r w:rsidR="00D04265">
        <w:rPr>
          <w:rStyle w:val="CommentReference"/>
          <w:rFonts w:eastAsia="MS Mincho"/>
          <w:lang w:eastAsia="ja-JP"/>
        </w:rPr>
        <w:commentReference w:id="75"/>
      </w:r>
      <w:del w:id="77" w:author="GANSONRE Christelle" w:date="2023-03-16T14:36:00Z">
        <w:r w:rsidRPr="00F34D89" w:rsidDel="00D04265">
          <w:rPr>
            <w:rFonts w:eastAsiaTheme="minorEastAsia"/>
            <w:szCs w:val="24"/>
          </w:rPr>
          <w:delText xml:space="preserve">, </w:delText>
        </w:r>
        <w:r w:rsidRPr="00F34D89" w:rsidDel="00D04265">
          <w:rPr>
            <w:rStyle w:val="stddocTitle"/>
            <w:rFonts w:eastAsiaTheme="minorEastAsia"/>
            <w:szCs w:val="24"/>
            <w:shd w:val="clear" w:color="auto" w:fill="auto"/>
          </w:rPr>
          <w:delText>Information technology — Language independent arithmetic — Part 3: Complex integer and floating point arithmetic and complex elementary numerical function</w:delText>
        </w:r>
      </w:del>
      <w:r w:rsidRPr="00F34D89">
        <w:rPr>
          <w:rStyle w:val="stddocTitle"/>
          <w:rFonts w:eastAsiaTheme="minorEastAsia"/>
          <w:szCs w:val="24"/>
          <w:shd w:val="clear" w:color="auto" w:fill="auto"/>
        </w:rPr>
        <w:t>s</w:t>
      </w:r>
    </w:p>
    <w:p w14:paraId="0996BB78" w14:textId="085CE13E"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Terms and definitions</w:t>
      </w:r>
      <w:commentRangeStart w:id="78"/>
      <w:del w:id="79" w:author="GANSONRE Christelle" w:date="2023-03-16T15:11:00Z">
        <w:r w:rsidRPr="00F34D89" w:rsidDel="002C4E21">
          <w:rPr>
            <w:rFonts w:eastAsiaTheme="minorEastAsia"/>
            <w:szCs w:val="24"/>
          </w:rPr>
          <w:delText>, symbols and conventions</w:delText>
        </w:r>
      </w:del>
      <w:commentRangeEnd w:id="78"/>
      <w:r w:rsidR="004122FC">
        <w:rPr>
          <w:rStyle w:val="CommentReference"/>
          <w:b w:val="0"/>
        </w:rPr>
        <w:commentReference w:id="78"/>
      </w:r>
    </w:p>
    <w:p w14:paraId="76A2A7CF" w14:textId="36189412" w:rsidR="000607A1" w:rsidRPr="00F34D89" w:rsidDel="002C4E21" w:rsidRDefault="000607A1" w:rsidP="00F34D89">
      <w:pPr>
        <w:pStyle w:val="Heading2"/>
        <w:tabs>
          <w:tab w:val="left" w:pos="400"/>
        </w:tabs>
        <w:autoSpaceDE w:val="0"/>
        <w:autoSpaceDN w:val="0"/>
        <w:adjustRightInd w:val="0"/>
        <w:rPr>
          <w:del w:id="80" w:author="GANSONRE Christelle" w:date="2023-03-16T15:11:00Z"/>
          <w:rFonts w:eastAsiaTheme="minorEastAsia"/>
          <w:szCs w:val="24"/>
        </w:rPr>
      </w:pPr>
      <w:del w:id="81" w:author="GANSONRE Christelle" w:date="2023-03-16T15:11:00Z">
        <w:r w:rsidRPr="00F34D89" w:rsidDel="002C4E21">
          <w:rPr>
            <w:rFonts w:eastAsiaTheme="minorEastAsia"/>
            <w:szCs w:val="24"/>
          </w:rPr>
          <w:delText>Terms and definitions</w:delText>
        </w:r>
      </w:del>
    </w:p>
    <w:p w14:paraId="590C9966" w14:textId="63278F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the purposes of this document, the terms and definitions given in </w:t>
      </w:r>
      <w:commentRangeStart w:id="82"/>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2382</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w:t>
      </w:r>
      <w:commentRangeEnd w:id="82"/>
      <w:r w:rsidR="00D04265">
        <w:rPr>
          <w:rStyle w:val="CommentReference"/>
          <w:rFonts w:eastAsia="MS Mincho"/>
          <w:lang w:eastAsia="ja-JP"/>
        </w:rPr>
        <w:commentReference w:id="82"/>
      </w:r>
      <w:r w:rsidRPr="00F34D89">
        <w:rPr>
          <w:rFonts w:eastAsiaTheme="minorEastAsia"/>
          <w:szCs w:val="24"/>
        </w:rPr>
        <w:t xml:space="preserve">and the following apply. </w:t>
      </w:r>
      <w:commentRangeStart w:id="83"/>
      <w:del w:id="84" w:author="GANSONRE Christelle" w:date="2023-03-16T14:41:00Z">
        <w:r w:rsidRPr="00F34D89" w:rsidDel="00D04265">
          <w:rPr>
            <w:rFonts w:eastAsiaTheme="minorEastAsia"/>
            <w:szCs w:val="24"/>
          </w:rPr>
          <w:delText xml:space="preserve">Other terms are defined where they appear in </w:delText>
        </w:r>
        <w:r w:rsidRPr="00F34D89" w:rsidDel="00D04265">
          <w:rPr>
            <w:rFonts w:eastAsiaTheme="minorEastAsia"/>
            <w:i/>
            <w:szCs w:val="24"/>
          </w:rPr>
          <w:delText>italic</w:delText>
        </w:r>
        <w:r w:rsidRPr="00F34D89" w:rsidDel="00D04265">
          <w:rPr>
            <w:rFonts w:eastAsiaTheme="minorEastAsia"/>
            <w:szCs w:val="24"/>
          </w:rPr>
          <w:delText xml:space="preserve"> type.</w:delText>
        </w:r>
      </w:del>
      <w:commentRangeEnd w:id="83"/>
      <w:r w:rsidR="00D04265">
        <w:rPr>
          <w:rStyle w:val="CommentReference"/>
          <w:rFonts w:eastAsia="MS Mincho"/>
          <w:lang w:eastAsia="ja-JP"/>
        </w:rPr>
        <w:commentReference w:id="83"/>
      </w:r>
    </w:p>
    <w:p w14:paraId="7A1FBE7B" w14:textId="77777777" w:rsidR="000A08B1" w:rsidRPr="00490D00" w:rsidRDefault="000A08B1" w:rsidP="00AE1012">
      <w:pPr>
        <w:pStyle w:val="BodyText"/>
        <w:rPr>
          <w:ins w:id="85" w:author="GANSONRE Christelle" w:date="2023-03-16T14:43:00Z"/>
        </w:rPr>
      </w:pPr>
      <w:ins w:id="86" w:author="GANSONRE Christelle" w:date="2023-03-16T14:43:00Z">
        <w:r w:rsidRPr="00164FB3">
          <w:rPr>
            <w:lang w:val="en-US"/>
          </w:rPr>
          <w:t>ISO and IEC maintain terminolog</w:t>
        </w:r>
        <w:r>
          <w:rPr>
            <w:lang w:val="en-US"/>
          </w:rPr>
          <w:t>y</w:t>
        </w:r>
        <w:r w:rsidRPr="00164FB3">
          <w:rPr>
            <w:lang w:val="en-US"/>
          </w:rPr>
          <w:t xml:space="preserve"> databases for use in standardization at the following addresses:</w:t>
        </w:r>
      </w:ins>
    </w:p>
    <w:p w14:paraId="2EDB71D1" w14:textId="208AB455" w:rsidR="000A08B1" w:rsidRPr="00490D00" w:rsidRDefault="000A08B1" w:rsidP="00AE1012">
      <w:pPr>
        <w:pStyle w:val="ListContinue1"/>
        <w:rPr>
          <w:ins w:id="87" w:author="GANSONRE Christelle" w:date="2023-03-16T14:43:00Z"/>
        </w:rPr>
      </w:pPr>
      <w:ins w:id="88" w:author="GANSONRE Christelle" w:date="2023-03-16T14:43:00Z">
        <w:r w:rsidRPr="00680875">
          <w:rPr>
            <w:lang w:val="en-US"/>
          </w:rPr>
          <w:lastRenderedPageBreak/>
          <w:t>—</w:t>
        </w:r>
        <w:r w:rsidRPr="00680875">
          <w:rPr>
            <w:lang w:val="en-US"/>
          </w:rPr>
          <w:tab/>
          <w:t xml:space="preserve">ISO Online browsing platform: available at </w:t>
        </w:r>
        <w:r>
          <w:rPr>
            <w:rStyle w:val="Hyperlink"/>
            <w:lang w:val="en-US"/>
          </w:rPr>
          <w:fldChar w:fldCharType="begin"/>
        </w:r>
        <w:r>
          <w:rPr>
            <w:rStyle w:val="Hyperlink"/>
            <w:lang w:val="en-US"/>
          </w:rPr>
          <w:instrText xml:space="preserve"> HYPERLINK "https://www.iso.org/obp/ui" </w:instrText>
        </w:r>
        <w:r>
          <w:rPr>
            <w:rStyle w:val="Hyperlink"/>
            <w:lang w:val="en-US"/>
          </w:rPr>
          <w:fldChar w:fldCharType="separate"/>
        </w:r>
        <w:r w:rsidRPr="000B5210">
          <w:rPr>
            <w:rStyle w:val="Hyperlink"/>
            <w:lang w:val="en-US"/>
          </w:rPr>
          <w:t>https://www.iso.org/obp</w:t>
        </w:r>
        <w:r>
          <w:rPr>
            <w:rStyle w:val="Hyperlink"/>
            <w:lang w:val="en-US"/>
          </w:rPr>
          <w:fldChar w:fldCharType="end"/>
        </w:r>
      </w:ins>
    </w:p>
    <w:p w14:paraId="33AA1F97" w14:textId="0434D781" w:rsidR="000A08B1" w:rsidRPr="00490D00" w:rsidRDefault="000A08B1" w:rsidP="00AE1012">
      <w:pPr>
        <w:pStyle w:val="ListContinue1"/>
        <w:rPr>
          <w:ins w:id="89" w:author="GANSONRE Christelle" w:date="2023-03-16T14:43:00Z"/>
        </w:rPr>
      </w:pPr>
      <w:ins w:id="90" w:author="GANSONRE Christelle" w:date="2023-03-16T14:43:00Z">
        <w:r>
          <w:rPr>
            <w:lang w:val="en-US"/>
          </w:rPr>
          <w:t>—</w:t>
        </w:r>
        <w:r>
          <w:rPr>
            <w:lang w:val="en-US"/>
          </w:rPr>
          <w:tab/>
        </w:r>
        <w:r w:rsidRPr="00164FB3">
          <w:rPr>
            <w:lang w:val="en-US"/>
          </w:rPr>
          <w:t xml:space="preserve">IEC Electropedia: available at </w:t>
        </w:r>
        <w:r>
          <w:rPr>
            <w:rStyle w:val="Hyperlink"/>
            <w:lang w:val="en-US"/>
          </w:rPr>
          <w:fldChar w:fldCharType="begin"/>
        </w:r>
        <w:r>
          <w:rPr>
            <w:rStyle w:val="Hyperlink"/>
            <w:lang w:val="en-US"/>
          </w:rPr>
          <w:instrText xml:space="preserve"> HYPERLINK "https://www.electropedia.org/" </w:instrText>
        </w:r>
        <w:r>
          <w:rPr>
            <w:rStyle w:val="Hyperlink"/>
            <w:lang w:val="en-US"/>
          </w:rPr>
          <w:fldChar w:fldCharType="separate"/>
        </w:r>
        <w:r>
          <w:rPr>
            <w:rStyle w:val="Hyperlink"/>
            <w:lang w:val="en-US"/>
          </w:rPr>
          <w:t>https://www.electropedia.org/</w:t>
        </w:r>
        <w:r>
          <w:rPr>
            <w:rStyle w:val="Hyperlink"/>
            <w:lang w:val="en-US"/>
          </w:rPr>
          <w:fldChar w:fldCharType="end"/>
        </w:r>
      </w:ins>
    </w:p>
    <w:p w14:paraId="5365B8CB" w14:textId="485C3619" w:rsidR="000607A1" w:rsidRPr="00F34D89" w:rsidDel="000A08B1" w:rsidRDefault="000607A1" w:rsidP="00F34D89">
      <w:pPr>
        <w:pStyle w:val="BodyText"/>
        <w:autoSpaceDE w:val="0"/>
        <w:autoSpaceDN w:val="0"/>
        <w:adjustRightInd w:val="0"/>
        <w:rPr>
          <w:del w:id="91" w:author="GANSONRE Christelle" w:date="2023-03-16T14:43:00Z"/>
          <w:rFonts w:eastAsiaTheme="minorEastAsia"/>
          <w:szCs w:val="24"/>
        </w:rPr>
      </w:pPr>
      <w:del w:id="92" w:author="GANSONRE Christelle" w:date="2023-03-16T14:43:00Z">
        <w:r w:rsidRPr="00F34D89" w:rsidDel="000A08B1">
          <w:rPr>
            <w:rFonts w:eastAsiaTheme="minorEastAsia"/>
            <w:szCs w:val="24"/>
          </w:rPr>
          <w:delText>ISO and IEC maintain terminology databases for use in standardization are available at:</w:delText>
        </w:r>
      </w:del>
    </w:p>
    <w:p w14:paraId="006F1C51" w14:textId="6645053A" w:rsidR="000607A1" w:rsidRPr="00F34D89" w:rsidDel="000A08B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3" w:author="GANSONRE Christelle" w:date="2023-03-16T14:43:00Z"/>
          <w:rFonts w:eastAsiaTheme="minorEastAsia"/>
          <w:szCs w:val="24"/>
        </w:rPr>
      </w:pPr>
      <w:del w:id="94"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IEC Glossary,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"http://std.iec.ch/glossary"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std.iec.ch/glossary</w:delText>
        </w:r>
        <w:r w:rsidR="005F6B74" w:rsidDel="000A08B1">
          <w:rPr>
            <w:rFonts w:eastAsiaTheme="minorEastAsia"/>
            <w:color w:val="0000FF"/>
            <w:szCs w:val="24"/>
            <w:u w:val="single"/>
          </w:rPr>
          <w:fldChar w:fldCharType="end"/>
        </w:r>
      </w:del>
    </w:p>
    <w:p w14:paraId="419DF75D" w14:textId="237341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95"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ISO Online Browsing Platform,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"http://www.iso.ch/obp/ui"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www.iso.ch/obp/ui</w:delText>
        </w:r>
        <w:r w:rsidR="005F6B74" w:rsidDel="000A08B1">
          <w:rPr>
            <w:rFonts w:eastAsiaTheme="minorEastAsia"/>
            <w:color w:val="0000FF"/>
            <w:szCs w:val="24"/>
            <w:u w:val="single"/>
          </w:rPr>
          <w:fldChar w:fldCharType="end"/>
        </w:r>
      </w:del>
    </w:p>
    <w:p w14:paraId="64277D81" w14:textId="32B5999F" w:rsidR="000607A1" w:rsidRPr="00F34D89" w:rsidRDefault="002C4E21">
      <w:pPr>
        <w:pStyle w:val="Heading3"/>
        <w:numPr>
          <w:ilvl w:val="0"/>
          <w:numId w:val="0"/>
        </w:numPr>
        <w:tabs>
          <w:tab w:val="left" w:pos="400"/>
          <w:tab w:val="left" w:pos="560"/>
          <w:tab w:val="left" w:pos="720"/>
        </w:tabs>
        <w:autoSpaceDE w:val="0"/>
        <w:autoSpaceDN w:val="0"/>
        <w:adjustRightInd w:val="0"/>
        <w:rPr>
          <w:rFonts w:eastAsiaTheme="minorEastAsia"/>
          <w:szCs w:val="24"/>
        </w:rPr>
        <w:pPrChange w:id="96" w:author="GANSONRE Christelle" w:date="2023-03-16T15:12:00Z">
          <w:pPr>
            <w:pStyle w:val="Heading3"/>
            <w:tabs>
              <w:tab w:val="left" w:pos="400"/>
              <w:tab w:val="left" w:pos="560"/>
              <w:tab w:val="left" w:pos="720"/>
            </w:tabs>
            <w:autoSpaceDE w:val="0"/>
            <w:autoSpaceDN w:val="0"/>
            <w:adjustRightInd w:val="0"/>
          </w:pPr>
        </w:pPrChange>
      </w:pPr>
      <w:commentRangeStart w:id="97"/>
      <w:ins w:id="98" w:author="GANSONRE Christelle" w:date="2023-03-16T15:12:00Z">
        <w:r>
          <w:rPr>
            <w:rFonts w:eastAsiaTheme="minorEastAsia"/>
            <w:szCs w:val="24"/>
          </w:rPr>
          <w:t>3.1</w:t>
        </w:r>
      </w:ins>
      <w:r w:rsidR="000607A1" w:rsidRPr="00F34D89">
        <w:rPr>
          <w:rFonts w:eastAsiaTheme="minorEastAsia"/>
          <w:szCs w:val="24"/>
        </w:rPr>
        <w:t>Communication</w:t>
      </w:r>
      <w:commentRangeEnd w:id="97"/>
      <w:r w:rsidR="009173EF">
        <w:rPr>
          <w:rStyle w:val="CommentReference"/>
          <w:b w:val="0"/>
        </w:rPr>
        <w:commentReference w:id="97"/>
      </w:r>
    </w:p>
    <w:p w14:paraId="5A06B78C"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3.1.1.1</w:t>
      </w:r>
    </w:p>
    <w:p w14:paraId="4EBC4F19"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protocol</w:t>
      </w:r>
    </w:p>
    <w:p w14:paraId="293358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set of rules and supporting structures for the interaction of threads</w:t>
      </w:r>
    </w:p>
    <w:p w14:paraId="31DFF84B"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protocol can be tightly embedded and rely upon data in memory and hardware to control interaction of threads or can be applied to more loosely coupled arrangements, such as message communication spanning networks and computer systems.</w:t>
      </w:r>
    </w:p>
    <w:p w14:paraId="78452079"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3.1.1.2</w:t>
      </w:r>
    </w:p>
    <w:p w14:paraId="0EFBA9E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stateless protocol</w:t>
      </w:r>
    </w:p>
    <w:p w14:paraId="0135E13E" w14:textId="77777777" w:rsidR="00E261B7" w:rsidRDefault="000607A1" w:rsidP="00F34D89">
      <w:pPr>
        <w:pStyle w:val="Definition"/>
        <w:autoSpaceDE w:val="0"/>
        <w:autoSpaceDN w:val="0"/>
        <w:adjustRightInd w:val="0"/>
        <w:rPr>
          <w:ins w:id="99" w:author="GANSONRE Christelle" w:date="2023-03-16T15:29:00Z"/>
          <w:rFonts w:eastAsiaTheme="minorEastAsia"/>
          <w:szCs w:val="24"/>
        </w:rPr>
      </w:pPr>
      <w:r w:rsidRPr="00F34D89">
        <w:rPr>
          <w:rFonts w:eastAsiaTheme="minorEastAsia"/>
          <w:szCs w:val="24"/>
        </w:rPr>
        <w:t xml:space="preserve">communication or cooperation between threads where no state is preserved in the protocol itself </w:t>
      </w:r>
    </w:p>
    <w:p w14:paraId="67B11A8A" w14:textId="350356DD" w:rsidR="000607A1" w:rsidRPr="00F34D89" w:rsidRDefault="00E261B7">
      <w:pPr>
        <w:pStyle w:val="Example"/>
        <w:pPrChange w:id="100" w:author="GANSONRE Christelle" w:date="2023-03-16T15:29:00Z">
          <w:pPr>
            <w:pStyle w:val="Definition"/>
            <w:autoSpaceDE w:val="0"/>
            <w:autoSpaceDN w:val="0"/>
            <w:adjustRightInd w:val="0"/>
          </w:pPr>
        </w:pPrChange>
      </w:pPr>
      <w:ins w:id="101" w:author="GANSONRE Christelle" w:date="2023-03-16T15:29:00Z">
        <w:r>
          <w:t>EXAMPLE</w:t>
        </w:r>
        <w:r>
          <w:tab/>
        </w:r>
      </w:ins>
      <w:del w:id="102" w:author="GANSONRE Christelle" w:date="2023-03-16T15:29:00Z">
        <w:r w:rsidR="000607A1" w:rsidRPr="00F34D89" w:rsidDel="00E261B7">
          <w:delText xml:space="preserve">(example </w:delText>
        </w:r>
      </w:del>
      <w:r w:rsidR="000607A1" w:rsidRPr="00F34D89">
        <w:t>HTTP or direct access to a shared resource</w:t>
      </w:r>
      <w:ins w:id="103" w:author="GANSONRE Christelle" w:date="2023-03-16T15:29:00Z">
        <w:r>
          <w:t>.</w:t>
        </w:r>
      </w:ins>
      <w:del w:id="104" w:author="GANSONRE Christelle" w:date="2023-03-16T15:29:00Z">
        <w:r w:rsidR="000607A1" w:rsidRPr="00F34D89" w:rsidDel="00E261B7">
          <w:delText>)</w:delText>
        </w:r>
      </w:del>
    </w:p>
    <w:p w14:paraId="10541F5D"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Since most interaction between threads requires that state be preserved, the cooperating threads must use values of the resources(s) themselves or add additional communication exchanges to maintain state.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0643F6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Execution model</w:t>
      </w:r>
    </w:p>
    <w:p w14:paraId="78580DD1"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3.1.2.1</w:t>
      </w:r>
    </w:p>
    <w:p w14:paraId="6516FAA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w:t>
      </w:r>
    </w:p>
    <w:p w14:paraId="3D9A5F3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sequential stream of execution</w:t>
      </w:r>
    </w:p>
    <w:p w14:paraId="664286B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Although the term thread is used here and the context portrayed is that of shared-memory threads executing as part of a process, everything documented applies equally to other variants of concurrency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2136B887"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3.1.2.2</w:t>
      </w:r>
    </w:p>
    <w:p w14:paraId="4B51E6AA"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200AD68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setup of a thread up to the point where the thread begins execution</w:t>
      </w:r>
    </w:p>
    <w:p w14:paraId="5AD40F6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thread may depend upon one or more other threads to define its access to other objects to be accessed and to determine its duration.</w:t>
      </w:r>
    </w:p>
    <w:p w14:paraId="145F6B30"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3.1.2.3</w:t>
      </w:r>
    </w:p>
    <w:p w14:paraId="2B9FCD95"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2C9E890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is created and then begins execution as a result of thread activation</w:t>
      </w:r>
    </w:p>
    <w:p w14:paraId="58FA7D7F"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3.1.2.4</w:t>
      </w:r>
    </w:p>
    <w:p w14:paraId="1CAD495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3EE2ED5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lastRenderedPageBreak/>
        <w:t>thread that exists first and makes the library calls or contains the language syntax that causes the activated thread to be activated</w:t>
      </w:r>
    </w:p>
    <w:p w14:paraId="22B7E392"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activating thread may or may not wait for the activated thread to finish activation and may or may not check for errors if the activation fails. The activating thread may or may not be permitted to terminate until after the activated thread terminates.</w:t>
      </w:r>
    </w:p>
    <w:p w14:paraId="03A21E07" w14:textId="56E1AEBD" w:rsidR="000607A1" w:rsidRPr="00F34D89" w:rsidDel="00850EB3" w:rsidRDefault="000607A1" w:rsidP="00F34D89">
      <w:pPr>
        <w:pStyle w:val="TermNum"/>
        <w:autoSpaceDE w:val="0"/>
        <w:autoSpaceDN w:val="0"/>
        <w:adjustRightInd w:val="0"/>
        <w:rPr>
          <w:del w:id="105" w:author="GANSONRE Christelle" w:date="2023-03-16T15:20:00Z"/>
          <w:rFonts w:eastAsiaTheme="minorEastAsia"/>
          <w:szCs w:val="24"/>
        </w:rPr>
      </w:pPr>
      <w:commentRangeStart w:id="106"/>
      <w:del w:id="107" w:author="GANSONRE Christelle" w:date="2023-03-16T15:20:00Z">
        <w:r w:rsidRPr="00F34D89" w:rsidDel="00850EB3">
          <w:rPr>
            <w:rFonts w:eastAsiaTheme="minorEastAsia"/>
            <w:szCs w:val="24"/>
          </w:rPr>
          <w:delText>3.1.2.5</w:delText>
        </w:r>
      </w:del>
    </w:p>
    <w:p w14:paraId="7D6698AE" w14:textId="3D52CE04" w:rsidR="000607A1" w:rsidRPr="00F34D89" w:rsidDel="00850EB3" w:rsidRDefault="000607A1" w:rsidP="00F34D89">
      <w:pPr>
        <w:pStyle w:val="Terms"/>
        <w:autoSpaceDE w:val="0"/>
        <w:autoSpaceDN w:val="0"/>
        <w:adjustRightInd w:val="0"/>
        <w:rPr>
          <w:del w:id="108" w:author="GANSONRE Christelle" w:date="2023-03-16T15:20:00Z"/>
          <w:rFonts w:eastAsiaTheme="minorEastAsia"/>
          <w:szCs w:val="24"/>
        </w:rPr>
      </w:pPr>
      <w:del w:id="109" w:author="GANSONRE Christelle" w:date="2023-03-16T15:20:00Z">
        <w:r w:rsidRPr="00F34D89" w:rsidDel="00850EB3">
          <w:rPr>
            <w:rFonts w:eastAsiaTheme="minorEastAsia"/>
            <w:szCs w:val="24"/>
          </w:rPr>
          <w:delText>static thread activation</w:delText>
        </w:r>
      </w:del>
      <w:commentRangeEnd w:id="106"/>
      <w:r w:rsidR="00B653A3">
        <w:rPr>
          <w:rStyle w:val="CommentReference"/>
          <w:rFonts w:eastAsia="MS Mincho"/>
          <w:b w:val="0"/>
          <w:lang w:eastAsia="ja-JP"/>
        </w:rPr>
        <w:commentReference w:id="106"/>
      </w:r>
    </w:p>
    <w:p w14:paraId="63FC3682" w14:textId="0B9E4DE3" w:rsidR="000607A1" w:rsidRPr="00F34D89" w:rsidDel="00850EB3" w:rsidRDefault="000607A1" w:rsidP="00F34D89">
      <w:pPr>
        <w:pStyle w:val="Definition"/>
        <w:autoSpaceDE w:val="0"/>
        <w:autoSpaceDN w:val="0"/>
        <w:adjustRightInd w:val="0"/>
        <w:rPr>
          <w:del w:id="110" w:author="GANSONRE Christelle" w:date="2023-03-16T15:20:00Z"/>
          <w:rFonts w:eastAsiaTheme="minorEastAsia"/>
          <w:szCs w:val="24"/>
        </w:rPr>
      </w:pPr>
      <w:del w:id="111" w:author="GANSONRE Christelle" w:date="2023-03-16T15:20:00Z">
        <w:r w:rsidRPr="00F34D89" w:rsidDel="00850EB3">
          <w:rPr>
            <w:rFonts w:eastAsiaTheme="minorEastAsia"/>
            <w:szCs w:val="24"/>
          </w:rPr>
          <w:delText>creation and initiation of a thread by program initiation, an operating system or runtime kernel, or by another thread as part of a declarative part of the thread before it begins execution</w:delText>
        </w:r>
      </w:del>
    </w:p>
    <w:p w14:paraId="5DC3F743" w14:textId="5C54354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12" w:author="GANSONRE Christelle" w:date="2023-03-16T15:20:00Z">
        <w:r w:rsidRPr="00F34D89" w:rsidDel="00850EB3">
          <w:rPr>
            <w:rFonts w:eastAsiaTheme="minorEastAsia"/>
            <w:szCs w:val="24"/>
          </w:rPr>
          <w:delText>Note 1 to entry: 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delText>
        </w:r>
      </w:del>
    </w:p>
    <w:p w14:paraId="41F19D9B" w14:textId="23CFFAB9" w:rsidR="000607A1" w:rsidRPr="00F34D89" w:rsidDel="00941646" w:rsidRDefault="000607A1" w:rsidP="00F34D89">
      <w:pPr>
        <w:pStyle w:val="TermNum"/>
        <w:autoSpaceDE w:val="0"/>
        <w:autoSpaceDN w:val="0"/>
        <w:adjustRightInd w:val="0"/>
        <w:rPr>
          <w:del w:id="113" w:author="GANSONRE Christelle" w:date="2023-03-16T15:20:00Z"/>
          <w:rFonts w:eastAsiaTheme="minorEastAsia"/>
          <w:szCs w:val="24"/>
        </w:rPr>
      </w:pPr>
      <w:commentRangeStart w:id="114"/>
      <w:del w:id="115" w:author="GANSONRE Christelle" w:date="2023-03-16T15:20:00Z">
        <w:r w:rsidRPr="00F34D89" w:rsidDel="00941646">
          <w:rPr>
            <w:rFonts w:eastAsiaTheme="minorEastAsia"/>
            <w:szCs w:val="24"/>
          </w:rPr>
          <w:delText>3.1.2.6</w:delText>
        </w:r>
      </w:del>
    </w:p>
    <w:p w14:paraId="6D381C19" w14:textId="2B3C9468" w:rsidR="000607A1" w:rsidRPr="00F34D89" w:rsidDel="00941646" w:rsidRDefault="000607A1" w:rsidP="00F34D89">
      <w:pPr>
        <w:pStyle w:val="Terms"/>
        <w:autoSpaceDE w:val="0"/>
        <w:autoSpaceDN w:val="0"/>
        <w:adjustRightInd w:val="0"/>
        <w:rPr>
          <w:del w:id="116" w:author="GANSONRE Christelle" w:date="2023-03-16T15:20:00Z"/>
          <w:rFonts w:eastAsiaTheme="minorEastAsia"/>
          <w:szCs w:val="24"/>
        </w:rPr>
      </w:pPr>
      <w:del w:id="117" w:author="GANSONRE Christelle" w:date="2023-03-16T15:20:00Z">
        <w:r w:rsidRPr="00F34D89" w:rsidDel="00941646">
          <w:rPr>
            <w:rFonts w:eastAsiaTheme="minorEastAsia"/>
            <w:szCs w:val="24"/>
          </w:rPr>
          <w:delText>dynamic thread activation</w:delText>
        </w:r>
      </w:del>
      <w:commentRangeEnd w:id="114"/>
      <w:r w:rsidR="00B653A3">
        <w:rPr>
          <w:rStyle w:val="CommentReference"/>
          <w:rFonts w:eastAsia="MS Mincho"/>
          <w:b w:val="0"/>
          <w:lang w:eastAsia="ja-JP"/>
        </w:rPr>
        <w:commentReference w:id="114"/>
      </w:r>
    </w:p>
    <w:p w14:paraId="1C9ACE4A" w14:textId="44FAEA1B" w:rsidR="000607A1" w:rsidRPr="00F34D89" w:rsidRDefault="000607A1" w:rsidP="00F34D89">
      <w:pPr>
        <w:pStyle w:val="Definition"/>
        <w:autoSpaceDE w:val="0"/>
        <w:autoSpaceDN w:val="0"/>
        <w:adjustRightInd w:val="0"/>
        <w:rPr>
          <w:rFonts w:eastAsiaTheme="minorEastAsia"/>
          <w:szCs w:val="24"/>
        </w:rPr>
      </w:pPr>
      <w:del w:id="118" w:author="GANSONRE Christelle" w:date="2023-03-16T15:20:00Z">
        <w:r w:rsidRPr="00F34D89" w:rsidDel="00941646">
          <w:rPr>
            <w:rFonts w:eastAsiaTheme="minorEastAsia"/>
            <w:szCs w:val="24"/>
          </w:rPr>
          <w:delText>creation and initiation of a thread by another thread (including the main program) as an executable, repeatable command, statement or subprogram call</w:delText>
        </w:r>
      </w:del>
    </w:p>
    <w:p w14:paraId="79E8B33D" w14:textId="705B195A" w:rsidR="000607A1" w:rsidRPr="00F34D89" w:rsidDel="00941646" w:rsidRDefault="000607A1" w:rsidP="00F34D89">
      <w:pPr>
        <w:pStyle w:val="TermNum"/>
        <w:autoSpaceDE w:val="0"/>
        <w:autoSpaceDN w:val="0"/>
        <w:adjustRightInd w:val="0"/>
        <w:rPr>
          <w:del w:id="119" w:author="GANSONRE Christelle" w:date="2023-03-16T15:21:00Z"/>
          <w:rFonts w:eastAsiaTheme="minorEastAsia"/>
          <w:szCs w:val="24"/>
        </w:rPr>
      </w:pPr>
      <w:commentRangeStart w:id="120"/>
      <w:del w:id="121" w:author="GANSONRE Christelle" w:date="2023-03-16T15:21:00Z">
        <w:r w:rsidRPr="00F34D89" w:rsidDel="00941646">
          <w:rPr>
            <w:rFonts w:eastAsiaTheme="minorEastAsia"/>
            <w:szCs w:val="24"/>
          </w:rPr>
          <w:delText>3.1.2.7</w:delText>
        </w:r>
      </w:del>
    </w:p>
    <w:p w14:paraId="6F311A80" w14:textId="02153799" w:rsidR="000607A1" w:rsidRPr="00F34D89" w:rsidDel="00941646" w:rsidRDefault="000607A1" w:rsidP="00F34D89">
      <w:pPr>
        <w:pStyle w:val="Terms"/>
        <w:autoSpaceDE w:val="0"/>
        <w:autoSpaceDN w:val="0"/>
        <w:adjustRightInd w:val="0"/>
        <w:rPr>
          <w:del w:id="122" w:author="GANSONRE Christelle" w:date="2023-03-16T15:21:00Z"/>
          <w:rFonts w:eastAsiaTheme="minorEastAsia"/>
          <w:szCs w:val="24"/>
        </w:rPr>
      </w:pPr>
      <w:del w:id="123" w:author="GANSONRE Christelle" w:date="2023-03-16T15:21:00Z">
        <w:r w:rsidRPr="00F34D89" w:rsidDel="00941646">
          <w:rPr>
            <w:rFonts w:eastAsiaTheme="minorEastAsia"/>
            <w:szCs w:val="24"/>
          </w:rPr>
          <w:delText>thread abort</w:delText>
        </w:r>
      </w:del>
      <w:commentRangeEnd w:id="120"/>
      <w:r w:rsidR="00B653A3">
        <w:rPr>
          <w:rStyle w:val="CommentReference"/>
          <w:rFonts w:eastAsia="MS Mincho"/>
          <w:b w:val="0"/>
          <w:lang w:eastAsia="ja-JP"/>
        </w:rPr>
        <w:commentReference w:id="120"/>
      </w:r>
    </w:p>
    <w:p w14:paraId="49D29DB4" w14:textId="0302A581" w:rsidR="000607A1" w:rsidRPr="00F34D89" w:rsidRDefault="000607A1" w:rsidP="00F34D89">
      <w:pPr>
        <w:pStyle w:val="Definition"/>
        <w:autoSpaceDE w:val="0"/>
        <w:autoSpaceDN w:val="0"/>
        <w:adjustRightInd w:val="0"/>
        <w:rPr>
          <w:rFonts w:eastAsiaTheme="minorEastAsia"/>
          <w:szCs w:val="24"/>
        </w:rPr>
      </w:pPr>
      <w:del w:id="124" w:author="GANSONRE Christelle" w:date="2023-03-16T15:21:00Z">
        <w:r w:rsidRPr="00F34D89" w:rsidDel="00941646">
          <w:rPr>
            <w:rFonts w:eastAsiaTheme="minorEastAsia"/>
            <w:szCs w:val="24"/>
          </w:rPr>
          <w:delText>request to stop and shut down a thread immediately</w:delText>
        </w:r>
      </w:del>
    </w:p>
    <w:p w14:paraId="2FF8F050" w14:textId="0E56843B"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25" w:author="GANSONRE Christelle" w:date="2023-03-16T15:21:00Z">
        <w:r w:rsidRPr="00F34D89" w:rsidDel="00941646">
          <w:rPr>
            <w:rFonts w:eastAsiaTheme="minorEastAsia"/>
            <w:szCs w:val="24"/>
          </w:rPr>
          <w:delText>Note 1 to entry: The request is asynchronous if 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may leave shared data structures in a corrupted state.</w:delText>
        </w:r>
      </w:del>
    </w:p>
    <w:p w14:paraId="7C27F271" w14:textId="40FD6C89" w:rsidR="000607A1" w:rsidRPr="00F34D89" w:rsidDel="00941646" w:rsidRDefault="000607A1" w:rsidP="00F34D89">
      <w:pPr>
        <w:pStyle w:val="TermNum"/>
        <w:autoSpaceDE w:val="0"/>
        <w:autoSpaceDN w:val="0"/>
        <w:adjustRightInd w:val="0"/>
        <w:rPr>
          <w:del w:id="126" w:author="GANSONRE Christelle" w:date="2023-03-16T15:21:00Z"/>
          <w:rFonts w:eastAsiaTheme="minorEastAsia"/>
          <w:szCs w:val="24"/>
        </w:rPr>
      </w:pPr>
      <w:commentRangeStart w:id="127"/>
      <w:del w:id="128" w:author="GANSONRE Christelle" w:date="2023-03-16T15:21:00Z">
        <w:r w:rsidRPr="00F34D89" w:rsidDel="00941646">
          <w:rPr>
            <w:rFonts w:eastAsiaTheme="minorEastAsia"/>
            <w:szCs w:val="24"/>
          </w:rPr>
          <w:delText>3.1.2.8</w:delText>
        </w:r>
      </w:del>
    </w:p>
    <w:p w14:paraId="238CE0E6" w14:textId="1B5AFE23" w:rsidR="000607A1" w:rsidRPr="00F34D89" w:rsidDel="00941646" w:rsidRDefault="000607A1" w:rsidP="00F34D89">
      <w:pPr>
        <w:pStyle w:val="Terms"/>
        <w:autoSpaceDE w:val="0"/>
        <w:autoSpaceDN w:val="0"/>
        <w:adjustRightInd w:val="0"/>
        <w:rPr>
          <w:del w:id="129" w:author="GANSONRE Christelle" w:date="2023-03-16T15:21:00Z"/>
          <w:rFonts w:eastAsiaTheme="minorEastAsia"/>
          <w:szCs w:val="24"/>
        </w:rPr>
      </w:pPr>
      <w:del w:id="130" w:author="GANSONRE Christelle" w:date="2023-03-16T15:21:00Z">
        <w:r w:rsidRPr="00F34D89" w:rsidDel="00941646">
          <w:rPr>
            <w:rFonts w:eastAsiaTheme="minorEastAsia"/>
            <w:szCs w:val="24"/>
          </w:rPr>
          <w:delText>termination-directing thread</w:delText>
        </w:r>
      </w:del>
      <w:commentRangeEnd w:id="127"/>
      <w:r w:rsidR="00B653A3">
        <w:rPr>
          <w:rStyle w:val="CommentReference"/>
          <w:rFonts w:eastAsia="MS Mincho"/>
          <w:b w:val="0"/>
          <w:lang w:eastAsia="ja-JP"/>
        </w:rPr>
        <w:commentReference w:id="127"/>
      </w:r>
    </w:p>
    <w:p w14:paraId="6E9C972B" w14:textId="0CD433C6" w:rsidR="000607A1" w:rsidRPr="00F34D89" w:rsidRDefault="000607A1" w:rsidP="00F34D89">
      <w:pPr>
        <w:pStyle w:val="Definition"/>
        <w:autoSpaceDE w:val="0"/>
        <w:autoSpaceDN w:val="0"/>
        <w:adjustRightInd w:val="0"/>
        <w:rPr>
          <w:rFonts w:eastAsiaTheme="minorEastAsia"/>
          <w:szCs w:val="24"/>
        </w:rPr>
      </w:pPr>
      <w:del w:id="131" w:author="GANSONRE Christelle" w:date="2023-03-16T15:21:00Z">
        <w:r w:rsidRPr="00F34D89" w:rsidDel="00941646">
          <w:rPr>
            <w:rFonts w:eastAsiaTheme="minorEastAsia"/>
            <w:szCs w:val="24"/>
          </w:rPr>
          <w:delText>thread (including the OS) that requests the abortion of one or more threads</w:delText>
        </w:r>
      </w:del>
    </w:p>
    <w:p w14:paraId="08602EA2"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3.1.2.9</w:t>
      </w:r>
    </w:p>
    <w:p w14:paraId="6CE9A07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59BCF39A"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40DA5228"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There are a number of steps in the termination of a thread as listed below, but depending upon the multithreading model, some of these steps may be combined, may be explicitly programmed, or may be missing:</w:t>
      </w:r>
    </w:p>
    <w:p w14:paraId="128EA20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termination of programmed execution of the thread, including termination of any synchronous communication;</w:t>
      </w:r>
    </w:p>
    <w:p w14:paraId="04E988D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finalization of the local objects of the thread;</w:t>
      </w:r>
    </w:p>
    <w:p w14:paraId="0E331B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waiting for any threads that may depend on the thread to terminate;</w:t>
      </w:r>
    </w:p>
    <w:p w14:paraId="59A00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finalization of any state associated with dependent threads;</w:t>
      </w:r>
    </w:p>
    <w:p w14:paraId="6C56E26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notification that finalization is complete, including possible notification of the activating task;</w:t>
      </w:r>
    </w:p>
    <w:p w14:paraId="5C38BC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removal and cleanup of thread control blocks and any state accessible by the thread or by other threads in outer scopes.</w:t>
      </w:r>
    </w:p>
    <w:p w14:paraId="07A152D4"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3.1.2.10</w:t>
      </w:r>
    </w:p>
    <w:p w14:paraId="52F34F7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terminated thread</w:t>
      </w:r>
    </w:p>
    <w:p w14:paraId="5B3BF71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has been halted from any further execution</w:t>
      </w:r>
    </w:p>
    <w:p w14:paraId="268256E4"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3.1.2.11</w:t>
      </w:r>
    </w:p>
    <w:p w14:paraId="714C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121FD468" w14:textId="08A05896"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w:t>
      </w:r>
      <w:del w:id="132" w:author="GANSONRE Christelle" w:date="2023-03-22T09:57:00Z">
        <w:r w:rsidRPr="00F34D89" w:rsidDel="00A52A43">
          <w:rPr>
            <w:rFonts w:eastAsiaTheme="minorEastAsia"/>
            <w:szCs w:val="24"/>
          </w:rPr>
          <w:delText xml:space="preserve">which </w:delText>
        </w:r>
      </w:del>
      <w:ins w:id="133" w:author="GANSONRE Christelle" w:date="2023-03-22T09:57:00Z">
        <w:r w:rsidR="00A52A43">
          <w:rPr>
            <w:rFonts w:eastAsiaTheme="minorEastAsia"/>
            <w:szCs w:val="24"/>
          </w:rPr>
          <w:t>that</w:t>
        </w:r>
        <w:r w:rsidR="00A52A43" w:rsidRPr="00F34D89">
          <w:rPr>
            <w:rFonts w:eastAsiaTheme="minorEastAsia"/>
            <w:szCs w:val="24"/>
          </w:rPr>
          <w:t xml:space="preserve"> </w:t>
        </w:r>
      </w:ins>
      <w:del w:id="134" w:author="GANSONRE Christelle" w:date="2023-03-22T09:57:00Z">
        <w:r w:rsidRPr="00F34D89" w:rsidDel="00A52A43">
          <w:rPr>
            <w:rFonts w:eastAsiaTheme="minorEastAsia"/>
            <w:szCs w:val="24"/>
          </w:rPr>
          <w:delText xml:space="preserve">must </w:delText>
        </w:r>
      </w:del>
      <w:r w:rsidRPr="00F34D89">
        <w:rPr>
          <w:rFonts w:eastAsiaTheme="minorEastAsia"/>
          <w:szCs w:val="24"/>
        </w:rPr>
        <w:t>wait</w:t>
      </w:r>
      <w:ins w:id="135" w:author="GANSONRE Christelle" w:date="2023-03-22T09:57:00Z">
        <w:r w:rsidR="00A52A43">
          <w:rPr>
            <w:rFonts w:eastAsiaTheme="minorEastAsia"/>
            <w:szCs w:val="24"/>
          </w:rPr>
          <w:t>s</w:t>
        </w:r>
      </w:ins>
      <w:r w:rsidRPr="00F34D89">
        <w:rPr>
          <w:rFonts w:eastAsiaTheme="minorEastAsia"/>
          <w:szCs w:val="24"/>
        </w:rPr>
        <w:t xml:space="preserve"> for a terminated thread before it can take further execution steps (including termination of itself)</w:t>
      </w:r>
    </w:p>
    <w:p w14:paraId="6A244277"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3.1.2.12</w:t>
      </w:r>
    </w:p>
    <w:p w14:paraId="0C16C14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60015F7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single execution of a program, or portion of an application</w:t>
      </w:r>
    </w:p>
    <w:p w14:paraId="2FB730B1"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Processes do not normally share a common memory space, but often share</w:t>
      </w:r>
    </w:p>
    <w:p w14:paraId="21D3CA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processor,</w:t>
      </w:r>
    </w:p>
    <w:p w14:paraId="550A50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network,</w:t>
      </w:r>
    </w:p>
    <w:p w14:paraId="07C21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operating system,</w:t>
      </w:r>
    </w:p>
    <w:p w14:paraId="3CF09C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filing system,</w:t>
      </w:r>
    </w:p>
    <w:p w14:paraId="75BFC8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environment variables, or</w:t>
      </w:r>
    </w:p>
    <w:p w14:paraId="596A39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resources.</w:t>
      </w:r>
    </w:p>
    <w:p w14:paraId="5B2A902C" w14:textId="7FC7558D" w:rsidR="000607A1" w:rsidRPr="00F34D89" w:rsidRDefault="00941646">
      <w:pPr>
        <w:pStyle w:val="Note"/>
        <w:pPrChange w:id="136" w:author="GANSONRE Christelle" w:date="2023-03-16T15:22:00Z">
          <w:pPr>
            <w:pStyle w:val="Definition"/>
            <w:autoSpaceDE w:val="0"/>
            <w:autoSpaceDN w:val="0"/>
            <w:adjustRightInd w:val="0"/>
          </w:pPr>
        </w:pPrChange>
      </w:pPr>
      <w:ins w:id="137" w:author="GANSONRE Christelle" w:date="2023-03-16T15:22:00Z">
        <w:r>
          <w:t xml:space="preserve">Note 2 to entry: </w:t>
        </w:r>
      </w:ins>
      <w:r w:rsidR="000607A1" w:rsidRPr="00F34D89">
        <w:t>Processes are usually started and stopped by an operating system and may or may not interact with other processes. A process may contain multiple threads.</w:t>
      </w:r>
    </w:p>
    <w:p w14:paraId="0AE9C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Properties</w:t>
      </w:r>
    </w:p>
    <w:p w14:paraId="455BA636" w14:textId="6F6124B4" w:rsidR="000607A1" w:rsidRPr="00F34D89" w:rsidDel="00941646" w:rsidRDefault="000607A1" w:rsidP="00F34D89">
      <w:pPr>
        <w:pStyle w:val="TermNum"/>
        <w:autoSpaceDE w:val="0"/>
        <w:autoSpaceDN w:val="0"/>
        <w:adjustRightInd w:val="0"/>
        <w:rPr>
          <w:del w:id="138" w:author="GANSONRE Christelle" w:date="2023-03-16T15:23:00Z"/>
          <w:rFonts w:eastAsiaTheme="minorEastAsia"/>
          <w:szCs w:val="24"/>
        </w:rPr>
      </w:pPr>
      <w:commentRangeStart w:id="139"/>
      <w:del w:id="140" w:author="GANSONRE Christelle" w:date="2023-03-16T15:23:00Z">
        <w:r w:rsidRPr="00F34D89" w:rsidDel="00941646">
          <w:rPr>
            <w:rFonts w:eastAsiaTheme="minorEastAsia"/>
            <w:szCs w:val="24"/>
          </w:rPr>
          <w:delText>3.1.3.1</w:delText>
        </w:r>
      </w:del>
    </w:p>
    <w:p w14:paraId="68044287" w14:textId="6E41B458" w:rsidR="000607A1" w:rsidRPr="00F34D89" w:rsidDel="00941646" w:rsidRDefault="000607A1" w:rsidP="00F34D89">
      <w:pPr>
        <w:pStyle w:val="Terms"/>
        <w:autoSpaceDE w:val="0"/>
        <w:autoSpaceDN w:val="0"/>
        <w:adjustRightInd w:val="0"/>
        <w:rPr>
          <w:del w:id="141" w:author="GANSONRE Christelle" w:date="2023-03-16T15:23:00Z"/>
          <w:rFonts w:eastAsiaTheme="minorEastAsia"/>
          <w:szCs w:val="24"/>
        </w:rPr>
      </w:pPr>
      <w:del w:id="142" w:author="GANSONRE Christelle" w:date="2023-03-16T15:23:00Z">
        <w:r w:rsidRPr="00F34D89" w:rsidDel="00941646">
          <w:rPr>
            <w:rFonts w:eastAsiaTheme="minorEastAsia"/>
            <w:szCs w:val="24"/>
          </w:rPr>
          <w:delText>software quality</w:delText>
        </w:r>
      </w:del>
      <w:commentRangeEnd w:id="139"/>
      <w:r w:rsidR="00D369F9">
        <w:rPr>
          <w:rStyle w:val="CommentReference"/>
          <w:rFonts w:eastAsia="MS Mincho"/>
          <w:b w:val="0"/>
          <w:lang w:eastAsia="ja-JP"/>
        </w:rPr>
        <w:commentReference w:id="139"/>
      </w:r>
    </w:p>
    <w:p w14:paraId="067917E1" w14:textId="365F2BAA" w:rsidR="000607A1" w:rsidRPr="00F34D89" w:rsidRDefault="000607A1" w:rsidP="00F34D89">
      <w:pPr>
        <w:pStyle w:val="Definition"/>
        <w:autoSpaceDE w:val="0"/>
        <w:autoSpaceDN w:val="0"/>
        <w:adjustRightInd w:val="0"/>
        <w:rPr>
          <w:rFonts w:eastAsiaTheme="minorEastAsia"/>
          <w:szCs w:val="24"/>
        </w:rPr>
      </w:pPr>
      <w:del w:id="143" w:author="GANSONRE Christelle" w:date="2023-03-16T15:23:00Z">
        <w:r w:rsidRPr="00F34D89" w:rsidDel="00941646">
          <w:rPr>
            <w:rFonts w:eastAsiaTheme="minorEastAsia"/>
            <w:szCs w:val="24"/>
          </w:rPr>
          <w:delText>degree to which software implements the requirements described by its specification and the degree to which the characteristics of a software product fulfill its requirements</w:delText>
        </w:r>
      </w:del>
    </w:p>
    <w:p w14:paraId="6E95B640"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3.1.3.2</w:t>
      </w:r>
    </w:p>
    <w:p w14:paraId="007DB93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property of the program such that all possible executions have results that can be predicted from the source code</w:t>
      </w:r>
    </w:p>
    <w:p w14:paraId="36CE37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Safety</w:t>
      </w:r>
    </w:p>
    <w:p w14:paraId="202E8670"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3.1.4.1</w:t>
      </w:r>
    </w:p>
    <w:p w14:paraId="33E8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safety hazard</w:t>
      </w:r>
    </w:p>
    <w:p w14:paraId="6CCBBD3F"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potential source of harm</w:t>
      </w:r>
    </w:p>
    <w:p w14:paraId="5F280A6D" w14:textId="7DEE8E7B"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44"/>
      <w:del w:id="145" w:author="GANSONRE Christelle" w:date="2023-03-16T15:42:00Z">
        <w:r w:rsidRPr="00F34D89" w:rsidDel="00102C55">
          <w:rPr>
            <w:rFonts w:eastAsiaTheme="minorEastAsia"/>
            <w:szCs w:val="24"/>
          </w:rPr>
          <w:delText xml:space="preserve">Note 1 to entry: </w:delText>
        </w:r>
        <w:r w:rsidRPr="00F34D89" w:rsidDel="00102C55">
          <w:rPr>
            <w:rStyle w:val="stdpublisher"/>
            <w:szCs w:val="24"/>
            <w:shd w:val="clear" w:color="auto" w:fill="auto"/>
          </w:rPr>
          <w:delText>IEC</w:delText>
        </w:r>
        <w:r w:rsidRPr="00F34D89" w:rsidDel="00102C55">
          <w:rPr>
            <w:rFonts w:eastAsiaTheme="minorEastAsia"/>
            <w:szCs w:val="24"/>
          </w:rPr>
          <w:delText xml:space="preserve"> </w:delText>
        </w:r>
        <w:r w:rsidRPr="00F34D89" w:rsidDel="00102C55">
          <w:rPr>
            <w:rStyle w:val="stddocNumber"/>
            <w:rFonts w:eastAsiaTheme="minorEastAsia"/>
            <w:szCs w:val="24"/>
            <w:shd w:val="clear" w:color="auto" w:fill="auto"/>
          </w:rPr>
          <w:delText>61508</w:delText>
        </w:r>
        <w:r w:rsidRPr="00F34D89" w:rsidDel="00102C55">
          <w:rPr>
            <w:rFonts w:eastAsiaTheme="minorEastAsia"/>
            <w:szCs w:val="24"/>
          </w:rPr>
          <w:delText>–</w:delText>
        </w:r>
        <w:r w:rsidRPr="00F34D89" w:rsidDel="00102C55">
          <w:rPr>
            <w:rStyle w:val="stddocPartNumber"/>
            <w:rFonts w:eastAsiaTheme="minorEastAsia"/>
            <w:szCs w:val="24"/>
            <w:shd w:val="clear" w:color="auto" w:fill="auto"/>
          </w:rPr>
          <w:delText>4</w:delText>
        </w:r>
        <w:r w:rsidRPr="00F34D89" w:rsidDel="00102C55">
          <w:rPr>
            <w:rFonts w:eastAsiaTheme="minorEastAsia"/>
            <w:szCs w:val="24"/>
            <w:vertAlign w:val="superscript"/>
          </w:rPr>
          <w:delText>[</w:delText>
        </w:r>
        <w:r w:rsidRPr="00F34D89" w:rsidDel="00102C55">
          <w:rPr>
            <w:rStyle w:val="citebib"/>
            <w:rFonts w:eastAsiaTheme="minorEastAsia"/>
            <w:szCs w:val="24"/>
            <w:shd w:val="clear" w:color="auto" w:fill="auto"/>
            <w:vertAlign w:val="superscript"/>
          </w:rPr>
          <w:delText>20</w:delText>
        </w:r>
        <w:r w:rsidRPr="00F34D89" w:rsidDel="00102C55">
          <w:rPr>
            <w:rFonts w:eastAsiaTheme="minorEastAsia"/>
            <w:szCs w:val="24"/>
            <w:vertAlign w:val="superscript"/>
          </w:rPr>
          <w:delText>]</w:delText>
        </w:r>
        <w:r w:rsidRPr="00F34D89" w:rsidDel="00102C55">
          <w:rPr>
            <w:rFonts w:eastAsiaTheme="minorEastAsia"/>
            <w:szCs w:val="24"/>
          </w:rPr>
          <w:delText>: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w:delText>
        </w:r>
      </w:del>
      <w:commentRangeEnd w:id="144"/>
      <w:r w:rsidR="00102C55">
        <w:rPr>
          <w:rStyle w:val="CommentReference"/>
          <w:rFonts w:eastAsia="MS Mincho"/>
          <w:lang w:eastAsia="ja-JP"/>
        </w:rPr>
        <w:commentReference w:id="144"/>
      </w:r>
    </w:p>
    <w:p w14:paraId="1E24F135" w14:textId="2DB1ED99" w:rsidR="000607A1" w:rsidRPr="00F34D89" w:rsidDel="00941646" w:rsidRDefault="000607A1" w:rsidP="00F34D89">
      <w:pPr>
        <w:pStyle w:val="TermNum"/>
        <w:autoSpaceDE w:val="0"/>
        <w:autoSpaceDN w:val="0"/>
        <w:adjustRightInd w:val="0"/>
        <w:rPr>
          <w:del w:id="146" w:author="GANSONRE Christelle" w:date="2023-03-16T15:24:00Z"/>
          <w:rFonts w:eastAsiaTheme="minorEastAsia"/>
          <w:szCs w:val="24"/>
        </w:rPr>
      </w:pPr>
      <w:commentRangeStart w:id="147"/>
      <w:del w:id="148" w:author="GANSONRE Christelle" w:date="2023-03-16T15:24:00Z">
        <w:r w:rsidRPr="00F34D89" w:rsidDel="00941646">
          <w:rPr>
            <w:rFonts w:eastAsiaTheme="minorEastAsia"/>
            <w:szCs w:val="24"/>
          </w:rPr>
          <w:delText>3.1.4.2</w:delText>
        </w:r>
      </w:del>
    </w:p>
    <w:p w14:paraId="0A465087" w14:textId="5195577B" w:rsidR="000607A1" w:rsidRPr="00F34D89" w:rsidDel="00941646" w:rsidRDefault="000607A1" w:rsidP="00F34D89">
      <w:pPr>
        <w:pStyle w:val="Terms"/>
        <w:autoSpaceDE w:val="0"/>
        <w:autoSpaceDN w:val="0"/>
        <w:adjustRightInd w:val="0"/>
        <w:rPr>
          <w:del w:id="149" w:author="GANSONRE Christelle" w:date="2023-03-16T15:24:00Z"/>
          <w:rFonts w:eastAsiaTheme="minorEastAsia"/>
          <w:szCs w:val="24"/>
        </w:rPr>
      </w:pPr>
      <w:del w:id="150" w:author="GANSONRE Christelle" w:date="2023-03-16T15:24:00Z">
        <w:r w:rsidRPr="00F34D89" w:rsidDel="00941646">
          <w:rPr>
            <w:rFonts w:eastAsiaTheme="minorEastAsia"/>
            <w:szCs w:val="24"/>
          </w:rPr>
          <w:delText>safety-critical software</w:delText>
        </w:r>
      </w:del>
      <w:commentRangeEnd w:id="147"/>
      <w:r w:rsidR="003B600B">
        <w:rPr>
          <w:rStyle w:val="CommentReference"/>
          <w:rFonts w:eastAsia="MS Mincho"/>
          <w:b w:val="0"/>
          <w:lang w:eastAsia="ja-JP"/>
        </w:rPr>
        <w:commentReference w:id="147"/>
      </w:r>
    </w:p>
    <w:p w14:paraId="468C0F74" w14:textId="11E7F528" w:rsidR="000607A1" w:rsidRPr="00F34D89" w:rsidDel="00941646" w:rsidRDefault="000607A1" w:rsidP="00F34D89">
      <w:pPr>
        <w:pStyle w:val="Definition"/>
        <w:autoSpaceDE w:val="0"/>
        <w:autoSpaceDN w:val="0"/>
        <w:adjustRightInd w:val="0"/>
        <w:rPr>
          <w:del w:id="151" w:author="GANSONRE Christelle" w:date="2023-03-16T15:24:00Z"/>
          <w:rFonts w:eastAsiaTheme="minorEastAsia"/>
          <w:szCs w:val="24"/>
        </w:rPr>
      </w:pPr>
      <w:del w:id="152" w:author="GANSONRE Christelle" w:date="2023-03-16T15:24:00Z">
        <w:r w:rsidRPr="00F34D89" w:rsidDel="00941646">
          <w:rPr>
            <w:rFonts w:eastAsiaTheme="minorEastAsia"/>
            <w:szCs w:val="24"/>
          </w:rPr>
          <w:delText>software for applications where failure can cause very serious consequences such as human injury or death</w:delText>
        </w:r>
      </w:del>
    </w:p>
    <w:p w14:paraId="0639A8C4" w14:textId="3F178E8C"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53" w:author="GANSONRE Christelle" w:date="2023-03-16T15:24:00Z">
        <w:r w:rsidRPr="00F34D89" w:rsidDel="00941646">
          <w:rPr>
            <w:rFonts w:eastAsiaTheme="minorEastAsia"/>
            <w:szCs w:val="24"/>
          </w:rPr>
          <w:delText xml:space="preserve">Note 1 to entry: </w:delText>
        </w:r>
        <w:r w:rsidRPr="00F34D89" w:rsidDel="00941646">
          <w:rPr>
            <w:rStyle w:val="stdpublisher"/>
            <w:szCs w:val="24"/>
            <w:shd w:val="clear" w:color="auto" w:fill="auto"/>
          </w:rPr>
          <w:delText>IEC</w:delText>
        </w:r>
        <w:r w:rsidRPr="00F34D89" w:rsidDel="00941646">
          <w:rPr>
            <w:rFonts w:eastAsiaTheme="minorEastAsia"/>
            <w:szCs w:val="24"/>
          </w:rPr>
          <w:delText xml:space="preserve"> </w:delText>
        </w:r>
        <w:r w:rsidRPr="00F34D89" w:rsidDel="00941646">
          <w:rPr>
            <w:rStyle w:val="stddocNumber"/>
            <w:rFonts w:eastAsiaTheme="minorEastAsia"/>
            <w:szCs w:val="24"/>
            <w:shd w:val="clear" w:color="auto" w:fill="auto"/>
          </w:rPr>
          <w:delText>61508</w:delText>
        </w:r>
        <w:r w:rsidRPr="00F34D89" w:rsidDel="00941646">
          <w:rPr>
            <w:rFonts w:eastAsiaTheme="minorEastAsia"/>
            <w:szCs w:val="24"/>
          </w:rPr>
          <w:delText>–</w:delText>
        </w:r>
        <w:r w:rsidRPr="00F34D89" w:rsidDel="00941646">
          <w:rPr>
            <w:rStyle w:val="stddocPartNumber"/>
            <w:rFonts w:eastAsiaTheme="minorEastAsia"/>
            <w:szCs w:val="24"/>
            <w:shd w:val="clear" w:color="auto" w:fill="auto"/>
          </w:rPr>
          <w:delText>3</w:delText>
        </w:r>
        <w:r w:rsidRPr="00F34D89" w:rsidDel="00941646">
          <w:rPr>
            <w:rFonts w:eastAsiaTheme="minorEastAsia"/>
            <w:szCs w:val="24"/>
            <w:vertAlign w:val="superscript"/>
          </w:rPr>
          <w:delText>[</w:delText>
        </w:r>
        <w:r w:rsidRPr="00F34D89" w:rsidDel="00941646">
          <w:rPr>
            <w:rStyle w:val="citebib"/>
            <w:rFonts w:eastAsiaTheme="minorEastAsia"/>
            <w:szCs w:val="24"/>
            <w:shd w:val="clear" w:color="auto" w:fill="auto"/>
            <w:vertAlign w:val="superscript"/>
          </w:rPr>
          <w:delText>20</w:delText>
        </w:r>
        <w:r w:rsidRPr="00F34D89" w:rsidDel="00941646">
          <w:rPr>
            <w:rFonts w:eastAsiaTheme="minorEastAsia"/>
            <w:szCs w:val="24"/>
            <w:vertAlign w:val="superscript"/>
          </w:rPr>
          <w:delText>]</w:delText>
        </w:r>
        <w:r w:rsidRPr="00F34D89" w:rsidDel="00941646">
          <w:rPr>
            <w:rFonts w:eastAsiaTheme="minorEastAsia"/>
            <w:szCs w:val="24"/>
          </w:rPr>
          <w:delText xml:space="preserve">: defines </w:delText>
        </w:r>
        <w:r w:rsidRPr="00F34D89" w:rsidDel="00941646">
          <w:rPr>
            <w:rFonts w:eastAsiaTheme="minorEastAsia"/>
            <w:i/>
            <w:szCs w:val="24"/>
          </w:rPr>
          <w:delText>Safety-related software</w:delText>
        </w:r>
        <w:r w:rsidRPr="00F34D89" w:rsidDel="00941646">
          <w:rPr>
            <w:rFonts w:eastAsiaTheme="minorEastAsia"/>
            <w:szCs w:val="24"/>
          </w:rPr>
          <w:delText xml:space="preserve"> as </w:delText>
        </w:r>
        <w:r w:rsidRPr="00F34D89" w:rsidDel="00941646">
          <w:rPr>
            <w:rFonts w:eastAsiaTheme="minorEastAsia"/>
            <w:i/>
            <w:szCs w:val="24"/>
          </w:rPr>
          <w:delText>software that is used to implement safety functions in a safety-related system</w:delText>
        </w:r>
        <w:r w:rsidRPr="00F34D89" w:rsidDel="00941646">
          <w:rPr>
            <w:rFonts w:eastAsiaTheme="minorEastAsia"/>
            <w:szCs w:val="24"/>
          </w:rPr>
          <w:delText xml:space="preserve">. Notwithstanding that in some domains a distinction is made between safety-related (can lead to any harm) and safety-critical (life threatening), this document uses the term </w:delText>
        </w:r>
        <w:r w:rsidRPr="00F34D89" w:rsidDel="00941646">
          <w:rPr>
            <w:rFonts w:eastAsiaTheme="minorEastAsia"/>
            <w:i/>
            <w:szCs w:val="24"/>
          </w:rPr>
          <w:delText>safety-critical</w:delText>
        </w:r>
        <w:r w:rsidRPr="00F34D89" w:rsidDel="00941646">
          <w:rPr>
            <w:rFonts w:eastAsiaTheme="minorEastAsia"/>
            <w:szCs w:val="24"/>
          </w:rPr>
          <w:delText xml:space="preserve"> for all vulnerabilities that can result in safety hazards.</w:delText>
        </w:r>
      </w:del>
    </w:p>
    <w:p w14:paraId="6D0C0F9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Vulnerabilities</w:t>
      </w:r>
    </w:p>
    <w:p w14:paraId="02BEEA07"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3.1.5.1</w:t>
      </w:r>
    </w:p>
    <w:p w14:paraId="7124BDD2"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299312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0A428101"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3.1.5.2</w:t>
      </w:r>
    </w:p>
    <w:p w14:paraId="345BBA8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3E0F0171"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i/>
          <w:szCs w:val="24"/>
        </w:rPr>
        <w:t>property</w:t>
      </w:r>
      <w:r w:rsidRPr="00F34D89">
        <w:rPr>
          <w:rFonts w:eastAsiaTheme="minorEastAsia"/>
          <w:szCs w:val="24"/>
        </w:rPr>
        <w:t xml:space="preserve"> (of a programming language) that can contribute to, or that is strongly correlated with, application vulnerabilities in programs written in that language</w:t>
      </w:r>
      <w:del w:id="154" w:author="GANSONRE Christelle" w:date="2023-03-16T15:49:00Z">
        <w:r w:rsidRPr="00F34D89" w:rsidDel="00961613">
          <w:rPr>
            <w:rFonts w:eastAsiaTheme="minorEastAsia"/>
            <w:szCs w:val="24"/>
          </w:rPr>
          <w:delText>.</w:delText>
        </w:r>
      </w:del>
    </w:p>
    <w:p w14:paraId="60B71B53" w14:textId="77DB194F"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w:t>
      </w:r>
      <w:commentRangeStart w:id="155"/>
      <w:del w:id="156" w:author="GANSONRE Christelle" w:date="2023-03-16T15:50:00Z">
        <w:r w:rsidRPr="00F34D89" w:rsidDel="00853871">
          <w:rPr>
            <w:rFonts w:eastAsiaTheme="minorEastAsia"/>
            <w:szCs w:val="24"/>
          </w:rPr>
          <w:delText xml:space="preserve">The term </w:delText>
        </w:r>
        <w:r w:rsidRPr="00F34D89" w:rsidDel="00853871">
          <w:rPr>
            <w:rFonts w:eastAsiaTheme="minorEastAsia"/>
            <w:i/>
            <w:szCs w:val="24"/>
          </w:rPr>
          <w:delText>property</w:delText>
        </w:r>
        <w:r w:rsidRPr="00F34D89" w:rsidDel="00853871">
          <w:rPr>
            <w:rFonts w:eastAsiaTheme="minorEastAsia"/>
            <w:szCs w:val="24"/>
          </w:rPr>
          <w:delText xml:space="preserve"> can mean </w:delText>
        </w:r>
        <w:r w:rsidRPr="00F34D89" w:rsidDel="00853871">
          <w:rPr>
            <w:rFonts w:eastAsiaTheme="minorEastAsia"/>
            <w:i/>
            <w:szCs w:val="24"/>
          </w:rPr>
          <w:delText>the presence or the absence of a specific feature, used singly or in combination</w:delText>
        </w:r>
        <w:r w:rsidRPr="00F34D89" w:rsidDel="00853871">
          <w:rPr>
            <w:rFonts w:eastAsiaTheme="minorEastAsia"/>
            <w:szCs w:val="24"/>
          </w:rPr>
          <w:delText>.</w:delText>
        </w:r>
      </w:del>
      <w:commentRangeEnd w:id="155"/>
      <w:r w:rsidR="00853871">
        <w:rPr>
          <w:rStyle w:val="CommentReference"/>
          <w:rFonts w:eastAsia="MS Mincho"/>
          <w:lang w:eastAsia="ja-JP"/>
        </w:rPr>
        <w:commentReference w:id="155"/>
      </w:r>
      <w:del w:id="157" w:author="GANSONRE Christelle" w:date="2023-03-16T15:50:00Z">
        <w:r w:rsidRPr="00F34D89" w:rsidDel="00853871">
          <w:rPr>
            <w:rFonts w:eastAsiaTheme="minorEastAsia"/>
            <w:szCs w:val="24"/>
          </w:rPr>
          <w:delText xml:space="preserve"> </w:delText>
        </w:r>
      </w:del>
      <w:r w:rsidRPr="00F34D89">
        <w:rPr>
          <w:rFonts w:eastAsiaTheme="minorEastAsia"/>
          <w:szCs w:val="24"/>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p>
    <w:p w14:paraId="6BA01FBC"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3.1.5.3</w:t>
      </w:r>
    </w:p>
    <w:p w14:paraId="78EE4E4E"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E025AE3"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lastRenderedPageBreak/>
        <w:t>3.1.5.4</w:t>
      </w:r>
    </w:p>
    <w:p w14:paraId="2B657F2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failure</w:t>
      </w:r>
    </w:p>
    <w:p w14:paraId="6FCB8F9F"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malfunction of the system or component which has as subcategories omission failure, commission failure, timing failure and value failure</w:t>
      </w:r>
    </w:p>
    <w:p w14:paraId="6F51B727"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3.1.5.5</w:t>
      </w:r>
    </w:p>
    <w:p w14:paraId="2CEC3EB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omission failure</w:t>
      </w:r>
    </w:p>
    <w:p w14:paraId="7E2DD8F3"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service that is requested but never rendered</w:t>
      </w:r>
    </w:p>
    <w:p w14:paraId="3FE8DB83"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client may wait forever or may be notified about the failure (termination) of the service.</w:t>
      </w:r>
    </w:p>
    <w:p w14:paraId="633A0688"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3.1.5.6</w:t>
      </w:r>
    </w:p>
    <w:p w14:paraId="4419765C"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commission failure</w:t>
      </w:r>
    </w:p>
    <w:p w14:paraId="154EB875" w14:textId="77777777" w:rsidR="00A46BFC" w:rsidRDefault="000607A1" w:rsidP="00F34D89">
      <w:pPr>
        <w:pStyle w:val="Definition"/>
        <w:autoSpaceDE w:val="0"/>
        <w:autoSpaceDN w:val="0"/>
        <w:adjustRightInd w:val="0"/>
        <w:rPr>
          <w:ins w:id="158" w:author="GANSONRE Christelle" w:date="2023-03-16T15:52:00Z"/>
          <w:rFonts w:eastAsiaTheme="minorEastAsia"/>
          <w:szCs w:val="24"/>
        </w:rPr>
      </w:pPr>
      <w:r w:rsidRPr="00F34D89">
        <w:rPr>
          <w:rFonts w:eastAsiaTheme="minorEastAsia"/>
          <w:szCs w:val="24"/>
        </w:rPr>
        <w:t>service that initiates unexpected actions</w:t>
      </w:r>
    </w:p>
    <w:p w14:paraId="1FDE70EE" w14:textId="281A3B14" w:rsidR="000607A1" w:rsidRPr="00F34D89" w:rsidRDefault="00A46BFC">
      <w:pPr>
        <w:pStyle w:val="Example"/>
        <w:pPrChange w:id="159" w:author="GANSONRE Christelle" w:date="2023-03-16T15:52:00Z">
          <w:pPr>
            <w:pStyle w:val="Definition"/>
            <w:autoSpaceDE w:val="0"/>
            <w:autoSpaceDN w:val="0"/>
            <w:adjustRightInd w:val="0"/>
          </w:pPr>
        </w:pPrChange>
      </w:pPr>
      <w:ins w:id="160" w:author="GANSONRE Christelle" w:date="2023-03-16T15:52:00Z">
        <w:r>
          <w:t>EXAMPLE</w:t>
        </w:r>
        <w:r>
          <w:tab/>
        </w:r>
      </w:ins>
      <w:del w:id="161" w:author="GANSONRE Christelle" w:date="2023-03-16T15:52:00Z">
        <w:r w:rsidR="000607A1" w:rsidRPr="00F34D89" w:rsidDel="00A46BFC">
          <w:delText>, e. g., c</w:delText>
        </w:r>
      </w:del>
      <w:ins w:id="162" w:author="GANSONRE Christelle" w:date="2023-03-16T15:52:00Z">
        <w:r>
          <w:t>C</w:t>
        </w:r>
      </w:ins>
      <w:r w:rsidR="000607A1" w:rsidRPr="00F34D89">
        <w:t>ommunication that is unexpected by the receiver</w:t>
      </w:r>
      <w:ins w:id="163" w:author="GANSONRE Christelle" w:date="2023-03-16T15:52:00Z">
        <w:r>
          <w:t>.</w:t>
        </w:r>
      </w:ins>
    </w:p>
    <w:p w14:paraId="339F153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service might wait forever, causing omission failures for subsequent calls by clients. The receiver might be hindered to do its legitimate actions in time. At a minimum, resources are consumed that are possibly needed by others.</w:t>
      </w:r>
    </w:p>
    <w:p w14:paraId="78FD5550"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3.1.5.7</w:t>
      </w:r>
    </w:p>
    <w:p w14:paraId="29BECDB5" w14:textId="77777777" w:rsidR="000607A1" w:rsidRPr="00941646" w:rsidRDefault="000607A1" w:rsidP="00F34D89">
      <w:pPr>
        <w:pStyle w:val="Terms"/>
        <w:autoSpaceDE w:val="0"/>
        <w:autoSpaceDN w:val="0"/>
        <w:adjustRightInd w:val="0"/>
        <w:rPr>
          <w:rFonts w:eastAsiaTheme="minorEastAsia"/>
          <w:szCs w:val="24"/>
          <w:rPrChange w:id="164" w:author="GANSONRE Christelle" w:date="2023-03-16T15:25:00Z">
            <w:rPr>
              <w:rFonts w:eastAsiaTheme="minorEastAsia"/>
              <w:szCs w:val="24"/>
              <w:u w:val="single"/>
            </w:rPr>
          </w:rPrChange>
        </w:rPr>
      </w:pPr>
      <w:r w:rsidRPr="00941646">
        <w:rPr>
          <w:rFonts w:eastAsiaTheme="minorEastAsia"/>
          <w:szCs w:val="24"/>
          <w:rPrChange w:id="165" w:author="GANSONRE Christelle" w:date="2023-03-16T15:25:00Z">
            <w:rPr>
              <w:rFonts w:eastAsiaTheme="minorEastAsia"/>
              <w:szCs w:val="24"/>
              <w:u w:val="single"/>
            </w:rPr>
          </w:rPrChange>
        </w:rPr>
        <w:t>timing failure</w:t>
      </w:r>
    </w:p>
    <w:p w14:paraId="17E6651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service that is not rendered before an imposed deadline</w:t>
      </w:r>
    </w:p>
    <w:p w14:paraId="7CC19A2A"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This results in a system response that is (too) late, causing corresponding damages to the real world affected by the system.</w:t>
      </w:r>
    </w:p>
    <w:p w14:paraId="2A4449E6"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3.1.5.8</w:t>
      </w:r>
    </w:p>
    <w:p w14:paraId="18D3D42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value failure</w:t>
      </w:r>
    </w:p>
    <w:p w14:paraId="117E763F" w14:textId="61DDDC3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service </w:t>
      </w:r>
      <w:ins w:id="166" w:author="GANSONRE Christelle" w:date="2023-03-16T15:54:00Z">
        <w:r w:rsidR="007A1DC7">
          <w:rPr>
            <w:rFonts w:eastAsiaTheme="minorEastAsia"/>
            <w:szCs w:val="24"/>
          </w:rPr>
          <w:t xml:space="preserve">that </w:t>
        </w:r>
      </w:ins>
      <w:r w:rsidRPr="00F34D89">
        <w:rPr>
          <w:rFonts w:eastAsiaTheme="minorEastAsia"/>
          <w:szCs w:val="24"/>
        </w:rPr>
        <w:t>delivers incorrect or tainted results</w:t>
      </w:r>
    </w:p>
    <w:p w14:paraId="3B8B0A7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client continues computations with these corrupted values, causing a spread of consequential application errors.</w:t>
      </w:r>
    </w:p>
    <w:p w14:paraId="601CED7D" w14:textId="6C2C15BD" w:rsidR="000607A1" w:rsidRPr="00F34D89" w:rsidDel="002C4E21" w:rsidRDefault="000607A1" w:rsidP="00F34D89">
      <w:pPr>
        <w:pStyle w:val="Heading2"/>
        <w:tabs>
          <w:tab w:val="left" w:pos="400"/>
        </w:tabs>
        <w:autoSpaceDE w:val="0"/>
        <w:autoSpaceDN w:val="0"/>
        <w:adjustRightInd w:val="0"/>
        <w:rPr>
          <w:del w:id="167" w:author="GANSONRE Christelle" w:date="2023-03-16T15:11:00Z"/>
          <w:rFonts w:eastAsiaTheme="minorEastAsia"/>
          <w:szCs w:val="24"/>
        </w:rPr>
      </w:pPr>
      <w:commentRangeStart w:id="168"/>
      <w:del w:id="169" w:author="GANSONRE Christelle" w:date="2023-03-16T15:11:00Z">
        <w:r w:rsidRPr="00F34D89" w:rsidDel="002C4E21">
          <w:rPr>
            <w:rFonts w:eastAsiaTheme="minorEastAsia"/>
            <w:szCs w:val="24"/>
          </w:rPr>
          <w:delText>Symbols and conventions</w:delText>
        </w:r>
      </w:del>
      <w:commentRangeEnd w:id="168"/>
      <w:r w:rsidR="002C4E21">
        <w:rPr>
          <w:rStyle w:val="CommentReference"/>
          <w:b w:val="0"/>
        </w:rPr>
        <w:commentReference w:id="168"/>
      </w:r>
    </w:p>
    <w:p w14:paraId="50CFBD16" w14:textId="3EC82A7C" w:rsidR="000607A1" w:rsidRPr="00F34D89" w:rsidDel="002C4E21" w:rsidRDefault="000607A1" w:rsidP="00F34D89">
      <w:pPr>
        <w:pStyle w:val="Heading3"/>
        <w:tabs>
          <w:tab w:val="left" w:pos="400"/>
          <w:tab w:val="left" w:pos="560"/>
          <w:tab w:val="left" w:pos="720"/>
        </w:tabs>
        <w:autoSpaceDE w:val="0"/>
        <w:autoSpaceDN w:val="0"/>
        <w:adjustRightInd w:val="0"/>
        <w:rPr>
          <w:del w:id="170" w:author="GANSONRE Christelle" w:date="2023-03-16T15:11:00Z"/>
          <w:rFonts w:eastAsiaTheme="minorEastAsia"/>
          <w:szCs w:val="24"/>
        </w:rPr>
      </w:pPr>
      <w:del w:id="171" w:author="GANSONRE Christelle" w:date="2023-03-16T15:11:00Z">
        <w:r w:rsidRPr="00F34D89" w:rsidDel="002C4E21">
          <w:rPr>
            <w:rFonts w:eastAsiaTheme="minorEastAsia"/>
            <w:szCs w:val="24"/>
          </w:rPr>
          <w:delText>Symbols</w:delText>
        </w:r>
      </w:del>
    </w:p>
    <w:p w14:paraId="4C95C551" w14:textId="7EB45121" w:rsidR="000607A1" w:rsidRPr="00F34D89" w:rsidDel="002C4E21" w:rsidRDefault="000607A1" w:rsidP="00F34D89">
      <w:pPr>
        <w:pStyle w:val="BodyText"/>
        <w:autoSpaceDE w:val="0"/>
        <w:autoSpaceDN w:val="0"/>
        <w:adjustRightInd w:val="0"/>
        <w:rPr>
          <w:del w:id="172" w:author="GANSONRE Christelle" w:date="2023-03-16T15:11:00Z"/>
          <w:rFonts w:eastAsiaTheme="minorEastAsia"/>
          <w:szCs w:val="24"/>
        </w:rPr>
      </w:pPr>
      <w:del w:id="173" w:author="GANSONRE Christelle" w:date="2023-03-16T15:11:00Z">
        <w:r w:rsidRPr="00F34D89" w:rsidDel="002C4E21">
          <w:rPr>
            <w:rFonts w:eastAsiaTheme="minorEastAsia"/>
            <w:szCs w:val="24"/>
          </w:rPr>
          <w:delText xml:space="preserve">For the purposes of this document, </w:delText>
        </w:r>
        <w:commentRangeStart w:id="174"/>
        <w:r w:rsidRPr="00F34D89" w:rsidDel="002C4E21">
          <w:rPr>
            <w:rFonts w:eastAsiaTheme="minorEastAsia"/>
            <w:szCs w:val="24"/>
          </w:rPr>
          <w:delText xml:space="preserve">the symbols given in </w:delText>
        </w:r>
        <w:r w:rsidRPr="00F34D89" w:rsidDel="002C4E21">
          <w:rPr>
            <w:rStyle w:val="stdpublisher"/>
            <w:szCs w:val="24"/>
            <w:shd w:val="clear" w:color="auto" w:fill="auto"/>
          </w:rPr>
          <w:delText>ISO</w:delText>
        </w:r>
        <w:r w:rsidRPr="00F34D89" w:rsidDel="002C4E21">
          <w:rPr>
            <w:rFonts w:eastAsiaTheme="minorEastAsia"/>
            <w:szCs w:val="24"/>
          </w:rPr>
          <w:delText xml:space="preserve"> </w:delText>
        </w:r>
        <w:r w:rsidRPr="00F34D89" w:rsidDel="002C4E21">
          <w:rPr>
            <w:rStyle w:val="stddocNumber"/>
            <w:rFonts w:eastAsiaTheme="minorEastAsia"/>
            <w:szCs w:val="24"/>
            <w:shd w:val="clear" w:color="auto" w:fill="auto"/>
          </w:rPr>
          <w:delText>80000</w:delText>
        </w:r>
        <w:r w:rsidRPr="00F34D89" w:rsidDel="002C4E21">
          <w:rPr>
            <w:rFonts w:eastAsiaTheme="minorEastAsia"/>
            <w:szCs w:val="24"/>
          </w:rPr>
          <w:delText>–</w:delText>
        </w:r>
        <w:r w:rsidRPr="00F34D89" w:rsidDel="002C4E21">
          <w:rPr>
            <w:rStyle w:val="stddocPartNumber"/>
            <w:rFonts w:eastAsiaTheme="minorEastAsia"/>
            <w:szCs w:val="24"/>
            <w:shd w:val="clear" w:color="auto" w:fill="auto"/>
          </w:rPr>
          <w:delText>2</w:delText>
        </w:r>
        <w:r w:rsidRPr="00F34D89" w:rsidDel="002C4E21">
          <w:rPr>
            <w:rFonts w:eastAsiaTheme="minorEastAsia"/>
            <w:szCs w:val="24"/>
          </w:rPr>
          <w:delText xml:space="preserve"> apply</w:delText>
        </w:r>
      </w:del>
      <w:commentRangeEnd w:id="174"/>
      <w:r w:rsidR="009C6719">
        <w:rPr>
          <w:rStyle w:val="CommentReference"/>
          <w:rFonts w:eastAsia="MS Mincho"/>
          <w:lang w:eastAsia="ja-JP"/>
        </w:rPr>
        <w:commentReference w:id="174"/>
      </w:r>
      <w:del w:id="175" w:author="GANSONRE Christelle" w:date="2023-03-16T15:11:00Z">
        <w:r w:rsidRPr="00F34D89" w:rsidDel="002C4E21">
          <w:rPr>
            <w:rFonts w:eastAsiaTheme="minorEastAsia"/>
            <w:szCs w:val="24"/>
          </w:rPr>
          <w:delText>. Other symbols are defined where they appear in this document.</w:delText>
        </w:r>
      </w:del>
    </w:p>
    <w:p w14:paraId="28BF837A" w14:textId="1ACD3437" w:rsidR="000607A1" w:rsidRPr="00F34D89" w:rsidDel="002C4E21" w:rsidRDefault="000607A1" w:rsidP="00F34D89">
      <w:pPr>
        <w:pStyle w:val="Heading3"/>
        <w:tabs>
          <w:tab w:val="left" w:pos="400"/>
          <w:tab w:val="left" w:pos="560"/>
          <w:tab w:val="left" w:pos="720"/>
        </w:tabs>
        <w:autoSpaceDE w:val="0"/>
        <w:autoSpaceDN w:val="0"/>
        <w:adjustRightInd w:val="0"/>
        <w:rPr>
          <w:del w:id="176" w:author="GANSONRE Christelle" w:date="2023-03-16T14:44:00Z"/>
          <w:rFonts w:eastAsiaTheme="minorEastAsia"/>
          <w:szCs w:val="24"/>
        </w:rPr>
      </w:pPr>
      <w:del w:id="177" w:author="GANSONRE Christelle" w:date="2023-03-16T14:44:00Z">
        <w:r w:rsidRPr="00F34D89" w:rsidDel="002C4E21">
          <w:rPr>
            <w:rFonts w:eastAsiaTheme="minorEastAsia"/>
            <w:szCs w:val="24"/>
          </w:rPr>
          <w:delText>Conventions</w:delText>
        </w:r>
      </w:del>
    </w:p>
    <w:p w14:paraId="5623AAFF" w14:textId="42A6FF8D" w:rsidR="000607A1" w:rsidRPr="00F34D89" w:rsidDel="002C4E21" w:rsidRDefault="000607A1" w:rsidP="00F34D89">
      <w:pPr>
        <w:pStyle w:val="BodyText"/>
        <w:autoSpaceDE w:val="0"/>
        <w:autoSpaceDN w:val="0"/>
        <w:adjustRightInd w:val="0"/>
        <w:rPr>
          <w:del w:id="178" w:author="GANSONRE Christelle" w:date="2023-03-16T14:44:00Z"/>
          <w:rFonts w:eastAsiaTheme="minorEastAsia"/>
          <w:szCs w:val="24"/>
        </w:rPr>
      </w:pPr>
      <w:commentRangeStart w:id="179"/>
      <w:del w:id="180" w:author="GANSONRE Christelle" w:date="2023-03-16T14:44:00Z">
        <w:r w:rsidRPr="00F34D89" w:rsidDel="002C4E21">
          <w:rPr>
            <w:rFonts w:eastAsiaTheme="minorEastAsia"/>
            <w:szCs w:val="24"/>
          </w:rPr>
          <w:delText xml:space="preserve">Programming language tokens and syntactic tokens appear in </w:delText>
        </w:r>
        <w:r w:rsidRPr="00F34D89" w:rsidDel="002C4E21">
          <w:rPr>
            <w:rStyle w:val="ISOCode"/>
            <w:szCs w:val="24"/>
          </w:rPr>
          <w:delText>courier</w:delText>
        </w:r>
        <w:r w:rsidRPr="00F34D89" w:rsidDel="002C4E21">
          <w:rPr>
            <w:rFonts w:eastAsiaTheme="minorEastAsia"/>
            <w:szCs w:val="24"/>
          </w:rPr>
          <w:delText xml:space="preserve"> font.</w:delText>
        </w:r>
      </w:del>
      <w:commentRangeEnd w:id="179"/>
      <w:r w:rsidR="00794533">
        <w:rPr>
          <w:rStyle w:val="CommentReference"/>
          <w:rFonts w:eastAsia="MS Mincho"/>
          <w:lang w:eastAsia="ja-JP"/>
        </w:rPr>
        <w:commentReference w:id="179"/>
      </w:r>
    </w:p>
    <w:p w14:paraId="3163E403"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Using this document</w:t>
      </w:r>
    </w:p>
    <w:p w14:paraId="602F05B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Purpose of this document</w:t>
      </w:r>
    </w:p>
    <w:p w14:paraId="06FBAB15" w14:textId="14DBD2C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del w:id="181" w:author="GANSONRE Christelle" w:date="2023-03-16T15:54:00Z">
        <w:r w:rsidRPr="00F34D89" w:rsidDel="00610708">
          <w:rPr>
            <w:rFonts w:eastAsiaTheme="minorEastAsia"/>
            <w:szCs w:val="24"/>
          </w:rPr>
          <w:delText>has been written with several usages in mind</w:delText>
        </w:r>
      </w:del>
      <w:ins w:id="182" w:author="GANSONRE Christelle" w:date="2023-03-16T15:54:00Z">
        <w:r w:rsidR="00610708">
          <w:rPr>
            <w:rFonts w:eastAsiaTheme="minorEastAsia"/>
            <w:szCs w:val="24"/>
          </w:rPr>
          <w:t>can be used by the following</w:t>
        </w:r>
      </w:ins>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1631E90A" w:rsidR="000607A1" w:rsidRPr="00F34D89"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hanging="794"/>
        <w:rPr>
          <w:rFonts w:eastAsiaTheme="minorEastAsia"/>
          <w:szCs w:val="24"/>
        </w:rPr>
        <w:pPrChange w:id="183" w:author="GANSONRE Christelle" w:date="2023-03-16T15:56: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w:t>
      </w:r>
      <w:r w:rsidRPr="00F34D89">
        <w:rPr>
          <w:rFonts w:eastAsiaTheme="minorEastAsia"/>
          <w:szCs w:val="24"/>
        </w:rPr>
        <w:tab/>
        <w:t xml:space="preserve">Individual organizations </w:t>
      </w:r>
      <w:del w:id="184" w:author="GANSONRE Christelle" w:date="2023-03-16T15:56:00Z">
        <w:r w:rsidRPr="00F34D89" w:rsidDel="00610708">
          <w:rPr>
            <w:rFonts w:eastAsiaTheme="minorEastAsia"/>
            <w:szCs w:val="24"/>
          </w:rPr>
          <w:delText xml:space="preserve">may </w:delText>
        </w:r>
      </w:del>
      <w:ins w:id="185" w:author="GANSONRE Christelle" w:date="2023-03-16T15:56:00Z">
        <w:r w:rsidR="00610708">
          <w:rPr>
            <w:rFonts w:eastAsiaTheme="minorEastAsia"/>
            <w:szCs w:val="24"/>
          </w:rPr>
          <w:t>might</w:t>
        </w:r>
        <w:r w:rsidR="00610708" w:rsidRPr="00F34D89">
          <w:rPr>
            <w:rFonts w:eastAsiaTheme="minorEastAsia"/>
            <w:szCs w:val="24"/>
          </w:rPr>
          <w:t xml:space="preserve"> </w:t>
        </w:r>
      </w:ins>
      <w:r w:rsidRPr="00F34D89">
        <w:rPr>
          <w:rFonts w:eastAsiaTheme="minorEastAsia"/>
          <w:szCs w:val="24"/>
        </w:rPr>
        <w:t>wish to write their own coding standards intended to reduce the number of vulnerabilities in their software products. Th</w:t>
      </w:r>
      <w:ins w:id="186" w:author="GANSONRE Christelle" w:date="2023-03-16T15:56:00Z">
        <w:r w:rsidR="00610708">
          <w:rPr>
            <w:rFonts w:eastAsiaTheme="minorEastAsia"/>
            <w:szCs w:val="24"/>
          </w:rPr>
          <w:t>is docum</w:t>
        </w:r>
        <w:r w:rsidR="003965CE">
          <w:rPr>
            <w:rFonts w:eastAsiaTheme="minorEastAsia"/>
            <w:szCs w:val="24"/>
          </w:rPr>
          <w:t>e</w:t>
        </w:r>
        <w:r w:rsidR="00610708">
          <w:rPr>
            <w:rFonts w:eastAsiaTheme="minorEastAsia"/>
            <w:szCs w:val="24"/>
          </w:rPr>
          <w:t>n</w:t>
        </w:r>
      </w:ins>
      <w:ins w:id="187" w:author="GANSONRE Christelle" w:date="2023-03-16T15:57:00Z">
        <w:r w:rsidR="00366160">
          <w:rPr>
            <w:rFonts w:eastAsiaTheme="minorEastAsia"/>
            <w:szCs w:val="24"/>
          </w:rPr>
          <w:t>t</w:t>
        </w:r>
      </w:ins>
      <w:del w:id="188" w:author="GANSONRE Christelle" w:date="2023-03-16T15:56:00Z">
        <w:r w:rsidRPr="00F34D89" w:rsidDel="00610708">
          <w:rPr>
            <w:rFonts w:eastAsiaTheme="minorEastAsia"/>
            <w:szCs w:val="24"/>
          </w:rPr>
          <w:delText>e</w:delText>
        </w:r>
      </w:del>
      <w:ins w:id="189" w:author="GANSONRE Christelle" w:date="2023-03-16T15:56:00Z">
        <w:r w:rsidR="00366160">
          <w:rPr>
            <w:rFonts w:eastAsiaTheme="minorEastAsia"/>
            <w:szCs w:val="24"/>
          </w:rPr>
          <w:t xml:space="preserve"> </w:t>
        </w:r>
      </w:ins>
      <w:del w:id="190" w:author="GANSONRE Christelle" w:date="2023-03-16T15:56:00Z">
        <w:r w:rsidRPr="00F34D89" w:rsidDel="00610708">
          <w:rPr>
            <w:rFonts w:eastAsiaTheme="minorEastAsia"/>
            <w:szCs w:val="24"/>
          </w:rPr>
          <w:delText xml:space="preserve"> guide </w:delText>
        </w:r>
      </w:del>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4133B4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Scientists, engineers, economists, statisticians, or others who write computer programs </w:t>
      </w:r>
      <w:del w:id="191" w:author="GANSONRE Christelle" w:date="2023-03-16T15:58:00Z">
        <w:r w:rsidRPr="00F34D89" w:rsidDel="004250AA">
          <w:rPr>
            <w:rFonts w:eastAsiaTheme="minorEastAsia"/>
            <w:szCs w:val="24"/>
          </w:rPr>
          <w:delText xml:space="preserve">as tools of their chosen craft </w:delText>
        </w:r>
      </w:del>
      <w:r w:rsidRPr="00F34D89">
        <w:rPr>
          <w:rFonts w:eastAsiaTheme="minorEastAsia"/>
          <w:szCs w:val="24"/>
        </w:rPr>
        <w:t>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a number of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can avoid the particular coding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can write specific runtime checks to detect situations that may lead to problematic behavior.</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4802A21B"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Each vulnerability and its possible mitigations are described in </w:t>
      </w:r>
      <w:del w:id="192" w:author="GANSONRE Christelle" w:date="2023-03-16T16:05:00Z">
        <w:r w:rsidRPr="00F34D89" w:rsidDel="00AC323F">
          <w:rPr>
            <w:rFonts w:eastAsiaTheme="minorEastAsia"/>
            <w:szCs w:val="24"/>
          </w:rPr>
          <w:delText xml:space="preserve">the body of </w:delText>
        </w:r>
      </w:del>
      <w:r w:rsidRPr="00F34D89">
        <w:rPr>
          <w:rFonts w:eastAsiaTheme="minorEastAsia"/>
          <w:szCs w:val="24"/>
        </w:rPr>
        <w:t xml:space="preserve">this document in a language-independent manner, though illustrative examples may be language specific. In addition, separate </w:t>
      </w:r>
      <w:commentRangeStart w:id="193"/>
      <w:r w:rsidRPr="00F34D89">
        <w:rPr>
          <w:rFonts w:eastAsiaTheme="minorEastAsia"/>
          <w:szCs w:val="24"/>
        </w:rPr>
        <w:t xml:space="preserve">Parts </w:t>
      </w:r>
      <w:commentRangeEnd w:id="193"/>
      <w:r w:rsidR="00AC323F">
        <w:rPr>
          <w:rStyle w:val="CommentReference"/>
          <w:rFonts w:eastAsia="MS Mincho"/>
          <w:lang w:eastAsia="ja-JP"/>
        </w:rPr>
        <w:commentReference w:id="193"/>
      </w:r>
      <w:r w:rsidRPr="00F34D89">
        <w:rPr>
          <w:rFonts w:eastAsiaTheme="minorEastAsia"/>
          <w:szCs w:val="24"/>
        </w:rPr>
        <w:t>for particular languages describe the vulnerabilities and their mitigations in a manner specific to each language.</w:t>
      </w:r>
    </w:p>
    <w:p w14:paraId="6C2C19AC" w14:textId="576D1B29" w:rsidR="000607A1" w:rsidRPr="00F34D89" w:rsidRDefault="000607A1" w:rsidP="00F34D89">
      <w:pPr>
        <w:pStyle w:val="BodyTextindent1"/>
        <w:autoSpaceDE w:val="0"/>
        <w:autoSpaceDN w:val="0"/>
        <w:adjustRightInd w:val="0"/>
        <w:rPr>
          <w:rFonts w:eastAsiaTheme="minorEastAsia"/>
          <w:szCs w:val="24"/>
        </w:rPr>
      </w:pPr>
      <w:commentRangeStart w:id="194"/>
      <w:del w:id="195" w:author="GANSONRE Christelle" w:date="2023-03-16T16:07:00Z">
        <w:r w:rsidRPr="00F34D89" w:rsidDel="00F823A3">
          <w:rPr>
            <w:rFonts w:eastAsiaTheme="minorEastAsia"/>
            <w:szCs w:val="24"/>
          </w:rPr>
          <w:delText xml:space="preserve">Because new vulnerabilities are always being discovered, it is anticipated that this document will be revised and new descriptions added. </w:delText>
        </w:r>
      </w:del>
      <w:commentRangeEnd w:id="194"/>
      <w:r w:rsidR="00F823A3">
        <w:rPr>
          <w:rStyle w:val="CommentReference"/>
          <w:rFonts w:eastAsia="MS Mincho"/>
          <w:lang w:eastAsia="ja-JP"/>
        </w:rPr>
        <w:commentReference w:id="194"/>
      </w:r>
      <w:r w:rsidRPr="00F34D89">
        <w:rPr>
          <w:rFonts w:eastAsiaTheme="minorEastAsia"/>
          <w:szCs w:val="24"/>
        </w:rPr>
        <w:t xml:space="preserve">For that reason, a scheme that is distinct from sub-clause numbering has been adopted to identify the vulnerability descriptions. Each description has been assigned an arbitrarily generated, unique three-letter code. These codes are preferable to sub-clause numbers when referencing descriptions because they </w:t>
      </w:r>
      <w:del w:id="196" w:author="GANSONRE Christelle" w:date="2023-03-16T16:08:00Z">
        <w:r w:rsidRPr="00F34D89" w:rsidDel="00F5576D">
          <w:rPr>
            <w:rFonts w:eastAsiaTheme="minorEastAsia"/>
            <w:szCs w:val="24"/>
          </w:rPr>
          <w:delText>will not change as additional descriptions are added to future editions of this document</w:delText>
        </w:r>
      </w:del>
      <w:ins w:id="197" w:author="GANSONRE Christelle" w:date="2023-03-16T16:08:00Z">
        <w:r w:rsidR="00F5576D">
          <w:rPr>
            <w:rFonts w:eastAsiaTheme="minorEastAsia"/>
            <w:szCs w:val="24"/>
          </w:rPr>
          <w:t>are future</w:t>
        </w:r>
      </w:ins>
      <w:ins w:id="198" w:author="GANSONRE Christelle" w:date="2023-03-16T16:09:00Z">
        <w:r w:rsidR="0007250D">
          <w:rPr>
            <w:rFonts w:eastAsiaTheme="minorEastAsia"/>
            <w:szCs w:val="24"/>
          </w:rPr>
          <w:t>-</w:t>
        </w:r>
      </w:ins>
      <w:ins w:id="199" w:author="GANSONRE Christelle" w:date="2023-03-16T16:08:00Z">
        <w:r w:rsidR="00F5576D">
          <w:rPr>
            <w:rFonts w:eastAsiaTheme="minorEastAsia"/>
            <w:szCs w:val="24"/>
          </w:rPr>
          <w:t>proof</w:t>
        </w:r>
      </w:ins>
      <w:r w:rsidRPr="00F34D89">
        <w:rPr>
          <w:rFonts w:eastAsiaTheme="minorEastAsia"/>
          <w:szCs w:val="24"/>
        </w:rPr>
        <w:t>.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Applying this document</w:t>
      </w:r>
    </w:p>
    <w:p w14:paraId="5E0BFC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expected to be used in the creation of software that is safe, secure and trusted within the context of the system in which it is fielded. 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r w:rsidR="00FD447E" w:rsidRPr="00F34D89">
        <w:rPr>
          <w:rStyle w:val="stddocNumber"/>
          <w:rFonts w:eastAsiaTheme="minorEastAsia"/>
          <w:szCs w:val="24"/>
          <w:shd w:val="clear" w:color="auto" w:fill="auto"/>
        </w:rPr>
        <w:t>61508</w:t>
      </w:r>
      <w:r w:rsidRPr="00F34D89">
        <w:rPr>
          <w:rFonts w:eastAsiaTheme="minorEastAsia"/>
          <w:szCs w:val="24"/>
        </w:rPr>
        <w:t>-3;</w:t>
      </w:r>
    </w:p>
    <w:p w14:paraId="2B82B5E2" w14:textId="36A74E2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commentRangeStart w:id="200"/>
      <w:r w:rsidRPr="00F34D89">
        <w:rPr>
          <w:rStyle w:val="stdpublisher"/>
          <w:rFonts w:eastAsiaTheme="minorEastAsia"/>
          <w:szCs w:val="24"/>
          <w:shd w:val="clear" w:color="auto" w:fill="auto"/>
        </w:rPr>
        <w:t>ISO/IEC</w:t>
      </w:r>
      <w:r w:rsidRPr="00F34D89">
        <w:rPr>
          <w:rFonts w:eastAsiaTheme="minorEastAsia"/>
          <w:szCs w:val="24"/>
        </w:rPr>
        <w:t xml:space="preserve"> </w:t>
      </w:r>
      <w:commentRangeStart w:id="201"/>
      <w:r w:rsidRPr="00F34D89">
        <w:rPr>
          <w:rStyle w:val="stddocNumber"/>
          <w:rFonts w:eastAsiaTheme="minorEastAsia"/>
          <w:szCs w:val="24"/>
          <w:shd w:val="clear" w:color="auto" w:fill="auto"/>
        </w:rPr>
        <w:t>27000</w:t>
      </w:r>
      <w:del w:id="202" w:author="GANSONRE Christelle" w:date="2023-03-16T16:09:00Z">
        <w:r w:rsidRPr="00F34D89" w:rsidDel="00E87E4B">
          <w:rPr>
            <w:rFonts w:eastAsiaTheme="minorEastAsia"/>
            <w:szCs w:val="24"/>
          </w:rPr>
          <w:delText xml:space="preserve"> </w:delText>
        </w:r>
      </w:del>
      <w:commentRangeEnd w:id="201"/>
      <w:r w:rsidR="00FB3BEC">
        <w:rPr>
          <w:rStyle w:val="CommentReference"/>
          <w:rFonts w:eastAsia="MS Mincho"/>
          <w:lang w:eastAsia="ja-JP"/>
        </w:rPr>
        <w:commentReference w:id="201"/>
      </w:r>
      <w:del w:id="203" w:author="GANSONRE Christelle" w:date="2023-03-16T16:09:00Z">
        <w:r w:rsidRPr="00F34D89" w:rsidDel="00E87E4B">
          <w:rPr>
            <w:rStyle w:val="stddocPartNumber"/>
            <w:rFonts w:eastAsiaTheme="minorEastAsia"/>
            <w:szCs w:val="24"/>
            <w:shd w:val="clear" w:color="auto" w:fill="auto"/>
          </w:rPr>
          <w:delText>series</w:delText>
        </w:r>
        <w:r w:rsidRPr="00F34D89" w:rsidDel="00E87E4B">
          <w:rPr>
            <w:rFonts w:eastAsiaTheme="minorEastAsia"/>
            <w:szCs w:val="24"/>
          </w:rPr>
          <w:delText xml:space="preserve"> standards</w:delText>
        </w:r>
      </w:del>
      <w:commentRangeEnd w:id="200"/>
      <w:r w:rsidR="00FB3BEC">
        <w:rPr>
          <w:rStyle w:val="CommentReference"/>
          <w:rFonts w:eastAsia="MS Mincho"/>
          <w:lang w:eastAsia="ja-JP"/>
        </w:rPr>
        <w:commentReference w:id="200"/>
      </w:r>
      <w:r w:rsidRPr="00F34D89">
        <w:rPr>
          <w:rFonts w:eastAsiaTheme="minorEastAsia"/>
          <w:szCs w:val="24"/>
        </w:rPr>
        <w:t>;</w:t>
      </w:r>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National safety or security standards;</w:t>
      </w:r>
    </w:p>
    <w:p w14:paraId="1D5295B6" w14:textId="6E6E09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Sector-specific standards such as MISRA C for automotive sector</w:t>
      </w:r>
      <w:del w:id="204" w:author="GANSONRE Christelle" w:date="2023-03-21T10:19:00Z">
        <w:r w:rsidRPr="00F34D89" w:rsidDel="00260AC2">
          <w:rPr>
            <w:rFonts w:eastAsiaTheme="minorEastAsia"/>
            <w:szCs w:val="24"/>
          </w:rPr>
          <w:delText xml:space="preserve">; </w:delText>
        </w:r>
      </w:del>
      <w:del w:id="205" w:author="GANSONRE Christelle" w:date="2023-03-16T16:16:00Z">
        <w:r w:rsidRPr="00F34D89" w:rsidDel="00E50D44">
          <w:rPr>
            <w:rFonts w:eastAsiaTheme="minorEastAsia"/>
            <w:szCs w:val="24"/>
          </w:rPr>
          <w:delText>and</w:delText>
        </w:r>
      </w:del>
      <w:ins w:id="206" w:author="GANSONRE Christelle" w:date="2023-03-21T10:19:00Z">
        <w:r w:rsidR="00260AC2">
          <w:rPr>
            <w:rFonts w:eastAsiaTheme="minorEastAsia"/>
            <w:szCs w:val="24"/>
          </w:rPr>
          <w:t>;</w:t>
        </w:r>
      </w:ins>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particular, this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w:t>
      </w:r>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w:t>
      </w:r>
    </w:p>
    <w:p w14:paraId="738B967B" w14:textId="0E7DD5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 business-critical applications</w:t>
      </w:r>
      <w:del w:id="207" w:author="GANSONRE Christelle" w:date="2023-03-21T10:19:00Z">
        <w:r w:rsidRPr="00F34D89" w:rsidDel="00260AC2">
          <w:rPr>
            <w:rFonts w:eastAsiaTheme="minorEastAsia"/>
            <w:szCs w:val="24"/>
          </w:rPr>
          <w:delText xml:space="preserve">; </w:delText>
        </w:r>
      </w:del>
      <w:del w:id="208" w:author="GANSONRE Christelle" w:date="2023-03-16T16:16:00Z">
        <w:r w:rsidRPr="00F34D89" w:rsidDel="00E50D44">
          <w:rPr>
            <w:rFonts w:eastAsiaTheme="minorEastAsia"/>
            <w:szCs w:val="24"/>
          </w:rPr>
          <w:delText>and</w:delText>
        </w:r>
      </w:del>
      <w:ins w:id="209" w:author="GANSONRE Christelle" w:date="2023-03-21T10:19:00Z">
        <w:r w:rsidR="00260AC2">
          <w:rPr>
            <w:rFonts w:eastAsiaTheme="minorEastAsia"/>
            <w:szCs w:val="24"/>
          </w:rPr>
          <w:t>;</w:t>
        </w:r>
      </w:ins>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Scientific, modeling and simulation applications that have social impact.</w:t>
      </w:r>
    </w:p>
    <w:p w14:paraId="4C0EA2A2" w14:textId="1FFF28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ins w:id="210" w:author="GANSONRE Christelle" w:date="2023-03-16T16:17:00Z">
        <w:r w:rsidR="00E50D44">
          <w:rPr>
            <w:rFonts w:eastAsiaTheme="minorEastAsia"/>
            <w:szCs w:val="24"/>
          </w:rPr>
          <w:t>ing</w:t>
        </w:r>
      </w:ins>
      <w:r w:rsidRPr="00F34D89">
        <w:rPr>
          <w:rFonts w:eastAsiaTheme="minorEastAsia"/>
          <w:szCs w:val="24"/>
        </w:rPr>
        <w:t xml:space="preserve"> relevant standards in their safety/security/application domains to</w:t>
      </w:r>
      <w:del w:id="211" w:author="GANSONRE Christelle" w:date="2023-03-16T16:18:00Z">
        <w:r w:rsidRPr="00F34D89" w:rsidDel="00376094">
          <w:rPr>
            <w:rFonts w:eastAsiaTheme="minorEastAsia"/>
            <w:szCs w:val="24"/>
          </w:rPr>
          <w:delText>:</w:delText>
        </w:r>
      </w:del>
    </w:p>
    <w:p w14:paraId="6882051A" w14:textId="7E15D76B"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12" w:author="GANSONRE Christelle" w:date="2023-03-16T16:18:00Z">
        <w:r w:rsidRPr="00F34D89" w:rsidDel="00254ACD">
          <w:rPr>
            <w:rFonts w:eastAsiaTheme="minorEastAsia"/>
            <w:szCs w:val="24"/>
          </w:rPr>
          <w:delText>1.</w:delText>
        </w:r>
      </w:del>
      <w:ins w:id="213" w:author="GANSONRE Christelle" w:date="2023-03-16T16:18:00Z">
        <w:r w:rsidR="00254ACD">
          <w:rPr>
            <w:rFonts w:eastAsiaTheme="minorEastAsia"/>
            <w:szCs w:val="24"/>
          </w:rPr>
          <w:t>a)</w:t>
        </w:r>
      </w:ins>
      <w:r w:rsidRPr="00F34D89">
        <w:rPr>
          <w:rFonts w:eastAsiaTheme="minorEastAsia"/>
          <w:szCs w:val="24"/>
        </w:rPr>
        <w:tab/>
        <w:t>Determine the criticality of the system, including safety levels, security and privacy</w:t>
      </w:r>
      <w:ins w:id="214" w:author="GANSONRE Christelle" w:date="2023-03-16T16:18:00Z">
        <w:r w:rsidR="00376094">
          <w:rPr>
            <w:rFonts w:eastAsiaTheme="minorEastAsia"/>
            <w:szCs w:val="24"/>
          </w:rPr>
          <w:t>,</w:t>
        </w:r>
      </w:ins>
      <w:del w:id="215" w:author="GANSONRE Christelle" w:date="2023-03-16T16:18:00Z">
        <w:r w:rsidRPr="00F34D89" w:rsidDel="00376094">
          <w:rPr>
            <w:rFonts w:eastAsiaTheme="minorEastAsia"/>
            <w:szCs w:val="24"/>
          </w:rPr>
          <w:delText>;</w:delText>
        </w:r>
      </w:del>
    </w:p>
    <w:p w14:paraId="5F0AB7FF" w14:textId="1014D7A1"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16" w:author="GANSONRE Christelle" w:date="2023-03-16T16:18:00Z">
        <w:r w:rsidRPr="00F34D89" w:rsidDel="00254ACD">
          <w:rPr>
            <w:rFonts w:eastAsiaTheme="minorEastAsia"/>
            <w:szCs w:val="24"/>
          </w:rPr>
          <w:delText>2.</w:delText>
        </w:r>
      </w:del>
      <w:ins w:id="217" w:author="GANSONRE Christelle" w:date="2023-03-16T16:18:00Z">
        <w:r w:rsidR="00254ACD">
          <w:rPr>
            <w:rFonts w:eastAsiaTheme="minorEastAsia"/>
            <w:szCs w:val="24"/>
          </w:rPr>
          <w:t>b)</w:t>
        </w:r>
      </w:ins>
      <w:r w:rsidRPr="00F34D89">
        <w:rPr>
          <w:rFonts w:eastAsiaTheme="minorEastAsia"/>
          <w:szCs w:val="24"/>
        </w:rPr>
        <w:tab/>
        <w:t>Analyze failure modes of the system</w:t>
      </w:r>
      <w:ins w:id="218" w:author="GANSONRE Christelle" w:date="2023-03-16T16:18:00Z">
        <w:r w:rsidR="00376094">
          <w:rPr>
            <w:rFonts w:eastAsiaTheme="minorEastAsia"/>
            <w:szCs w:val="24"/>
          </w:rPr>
          <w:t>,</w:t>
        </w:r>
      </w:ins>
      <w:del w:id="219" w:author="GANSONRE Christelle" w:date="2023-03-16T16:18:00Z">
        <w:r w:rsidRPr="00F34D89" w:rsidDel="00376094">
          <w:rPr>
            <w:rFonts w:eastAsiaTheme="minorEastAsia"/>
            <w:szCs w:val="24"/>
          </w:rPr>
          <w:delText>;</w:delText>
        </w:r>
      </w:del>
    </w:p>
    <w:p w14:paraId="39418DA6" w14:textId="705A56E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20" w:author="GANSONRE Christelle" w:date="2023-03-16T16:18:00Z">
        <w:r w:rsidRPr="00F34D89" w:rsidDel="00254ACD">
          <w:rPr>
            <w:rFonts w:eastAsiaTheme="minorEastAsia"/>
            <w:szCs w:val="24"/>
          </w:rPr>
          <w:delText>3.</w:delText>
        </w:r>
      </w:del>
      <w:ins w:id="221" w:author="GANSONRE Christelle" w:date="2023-03-16T16:18:00Z">
        <w:r w:rsidR="00254ACD">
          <w:rPr>
            <w:rFonts w:eastAsiaTheme="minorEastAsia"/>
            <w:szCs w:val="24"/>
          </w:rPr>
          <w:t>c)</w:t>
        </w:r>
      </w:ins>
      <w:r w:rsidRPr="00F34D89">
        <w:rPr>
          <w:rFonts w:eastAsiaTheme="minorEastAsia"/>
          <w:szCs w:val="24"/>
        </w:rPr>
        <w:tab/>
        <w:t>Identify and analyze external events and how they can affect the system</w:t>
      </w:r>
      <w:ins w:id="222" w:author="GANSONRE Christelle" w:date="2023-03-16T16:18:00Z">
        <w:r w:rsidR="00376094">
          <w:rPr>
            <w:rFonts w:eastAsiaTheme="minorEastAsia"/>
            <w:szCs w:val="24"/>
          </w:rPr>
          <w:t>, or</w:t>
        </w:r>
      </w:ins>
      <w:del w:id="223" w:author="GANSONRE Christelle" w:date="2023-03-16T16:18:00Z">
        <w:r w:rsidRPr="00F34D89" w:rsidDel="00376094">
          <w:rPr>
            <w:rFonts w:eastAsiaTheme="minorEastAsia"/>
            <w:szCs w:val="24"/>
          </w:rPr>
          <w:delText>;</w:delText>
        </w:r>
      </w:del>
    </w:p>
    <w:p w14:paraId="22E3F53E" w14:textId="65E12A5F"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24" w:author="GANSONRE Christelle" w:date="2023-03-16T16:19:00Z">
        <w:r w:rsidRPr="00F34D89" w:rsidDel="00254ACD">
          <w:rPr>
            <w:rFonts w:eastAsiaTheme="minorEastAsia"/>
            <w:szCs w:val="24"/>
          </w:rPr>
          <w:delText>4.</w:delText>
        </w:r>
      </w:del>
      <w:ins w:id="225" w:author="GANSONRE Christelle" w:date="2023-03-16T16:19:00Z">
        <w:r w:rsidR="00254ACD">
          <w:rPr>
            <w:rFonts w:eastAsiaTheme="minorEastAsia"/>
            <w:szCs w:val="24"/>
          </w:rPr>
          <w:t>d)</w:t>
        </w:r>
      </w:ins>
      <w:r w:rsidRPr="00F34D89">
        <w:rPr>
          <w:rFonts w:eastAsiaTheme="minorEastAsia"/>
          <w:szCs w:val="24"/>
        </w:rPr>
        <w:tab/>
        <w:t>Identify and analyze attack surfaces of the system.</w:t>
      </w:r>
    </w:p>
    <w:p w14:paraId="1E44207F" w14:textId="5F26B1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ins w:id="226" w:author="GANSONRE Christelle" w:date="2023-03-16T16:21:00Z">
        <w:r w:rsidR="007472C5">
          <w:rPr>
            <w:rFonts w:eastAsiaTheme="minorEastAsia"/>
            <w:szCs w:val="24"/>
          </w:rPr>
          <w:t xml:space="preserve"> do the following</w:t>
        </w:r>
      </w:ins>
      <w:r w:rsidRPr="00F34D89">
        <w:rPr>
          <w:rFonts w:eastAsiaTheme="minorEastAsia"/>
          <w:szCs w:val="24"/>
        </w:rPr>
        <w:t>:</w:t>
      </w:r>
    </w:p>
    <w:p w14:paraId="369F5ADD" w14:textId="2BD410A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27" w:author="GANSONRE Christelle" w:date="2023-03-16T16:19:00Z">
        <w:r w:rsidRPr="00F34D89" w:rsidDel="00254ACD">
          <w:rPr>
            <w:rFonts w:eastAsiaTheme="minorEastAsia"/>
            <w:szCs w:val="24"/>
          </w:rPr>
          <w:delText>5.</w:delText>
        </w:r>
      </w:del>
      <w:ins w:id="228" w:author="GANSONRE Christelle" w:date="2023-03-16T16:19:00Z">
        <w:r w:rsidR="00254ACD">
          <w:rPr>
            <w:rFonts w:eastAsiaTheme="minorEastAsia"/>
            <w:szCs w:val="24"/>
          </w:rPr>
          <w:t>e)</w:t>
        </w:r>
      </w:ins>
      <w:r w:rsidRPr="00F34D89">
        <w:rPr>
          <w:rFonts w:eastAsiaTheme="minorEastAsia"/>
          <w:szCs w:val="24"/>
        </w:rPr>
        <w:tab/>
        <w:t>Identify the programming language(s) to be used in programming the applications in the system.</w:t>
      </w:r>
    </w:p>
    <w:p w14:paraId="1A6DA901" w14:textId="61889755"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29" w:author="GANSONRE Christelle" w:date="2023-03-16T16:19:00Z">
        <w:r w:rsidRPr="00F34D89" w:rsidDel="00254ACD">
          <w:rPr>
            <w:rFonts w:eastAsiaTheme="minorEastAsia"/>
            <w:szCs w:val="24"/>
          </w:rPr>
          <w:delText>6.</w:delText>
        </w:r>
      </w:del>
      <w:ins w:id="230" w:author="GANSONRE Christelle" w:date="2023-03-16T16:19:00Z">
        <w:r w:rsidR="00254ACD">
          <w:rPr>
            <w:rFonts w:eastAsiaTheme="minorEastAsia"/>
            <w:szCs w:val="24"/>
          </w:rPr>
          <w:t>f)</w:t>
        </w:r>
      </w:ins>
      <w:r w:rsidRPr="00F34D89">
        <w:rPr>
          <w:rFonts w:eastAsiaTheme="minorEastAsia"/>
          <w:szCs w:val="24"/>
        </w:rPr>
        <w:tab/>
        <w:t>Identify and analyze weaknesses in the product or system, including systems, subsystems, modules, and individual components.</w:t>
      </w:r>
    </w:p>
    <w:p w14:paraId="7BF9413C" w14:textId="70594223"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31" w:author="GANSONRE Christelle" w:date="2023-03-16T16:19:00Z">
        <w:r w:rsidRPr="00F34D89" w:rsidDel="00254ACD">
          <w:rPr>
            <w:rFonts w:eastAsiaTheme="minorEastAsia"/>
            <w:szCs w:val="24"/>
          </w:rPr>
          <w:delText>7.</w:delText>
        </w:r>
      </w:del>
      <w:ins w:id="232" w:author="GANSONRE Christelle" w:date="2023-03-16T16:19:00Z">
        <w:r w:rsidR="00254ACD">
          <w:rPr>
            <w:rFonts w:eastAsiaTheme="minorEastAsia"/>
            <w:szCs w:val="24"/>
          </w:rPr>
          <w:t>g)</w:t>
        </w:r>
      </w:ins>
      <w:r w:rsidRPr="00F34D89">
        <w:rPr>
          <w:rFonts w:eastAsiaTheme="minorEastAsia"/>
          <w:szCs w:val="24"/>
        </w:rPr>
        <w:tab/>
        <w:t>Identify and analyze sources of programming errors.</w:t>
      </w:r>
    </w:p>
    <w:p w14:paraId="24488BA4" w14:textId="10CC748F"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33" w:author="GANSONRE Christelle" w:date="2023-03-16T16:19:00Z">
        <w:r w:rsidRPr="00F34D89" w:rsidDel="00254ACD">
          <w:rPr>
            <w:rFonts w:eastAsiaTheme="minorEastAsia"/>
            <w:szCs w:val="24"/>
          </w:rPr>
          <w:delText>8.</w:delText>
        </w:r>
      </w:del>
      <w:ins w:id="234" w:author="GANSONRE Christelle" w:date="2023-03-16T16:19:00Z">
        <w:r w:rsidR="00254ACD">
          <w:rPr>
            <w:rFonts w:eastAsiaTheme="minorEastAsia"/>
            <w:szCs w:val="24"/>
          </w:rPr>
          <w:t>h)</w:t>
        </w:r>
      </w:ins>
      <w:r w:rsidRPr="00F34D89">
        <w:rPr>
          <w:rFonts w:eastAsiaTheme="minorEastAsia"/>
          <w:szCs w:val="24"/>
        </w:rPr>
        <w:tab/>
        <w:t xml:space="preserve">Determine acceptable programming paradigms and practices to avoid vulnerabilities using the documentation provided in </w:t>
      </w:r>
      <w:del w:id="235" w:author="GANSONRE Christelle" w:date="2023-03-16T16:22:00Z">
        <w:r w:rsidRPr="00F34D89" w:rsidDel="007F5CFF">
          <w:rPr>
            <w:rStyle w:val="citesec"/>
            <w:szCs w:val="24"/>
            <w:shd w:val="clear" w:color="auto" w:fill="auto"/>
          </w:rPr>
          <w:delText>clauses</w:delText>
        </w:r>
        <w:r w:rsidR="00191DF2" w:rsidRPr="00F34D89" w:rsidDel="007F5CFF">
          <w:rPr>
            <w:rStyle w:val="citesec"/>
            <w:szCs w:val="24"/>
            <w:shd w:val="clear" w:color="auto" w:fill="auto"/>
          </w:rPr>
          <w:delText> </w:delText>
        </w:r>
      </w:del>
      <w:r w:rsidRPr="00F34D89">
        <w:rPr>
          <w:rStyle w:val="citesec"/>
          <w:szCs w:val="24"/>
          <w:shd w:val="clear" w:color="auto" w:fill="auto"/>
        </w:rPr>
        <w:t>5.4</w:t>
      </w:r>
      <w:ins w:id="236" w:author="GANSONRE Christelle" w:date="2023-03-16T16:22:00Z">
        <w:r w:rsidR="007F5CFF">
          <w:rPr>
            <w:rStyle w:val="citesec"/>
            <w:szCs w:val="24"/>
            <w:shd w:val="clear" w:color="auto" w:fill="auto"/>
          </w:rPr>
          <w:t xml:space="preserve"> and Clauses</w:t>
        </w:r>
      </w:ins>
      <w:del w:id="237" w:author="GANSONRE Christelle" w:date="2023-03-16T16:22:00Z">
        <w:r w:rsidRPr="00F34D89" w:rsidDel="007F5CFF">
          <w:rPr>
            <w:rStyle w:val="citesec"/>
            <w:szCs w:val="24"/>
            <w:shd w:val="clear" w:color="auto" w:fill="auto"/>
          </w:rPr>
          <w:delText>,</w:delText>
        </w:r>
      </w:del>
      <w:r w:rsidRPr="00F34D89">
        <w:rPr>
          <w:rStyle w:val="citesec"/>
          <w:szCs w:val="24"/>
          <w:shd w:val="clear" w:color="auto" w:fill="auto"/>
        </w:rPr>
        <w:t xml:space="preserve"> 6 and 7</w:t>
      </w:r>
      <w:del w:id="238" w:author="GANSONRE Christelle" w:date="2023-03-16T16:22:00Z">
        <w:r w:rsidRPr="00F34D89" w:rsidDel="007F5CFF">
          <w:rPr>
            <w:rFonts w:eastAsiaTheme="minorEastAsia"/>
            <w:szCs w:val="24"/>
          </w:rPr>
          <w:delText xml:space="preserve"> in this document</w:delText>
        </w:r>
      </w:del>
      <w:r w:rsidRPr="00F34D89">
        <w:rPr>
          <w:rFonts w:eastAsiaTheme="minorEastAsia"/>
          <w:szCs w:val="24"/>
        </w:rPr>
        <w:t>.</w:t>
      </w:r>
    </w:p>
    <w:p w14:paraId="0E21DB56" w14:textId="04E278FD"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39" w:author="GANSONRE Christelle" w:date="2023-03-16T16:19:00Z">
        <w:r w:rsidRPr="00F34D89" w:rsidDel="00254ACD">
          <w:rPr>
            <w:rFonts w:eastAsiaTheme="minorEastAsia"/>
            <w:szCs w:val="24"/>
          </w:rPr>
          <w:delText>9.</w:delText>
        </w:r>
      </w:del>
      <w:ins w:id="240" w:author="GANSONRE Christelle" w:date="2023-03-16T16:19:00Z">
        <w:r w:rsidR="00254ACD">
          <w:rPr>
            <w:rFonts w:eastAsiaTheme="minorEastAsia"/>
            <w:szCs w:val="24"/>
          </w:rPr>
          <w:t>i)</w:t>
        </w:r>
      </w:ins>
      <w:r w:rsidRPr="00F34D89">
        <w:rPr>
          <w:rFonts w:eastAsiaTheme="minorEastAsia"/>
          <w:szCs w:val="24"/>
        </w:rPr>
        <w:tab/>
        <w:t>Map the identified acceptable programming practices into organizational coding standards.</w:t>
      </w:r>
    </w:p>
    <w:p w14:paraId="43E83408" w14:textId="4101F522"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41" w:author="GANSONRE Christelle" w:date="2023-03-16T16:19:00Z">
        <w:r w:rsidRPr="00F34D89" w:rsidDel="00254ACD">
          <w:rPr>
            <w:rFonts w:eastAsiaTheme="minorEastAsia"/>
            <w:szCs w:val="24"/>
          </w:rPr>
          <w:delText>10.</w:delText>
        </w:r>
      </w:del>
      <w:ins w:id="242" w:author="GANSONRE Christelle" w:date="2023-03-16T16:19:00Z">
        <w:r w:rsidR="00254ACD">
          <w:rPr>
            <w:rFonts w:eastAsiaTheme="minorEastAsia"/>
            <w:szCs w:val="24"/>
          </w:rPr>
          <w:t>j)</w:t>
        </w:r>
      </w:ins>
      <w:r w:rsidRPr="00F34D89">
        <w:rPr>
          <w:rFonts w:eastAsiaTheme="minorEastAsia"/>
          <w:szCs w:val="24"/>
        </w:rPr>
        <w:tab/>
        <w:t>Select and deploy tooling and processes to enforce coding rules or practices.</w:t>
      </w:r>
    </w:p>
    <w:p w14:paraId="3E20DCD1" w14:textId="1073B5D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43" w:author="GANSONRE Christelle" w:date="2023-03-16T16:19:00Z">
        <w:r w:rsidRPr="00F34D89" w:rsidDel="00254ACD">
          <w:rPr>
            <w:rFonts w:eastAsiaTheme="minorEastAsia"/>
            <w:szCs w:val="24"/>
          </w:rPr>
          <w:delText>11.</w:delText>
        </w:r>
      </w:del>
      <w:ins w:id="244" w:author="GANSONRE Christelle" w:date="2023-03-16T16:19:00Z">
        <w:r w:rsidR="00254ACD">
          <w:rPr>
            <w:rFonts w:eastAsiaTheme="minorEastAsia"/>
            <w:szCs w:val="24"/>
          </w:rPr>
          <w:t>k)</w:t>
        </w:r>
      </w:ins>
      <w:r w:rsidRPr="00F34D89">
        <w:rPr>
          <w:rFonts w:eastAsiaTheme="minorEastAsia"/>
          <w:szCs w:val="24"/>
        </w:rPr>
        <w:tab/>
        <w:t>Implement controls (in keeping with the requirements of the safety, security and privacy needs of the system) that enforce these practices and procedures to ensure that the vulnerabilities do not affect the safety and security of the system under development.</w:t>
      </w:r>
    </w:p>
    <w:p w14:paraId="0DC40376" w14:textId="24C336C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del w:id="245" w:author="GANSONRE Christelle" w:date="2023-03-16T16:23:00Z">
        <w:r w:rsidRPr="00F34D89" w:rsidDel="000E34E3">
          <w:rPr>
            <w:rFonts w:eastAsiaTheme="minorEastAsia"/>
            <w:szCs w:val="24"/>
          </w:rPr>
          <w:delText>will also need to</w:delText>
        </w:r>
      </w:del>
      <w:ins w:id="246" w:author="GANSONRE Christelle" w:date="2023-03-16T16:23:00Z">
        <w:r w:rsidR="000E34E3">
          <w:rPr>
            <w:rFonts w:eastAsiaTheme="minorEastAsia"/>
            <w:szCs w:val="24"/>
          </w:rPr>
          <w:t>should</w:t>
        </w:r>
      </w:ins>
      <w:r w:rsidRPr="00F34D89">
        <w:rPr>
          <w:rFonts w:eastAsiaTheme="minorEastAsia"/>
          <w:szCs w:val="24"/>
        </w:rPr>
        <w:t xml:space="preserve"> consult the</w:t>
      </w:r>
      <w:ins w:id="247" w:author="GANSONRE Christelle" w:date="2023-03-16T16:24:00Z">
        <w:r w:rsidR="000E34E3">
          <w:rPr>
            <w:rFonts w:eastAsiaTheme="minorEastAsia"/>
            <w:szCs w:val="24"/>
          </w:rPr>
          <w:t xml:space="preserve"> </w:t>
        </w:r>
      </w:ins>
      <w:del w:id="248" w:author="GANSONRE Christelle" w:date="2023-03-16T16:24:00Z">
        <w:r w:rsidRPr="00F34D89" w:rsidDel="000E34E3">
          <w:rPr>
            <w:rFonts w:eastAsiaTheme="minorEastAsia"/>
            <w:szCs w:val="24"/>
          </w:rPr>
          <w:delText xml:space="preserve"> </w:delText>
        </w:r>
      </w:del>
      <w:r w:rsidRPr="00F34D89">
        <w:rPr>
          <w:rFonts w:eastAsiaTheme="minorEastAsia"/>
          <w:szCs w:val="24"/>
        </w:rPr>
        <w:t xml:space="preserve">language-dependent </w:t>
      </w:r>
      <w:ins w:id="249" w:author="GANSONRE Christelle" w:date="2023-03-16T16:24:00Z">
        <w:r w:rsidR="000E34E3">
          <w:rPr>
            <w:rFonts w:eastAsiaTheme="minorEastAsia"/>
            <w:szCs w:val="24"/>
          </w:rPr>
          <w:t>International Standard</w:t>
        </w:r>
      </w:ins>
      <w:del w:id="250" w:author="GANSONRE Christelle" w:date="2023-03-16T16:23:00Z">
        <w:r w:rsidRPr="00F34D89" w:rsidDel="000E34E3">
          <w:rPr>
            <w:rFonts w:eastAsiaTheme="minorEastAsia"/>
            <w:szCs w:val="24"/>
          </w:rPr>
          <w:delText xml:space="preserve">Parts </w:delText>
        </w:r>
      </w:del>
      <w:del w:id="251" w:author="GANSONRE Christelle" w:date="2023-03-16T16:24:00Z">
        <w:r w:rsidRPr="00F34D89" w:rsidDel="000E34E3">
          <w:rPr>
            <w:rFonts w:eastAsiaTheme="minorEastAsia"/>
            <w:szCs w:val="24"/>
          </w:rPr>
          <w:delText>of this set of documents</w:delText>
        </w:r>
      </w:del>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Structure of this document</w:t>
      </w:r>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1E89C91D" w:rsidR="000607A1" w:rsidRPr="00F34D89" w:rsidRDefault="000607A1" w:rsidP="00F34D89">
      <w:pPr>
        <w:pStyle w:val="BodyText"/>
        <w:autoSpaceDE w:val="0"/>
        <w:autoSpaceDN w:val="0"/>
        <w:adjustRightInd w:val="0"/>
        <w:rPr>
          <w:rFonts w:eastAsiaTheme="minorEastAsia"/>
          <w:szCs w:val="24"/>
        </w:rPr>
      </w:pPr>
      <w:commentRangeStart w:id="252"/>
      <w:r w:rsidRPr="00F34D89">
        <w:rPr>
          <w:rStyle w:val="citesec"/>
          <w:szCs w:val="24"/>
          <w:shd w:val="clear" w:color="auto" w:fill="auto"/>
        </w:rPr>
        <w:t>Clause 5</w:t>
      </w:r>
      <w:commentRangeEnd w:id="252"/>
      <w:r w:rsidR="00D82530">
        <w:rPr>
          <w:rStyle w:val="CommentReference"/>
          <w:rFonts w:eastAsia="MS Mincho"/>
          <w:lang w:eastAsia="ja-JP"/>
        </w:rPr>
        <w:commentReference w:id="252"/>
      </w:r>
      <w:del w:id="253" w:author="GANSONRE Christelle" w:date="2023-03-16T16:26:00Z">
        <w:r w:rsidRPr="00F34D89" w:rsidDel="003D3A67">
          <w:rPr>
            <w:rFonts w:eastAsiaTheme="minorEastAsia"/>
            <w:szCs w:val="24"/>
          </w:rPr>
          <w:delText xml:space="preserve">, </w:delText>
        </w:r>
        <w:commentRangeStart w:id="254"/>
        <w:r w:rsidRPr="00F34D89" w:rsidDel="003D3A67">
          <w:rPr>
            <w:rFonts w:eastAsiaTheme="minorEastAsia"/>
            <w:i/>
            <w:szCs w:val="24"/>
          </w:rPr>
          <w:delText>Vulnerability Issues</w:delText>
        </w:r>
        <w:r w:rsidRPr="00F34D89" w:rsidDel="003D3A67">
          <w:rPr>
            <w:rFonts w:eastAsiaTheme="minorEastAsia"/>
            <w:szCs w:val="24"/>
          </w:rPr>
          <w:delText>,</w:delText>
        </w:r>
      </w:del>
      <w:r w:rsidRPr="00F34D89">
        <w:rPr>
          <w:rFonts w:eastAsiaTheme="minorEastAsia"/>
          <w:szCs w:val="24"/>
        </w:rPr>
        <w:t xml:space="preserve"> </w:t>
      </w:r>
      <w:commentRangeEnd w:id="254"/>
      <w:r w:rsidR="00841EEE">
        <w:rPr>
          <w:rStyle w:val="CommentReference"/>
          <w:rFonts w:eastAsia="MS Mincho"/>
          <w:lang w:eastAsia="ja-JP"/>
        </w:rPr>
        <w:commentReference w:id="254"/>
      </w:r>
      <w:r w:rsidRPr="00F34D89">
        <w:rPr>
          <w:rFonts w:eastAsiaTheme="minorEastAsia"/>
          <w:szCs w:val="24"/>
        </w:rPr>
        <w:t xml:space="preserve">explains how many of the vulnerabilities common to programming languages occur. The issues discussed are not vulnerabilities but are language characteristics that can lead to mistakes and to </w:t>
      </w:r>
      <w:r w:rsidRPr="00F34D89">
        <w:rPr>
          <w:rFonts w:eastAsiaTheme="minorEastAsia"/>
          <w:szCs w:val="24"/>
        </w:rPr>
        <w:lastRenderedPageBreak/>
        <w:t xml:space="preserve">vulnerabilities that can be exploited. In particular, </w:t>
      </w:r>
      <w:del w:id="255" w:author="GANSONRE Christelle" w:date="2023-03-16T16:27:00Z">
        <w:r w:rsidRPr="00F34D89" w:rsidDel="003D3A67">
          <w:rPr>
            <w:rFonts w:eastAsiaTheme="minorEastAsia"/>
            <w:szCs w:val="24"/>
          </w:rPr>
          <w:delText>clause </w:delText>
        </w:r>
      </w:del>
      <w:r w:rsidRPr="00F34D89">
        <w:rPr>
          <w:rFonts w:eastAsiaTheme="minorEastAsia"/>
          <w:szCs w:val="24"/>
        </w:rPr>
        <w:t xml:space="preserve">5.4 provides a summary list of the top 21 approaches to avoiding the most common vulnerabilities in a tabular form with references to the applicable more detailed descriptions provided in </w:t>
      </w:r>
      <w:del w:id="256" w:author="GANSONRE Christelle" w:date="2023-03-16T16:27:00Z">
        <w:r w:rsidRPr="00F34D89" w:rsidDel="003D3A67">
          <w:rPr>
            <w:rStyle w:val="citesec"/>
            <w:rFonts w:eastAsiaTheme="minorEastAsia"/>
            <w:szCs w:val="24"/>
            <w:shd w:val="clear" w:color="auto" w:fill="auto"/>
          </w:rPr>
          <w:delText>clauses </w:delText>
        </w:r>
      </w:del>
      <w:ins w:id="257" w:author="GANSONRE Christelle" w:date="2023-03-16T16:27:00Z">
        <w:r w:rsidR="003D3A67">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all of the vulnerabilities documented in </w:t>
      </w:r>
      <w:del w:id="258" w:author="GANSONRE Christelle" w:date="2023-03-16T16:27:00Z">
        <w:r w:rsidRPr="00F34D89" w:rsidDel="003D3A67">
          <w:rPr>
            <w:rStyle w:val="citesec"/>
            <w:rFonts w:eastAsiaTheme="minorEastAsia"/>
            <w:szCs w:val="24"/>
            <w:shd w:val="clear" w:color="auto" w:fill="auto"/>
          </w:rPr>
          <w:delText>clauses</w:delText>
        </w:r>
        <w:r w:rsidR="00073726" w:rsidRPr="00F34D89" w:rsidDel="003D3A67">
          <w:rPr>
            <w:rStyle w:val="citesec"/>
            <w:rFonts w:eastAsiaTheme="minorEastAsia"/>
            <w:szCs w:val="24"/>
            <w:shd w:val="clear" w:color="auto" w:fill="auto"/>
          </w:rPr>
          <w:delText> </w:delText>
        </w:r>
      </w:del>
      <w:ins w:id="259" w:author="GANSONRE Christelle" w:date="2023-03-16T16:27:00Z">
        <w:r w:rsidR="003D3A67">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6, 7</w:t>
      </w:r>
      <w:r w:rsidRPr="00F34D89">
        <w:rPr>
          <w:rFonts w:eastAsiaTheme="minorEastAsia"/>
          <w:szCs w:val="24"/>
        </w:rPr>
        <w:t xml:space="preserve">, and 8, implementing the documented mechanisms in </w:t>
      </w:r>
      <w:del w:id="260" w:author="GANSONRE Christelle" w:date="2023-03-16T16:27:00Z">
        <w:r w:rsidRPr="00F34D89" w:rsidDel="003D3A67">
          <w:rPr>
            <w:rFonts w:eastAsiaTheme="minorEastAsia"/>
            <w:szCs w:val="24"/>
          </w:rPr>
          <w:delText>subclause </w:delText>
        </w:r>
      </w:del>
      <w:r w:rsidRPr="00F34D89">
        <w:rPr>
          <w:rFonts w:eastAsiaTheme="minorEastAsia"/>
          <w:szCs w:val="24"/>
        </w:rPr>
        <w:t>5.4 will already provide significant benefit to their projects.</w:t>
      </w:r>
    </w:p>
    <w:p w14:paraId="1525309B" w14:textId="7DCD2F4E"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del w:id="261" w:author="GANSONRE Christelle" w:date="2023-03-16T16:33:00Z">
        <w:r w:rsidRPr="00F34D89" w:rsidDel="007D08C2">
          <w:rPr>
            <w:rFonts w:eastAsiaTheme="minorEastAsia"/>
            <w:szCs w:val="24"/>
          </w:rPr>
          <w:delText xml:space="preserve">, </w:delText>
        </w:r>
        <w:r w:rsidRPr="00F34D89" w:rsidDel="007D08C2">
          <w:rPr>
            <w:rFonts w:eastAsiaTheme="minorEastAsia"/>
            <w:i/>
            <w:szCs w:val="24"/>
          </w:rPr>
          <w:delText>Programming Language Vulnerabilities</w:delText>
        </w:r>
        <w:r w:rsidRPr="00F34D89" w:rsidDel="007D08C2">
          <w:rPr>
            <w:rFonts w:eastAsiaTheme="minorEastAsia"/>
            <w:szCs w:val="24"/>
          </w:rPr>
          <w:delText>,</w:delText>
        </w:r>
      </w:del>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del w:id="262" w:author="GANSONRE Christelle" w:date="2023-03-16T16:33:00Z">
        <w:r w:rsidRPr="00F34D89" w:rsidDel="007D08C2">
          <w:rPr>
            <w:rStyle w:val="citesec"/>
            <w:rFonts w:eastAsiaTheme="minorEastAsia"/>
            <w:szCs w:val="24"/>
            <w:shd w:val="clear" w:color="auto" w:fill="auto"/>
          </w:rPr>
          <w:delText>clause </w:delText>
        </w:r>
      </w:del>
      <w:ins w:id="263" w:author="GANSONRE Christelle" w:date="2023-03-16T16:33:00Z">
        <w:r w:rsidR="007D08C2">
          <w:rPr>
            <w:rStyle w:val="citesec"/>
            <w:rFonts w:eastAsiaTheme="minorEastAsia"/>
            <w:szCs w:val="24"/>
            <w:shd w:val="clear" w:color="auto" w:fill="auto"/>
          </w:rPr>
          <w:t>C</w:t>
        </w:r>
        <w:r w:rsidR="007D08C2"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it is important to be aware of how a listed vulnerability is presented by the programming language, tool environment, and operating system that is being used. To help, this document is supported by a set of Technical Reports</w:t>
      </w:r>
      <w:ins w:id="264" w:author="GANSONRE Christelle" w:date="2023-03-16T16:35:00Z">
        <w:r w:rsidR="00F92D08">
          <w:rPr>
            <w:rFonts w:eastAsiaTheme="minorEastAsia"/>
            <w:szCs w:val="24"/>
          </w:rPr>
          <w:t>, i.e.</w:t>
        </w:r>
      </w:ins>
      <w:r w:rsidRPr="00F34D89">
        <w:rPr>
          <w:rFonts w:eastAsiaTheme="minorEastAsia"/>
          <w:szCs w:val="24"/>
        </w:rPr>
        <w:t xml:space="preserve"> </w:t>
      </w:r>
      <w:del w:id="265" w:author="GANSONRE Christelle" w:date="2023-03-16T16:35:00Z">
        <w:r w:rsidRPr="00F34D89" w:rsidDel="00F92D08">
          <w:rPr>
            <w:rFonts w:eastAsiaTheme="minorEastAsia"/>
            <w:szCs w:val="24"/>
          </w:rPr>
          <w:delText xml:space="preserve">numbered </w:delText>
        </w:r>
      </w:del>
      <w:r w:rsidRPr="00F34D89">
        <w:rPr>
          <w:rFonts w:eastAsiaTheme="minorEastAsia"/>
          <w:szCs w:val="24"/>
        </w:rPr>
        <w:t xml:space="preserve">TR 24772-2 (for Ada), TR 24772-3 (for C), </w:t>
      </w:r>
      <w:del w:id="266" w:author="GANSONRE Christelle" w:date="2023-03-16T16:34:00Z">
        <w:r w:rsidRPr="00F34D89" w:rsidDel="007D08C2">
          <w:rPr>
            <w:rFonts w:eastAsiaTheme="minorEastAsia"/>
            <w:szCs w:val="24"/>
          </w:rPr>
          <w:delText>and so on</w:delText>
        </w:r>
      </w:del>
      <w:ins w:id="267" w:author="GANSONRE Christelle" w:date="2023-03-16T16:34:00Z">
        <w:r w:rsidR="007D08C2">
          <w:rPr>
            <w:rFonts w:eastAsiaTheme="minorEastAsia"/>
            <w:szCs w:val="24"/>
          </w:rPr>
          <w:t>etc</w:t>
        </w:r>
      </w:ins>
      <w:r w:rsidRPr="00F34D89">
        <w:rPr>
          <w:rFonts w:eastAsiaTheme="minorEastAsia"/>
          <w:szCs w:val="24"/>
        </w:rPr>
        <w:t>. Each additional part</w:t>
      </w:r>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413469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del w:id="268" w:author="GANSONRE Christelle" w:date="2023-03-16T16:34:00Z">
        <w:r w:rsidRPr="00F34D89" w:rsidDel="007D08C2">
          <w:rPr>
            <w:rStyle w:val="citesec"/>
            <w:szCs w:val="24"/>
            <w:shd w:val="clear" w:color="auto" w:fill="auto"/>
          </w:rPr>
          <w:delText>clause </w:delText>
        </w:r>
      </w:del>
      <w:ins w:id="269" w:author="GANSONRE Christelle" w:date="2023-03-16T16:34:00Z">
        <w:r w:rsidR="007D08C2">
          <w:rPr>
            <w:rStyle w:val="citesec"/>
            <w:szCs w:val="24"/>
            <w:shd w:val="clear" w:color="auto" w:fill="auto"/>
          </w:rPr>
          <w:t>C</w:t>
        </w:r>
        <w:r w:rsidR="007D08C2" w:rsidRPr="00F34D89">
          <w:rPr>
            <w:rStyle w:val="citesec"/>
            <w:szCs w:val="24"/>
            <w:shd w:val="clear" w:color="auto" w:fill="auto"/>
          </w:rPr>
          <w:t>lause </w:t>
        </w:r>
      </w:ins>
      <w:r w:rsidRPr="00F34D89">
        <w:rPr>
          <w:rStyle w:val="citesec"/>
          <w:szCs w:val="24"/>
          <w:shd w:val="clear" w:color="auto" w:fill="auto"/>
        </w:rPr>
        <w:t>6</w:t>
      </w:r>
      <w:del w:id="270" w:author="GANSONRE Christelle" w:date="2023-03-16T16:34:00Z">
        <w:r w:rsidRPr="00F34D89" w:rsidDel="007D08C2">
          <w:rPr>
            <w:rFonts w:eastAsiaTheme="minorEastAsia"/>
            <w:szCs w:val="24"/>
          </w:rPr>
          <w:delText xml:space="preserve"> of this document</w:delText>
        </w:r>
      </w:del>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6A094136"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del w:id="271" w:author="GANSONRE Christelle" w:date="2023-03-16T16:35:00Z">
        <w:r w:rsidRPr="00F34D89" w:rsidDel="00F92D08">
          <w:rPr>
            <w:rFonts w:eastAsiaTheme="minorEastAsia"/>
            <w:szCs w:val="24"/>
          </w:rPr>
          <w:delText xml:space="preserve">, </w:delText>
        </w:r>
        <w:r w:rsidRPr="00F34D89" w:rsidDel="00F92D08">
          <w:rPr>
            <w:rFonts w:eastAsiaTheme="minorEastAsia"/>
            <w:i/>
            <w:szCs w:val="24"/>
          </w:rPr>
          <w:delText>Application Vulnerabilities</w:delText>
        </w:r>
        <w:r w:rsidRPr="00F34D89" w:rsidDel="00F92D08">
          <w:rPr>
            <w:rFonts w:eastAsiaTheme="minorEastAsia"/>
            <w:szCs w:val="24"/>
          </w:rPr>
          <w:delText>,</w:delText>
        </w:r>
      </w:del>
      <w:r w:rsidRPr="00F34D89">
        <w:rPr>
          <w:rFonts w:eastAsiaTheme="minorEastAsia"/>
          <w:szCs w:val="24"/>
        </w:rPr>
        <w:t xml:space="preserve">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 For these vulnerabilities, each description provides</w:t>
      </w:r>
      <w:del w:id="272" w:author="GANSONRE Christelle" w:date="2023-03-16T16:35:00Z">
        <w:r w:rsidRPr="00F34D89" w:rsidDel="00FE4698">
          <w:rPr>
            <w:rFonts w:eastAsiaTheme="minorEastAsia"/>
            <w:szCs w:val="24"/>
          </w:rPr>
          <w:delText>:</w:delText>
        </w:r>
      </w:del>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7ED6CD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Mitigations for vulnerabilities listed in </w:t>
      </w:r>
      <w:del w:id="273" w:author="GANSONRE Christelle" w:date="2023-03-16T16:36:00Z">
        <w:r w:rsidRPr="00F34D89" w:rsidDel="00FE4698">
          <w:rPr>
            <w:rStyle w:val="citesec"/>
            <w:szCs w:val="24"/>
            <w:shd w:val="clear" w:color="auto" w:fill="auto"/>
          </w:rPr>
          <w:delText>clause </w:delText>
        </w:r>
      </w:del>
      <w:ins w:id="274" w:author="GANSONRE Christelle" w:date="2023-03-16T16:36:00Z">
        <w:r w:rsidR="00FE4698">
          <w:rPr>
            <w:rStyle w:val="citesec"/>
            <w:szCs w:val="24"/>
            <w:shd w:val="clear" w:color="auto" w:fill="auto"/>
          </w:rPr>
          <w:t>C</w:t>
        </w:r>
        <w:r w:rsidR="00FE4698"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37BE498E"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del w:id="275" w:author="GANSONRE Christelle" w:date="2023-03-16T16:36:00Z">
        <w:r w:rsidRPr="00F34D89" w:rsidDel="00FE4698">
          <w:rPr>
            <w:rFonts w:eastAsiaTheme="minorEastAsia"/>
            <w:szCs w:val="24"/>
          </w:rPr>
          <w:delText xml:space="preserve">, </w:delText>
        </w:r>
        <w:r w:rsidRPr="00F34D89" w:rsidDel="00FE4698">
          <w:rPr>
            <w:rFonts w:eastAsiaTheme="minorEastAsia"/>
            <w:i/>
            <w:szCs w:val="24"/>
          </w:rPr>
          <w:delText>Vulnerability Taxonomy and List</w:delText>
        </w:r>
        <w:r w:rsidRPr="00F34D89" w:rsidDel="00FE4698">
          <w:rPr>
            <w:rFonts w:eastAsiaTheme="minorEastAsia"/>
            <w:szCs w:val="24"/>
          </w:rPr>
          <w:delText>,</w:delText>
        </w:r>
      </w:del>
      <w:r w:rsidRPr="00F34D89">
        <w:rPr>
          <w:rFonts w:eastAsiaTheme="minorEastAsia"/>
          <w:szCs w:val="24"/>
        </w:rPr>
        <w:t xml:space="preserve"> is a categorization of the vulnerabilities of this </w:t>
      </w:r>
      <w:del w:id="276" w:author="GANSONRE Christelle" w:date="2023-03-16T16:36:00Z">
        <w:r w:rsidRPr="00F34D89" w:rsidDel="00FE4698">
          <w:rPr>
            <w:rFonts w:eastAsiaTheme="minorEastAsia"/>
            <w:szCs w:val="24"/>
          </w:rPr>
          <w:delText xml:space="preserve">report </w:delText>
        </w:r>
      </w:del>
      <w:ins w:id="277" w:author="GANSONRE Christelle" w:date="2023-03-16T16:36:00Z">
        <w:r w:rsidR="00FE4698">
          <w:rPr>
            <w:rFonts w:eastAsiaTheme="minorEastAsia"/>
            <w:szCs w:val="24"/>
          </w:rPr>
          <w:t>document</w:t>
        </w:r>
        <w:r w:rsidR="00FE4698" w:rsidRPr="00F34D89">
          <w:rPr>
            <w:rFonts w:eastAsiaTheme="minorEastAsia"/>
            <w:szCs w:val="24"/>
          </w:rPr>
          <w:t xml:space="preserve"> </w:t>
        </w:r>
      </w:ins>
      <w:r w:rsidRPr="00F34D89">
        <w:rPr>
          <w:rFonts w:eastAsiaTheme="minorEastAsia"/>
          <w:szCs w:val="24"/>
        </w:rPr>
        <w:t>by the following general topic areas:</w:t>
      </w:r>
    </w:p>
    <w:p w14:paraId="5E4AB19F" w14:textId="4FB760B5" w:rsidR="000607A1" w:rsidRPr="00F34D89" w:rsidDel="008B48ED"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78" w:author="GANSONRE Christelle" w:date="2023-03-16T16:37:00Z"/>
          <w:rFonts w:eastAsiaTheme="minorEastAsia"/>
          <w:szCs w:val="24"/>
        </w:rPr>
      </w:pPr>
      <w:r w:rsidRPr="00F34D89">
        <w:rPr>
          <w:rFonts w:eastAsiaTheme="minorEastAsia"/>
          <w:szCs w:val="24"/>
        </w:rPr>
        <w:t>—</w:t>
      </w:r>
      <w:r w:rsidRPr="00F34D89">
        <w:rPr>
          <w:rFonts w:eastAsiaTheme="minorEastAsia"/>
          <w:szCs w:val="24"/>
        </w:rPr>
        <w:tab/>
        <w:t xml:space="preserve">For </w:t>
      </w:r>
      <w:del w:id="279" w:author="GANSONRE Christelle" w:date="2023-03-16T16:36:00Z">
        <w:r w:rsidRPr="00F34D89" w:rsidDel="008B48ED">
          <w:rPr>
            <w:rStyle w:val="citesec"/>
            <w:szCs w:val="24"/>
            <w:shd w:val="clear" w:color="auto" w:fill="auto"/>
          </w:rPr>
          <w:delText>clause </w:delText>
        </w:r>
      </w:del>
      <w:ins w:id="280" w:author="GANSONRE Christelle" w:date="2023-03-16T16:36:00Z">
        <w:r w:rsidR="008B48ED">
          <w:rPr>
            <w:rStyle w:val="citesec"/>
            <w:szCs w:val="24"/>
            <w:shd w:val="clear" w:color="auto" w:fill="auto"/>
          </w:rPr>
          <w:t>C</w:t>
        </w:r>
        <w:r w:rsidR="008B48ED"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xml:space="preserve"> and 8</w:t>
      </w:r>
    </w:p>
    <w:p w14:paraId="728D0CE1" w14:textId="4192ABE5" w:rsidR="000607A1" w:rsidRPr="00F34D89" w:rsidDel="008B48ED"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81" w:author="GANSONRE Christelle" w:date="2023-03-16T16:37:00Z"/>
          <w:rFonts w:eastAsiaTheme="minorEastAsia"/>
          <w:szCs w:val="24"/>
        </w:rPr>
        <w:pPrChange w:id="282" w:author="GANSONRE Christelle" w:date="2023-03-16T16:37: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83" w:author="GANSONRE Christelle" w:date="2023-03-16T16:37:00Z">
        <w:r w:rsidRPr="00F34D89" w:rsidDel="008B48ED">
          <w:rPr>
            <w:rFonts w:eastAsiaTheme="minorEastAsia"/>
            <w:szCs w:val="24"/>
          </w:rPr>
          <w:delText>—</w:delText>
        </w:r>
        <w:r w:rsidRPr="00F34D89" w:rsidDel="008B48ED">
          <w:rPr>
            <w:rFonts w:eastAsiaTheme="minorEastAsia"/>
            <w:szCs w:val="24"/>
          </w:rPr>
          <w:tab/>
        </w:r>
      </w:del>
      <w:ins w:id="284" w:author="GANSONRE Christelle" w:date="2023-03-16T16:37:00Z">
        <w:r w:rsidR="008B48ED">
          <w:rPr>
            <w:rFonts w:eastAsiaTheme="minorEastAsia"/>
            <w:szCs w:val="24"/>
          </w:rPr>
          <w:t xml:space="preserve">: </w:t>
        </w:r>
      </w:ins>
      <w:r w:rsidRPr="00F34D89">
        <w:rPr>
          <w:rFonts w:eastAsiaTheme="minorEastAsia"/>
          <w:szCs w:val="24"/>
        </w:rPr>
        <w:t>A.2.1</w:t>
      </w:r>
      <w:ins w:id="285" w:author="GANSONRE Christelle" w:date="2023-03-16T16:37:00Z">
        <w:r w:rsidR="008B48ED">
          <w:rPr>
            <w:rFonts w:eastAsiaTheme="minorEastAsia"/>
            <w:szCs w:val="24"/>
          </w:rPr>
          <w:t xml:space="preserve"> to A.2.12.</w:t>
        </w:r>
      </w:ins>
      <w:del w:id="286" w:author="GANSONRE Christelle" w:date="2023-03-16T16:37:00Z">
        <w:r w:rsidRPr="00F34D89" w:rsidDel="008B48ED">
          <w:rPr>
            <w:rFonts w:eastAsiaTheme="minorEastAsia"/>
            <w:szCs w:val="24"/>
          </w:rPr>
          <w:delText>. Types</w:delText>
        </w:r>
      </w:del>
    </w:p>
    <w:p w14:paraId="28341810" w14:textId="71B7F1C0" w:rsidR="000607A1" w:rsidRPr="00F34D89" w:rsidDel="008B48ED" w:rsidRDefault="000607A1" w:rsidP="008B48E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287" w:author="GANSONRE Christelle" w:date="2023-03-16T16:37:00Z"/>
          <w:rFonts w:eastAsiaTheme="minorEastAsia"/>
          <w:szCs w:val="24"/>
        </w:rPr>
      </w:pPr>
      <w:del w:id="288" w:author="GANSONRE Christelle" w:date="2023-03-16T16:37:00Z">
        <w:r w:rsidRPr="00F34D89" w:rsidDel="008B48ED">
          <w:rPr>
            <w:rFonts w:eastAsiaTheme="minorEastAsia"/>
            <w:szCs w:val="24"/>
          </w:rPr>
          <w:delText>—</w:delText>
        </w:r>
        <w:r w:rsidRPr="00F34D89" w:rsidDel="008B48ED">
          <w:rPr>
            <w:rFonts w:eastAsiaTheme="minorEastAsia"/>
            <w:szCs w:val="24"/>
          </w:rPr>
          <w:tab/>
          <w:delText>A.2.2. Type-Conversions/Limits</w:delText>
        </w:r>
      </w:del>
    </w:p>
    <w:p w14:paraId="718BEF42" w14:textId="0E09F99A"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289" w:author="GANSONRE Christelle" w:date="2023-03-16T16:37:00Z"/>
          <w:rFonts w:eastAsiaTheme="minorEastAsia"/>
          <w:szCs w:val="24"/>
        </w:rPr>
      </w:pPr>
      <w:del w:id="290" w:author="GANSONRE Christelle" w:date="2023-03-16T16:37:00Z">
        <w:r w:rsidRPr="00F34D89" w:rsidDel="008B48ED">
          <w:rPr>
            <w:rFonts w:eastAsiaTheme="minorEastAsia"/>
            <w:szCs w:val="24"/>
          </w:rPr>
          <w:delText>—</w:delText>
        </w:r>
        <w:r w:rsidRPr="00F34D89" w:rsidDel="008B48ED">
          <w:rPr>
            <w:rFonts w:eastAsiaTheme="minorEastAsia"/>
            <w:szCs w:val="24"/>
          </w:rPr>
          <w:tab/>
          <w:delText>A.2.3. Declarations and Definitions</w:delText>
        </w:r>
      </w:del>
    </w:p>
    <w:p w14:paraId="2066A1D4" w14:textId="6F66F761"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291" w:author="GANSONRE Christelle" w:date="2023-03-16T16:37:00Z"/>
          <w:rFonts w:eastAsiaTheme="minorEastAsia"/>
          <w:szCs w:val="24"/>
        </w:rPr>
      </w:pPr>
      <w:del w:id="292" w:author="GANSONRE Christelle" w:date="2023-03-16T16:37:00Z">
        <w:r w:rsidRPr="00F34D89" w:rsidDel="008B48ED">
          <w:rPr>
            <w:rFonts w:eastAsiaTheme="minorEastAsia"/>
            <w:szCs w:val="24"/>
          </w:rPr>
          <w:delText>—</w:delText>
        </w:r>
        <w:r w:rsidRPr="00F34D89" w:rsidDel="008B48ED">
          <w:rPr>
            <w:rFonts w:eastAsiaTheme="minorEastAsia"/>
            <w:szCs w:val="24"/>
          </w:rPr>
          <w:tab/>
          <w:delText>A.2.4. Operators/Expressions</w:delText>
        </w:r>
      </w:del>
    </w:p>
    <w:p w14:paraId="1C5AF665" w14:textId="4DDE6949"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293" w:author="GANSONRE Christelle" w:date="2023-03-16T16:37:00Z"/>
          <w:rFonts w:eastAsiaTheme="minorEastAsia"/>
          <w:szCs w:val="24"/>
        </w:rPr>
      </w:pPr>
      <w:del w:id="294" w:author="GANSONRE Christelle" w:date="2023-03-16T16:37:00Z">
        <w:r w:rsidRPr="00F34D89" w:rsidDel="008B48ED">
          <w:rPr>
            <w:rFonts w:eastAsiaTheme="minorEastAsia"/>
            <w:szCs w:val="24"/>
          </w:rPr>
          <w:delText>—</w:delText>
        </w:r>
        <w:r w:rsidRPr="00F34D89" w:rsidDel="008B48ED">
          <w:rPr>
            <w:rFonts w:eastAsiaTheme="minorEastAsia"/>
            <w:szCs w:val="24"/>
          </w:rPr>
          <w:tab/>
          <w:delText>A.2.5. Control Flow</w:delText>
        </w:r>
      </w:del>
    </w:p>
    <w:p w14:paraId="68AB32E4" w14:textId="29450992"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295" w:author="GANSONRE Christelle" w:date="2023-03-16T16:37:00Z"/>
          <w:rFonts w:eastAsiaTheme="minorEastAsia"/>
          <w:szCs w:val="24"/>
        </w:rPr>
      </w:pPr>
      <w:del w:id="296" w:author="GANSONRE Christelle" w:date="2023-03-16T16:37:00Z">
        <w:r w:rsidRPr="00F34D89" w:rsidDel="008B48ED">
          <w:rPr>
            <w:rFonts w:eastAsiaTheme="minorEastAsia"/>
            <w:szCs w:val="24"/>
          </w:rPr>
          <w:delText>—</w:delText>
        </w:r>
        <w:r w:rsidRPr="00F34D89" w:rsidDel="008B48ED">
          <w:rPr>
            <w:rFonts w:eastAsiaTheme="minorEastAsia"/>
            <w:szCs w:val="24"/>
          </w:rPr>
          <w:tab/>
          <w:delText>A.2.6. Memory Models</w:delText>
        </w:r>
      </w:del>
    </w:p>
    <w:p w14:paraId="0ACC497F" w14:textId="2FD1BF7F"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297" w:author="GANSONRE Christelle" w:date="2023-03-16T16:37:00Z"/>
          <w:rFonts w:eastAsiaTheme="minorEastAsia"/>
          <w:szCs w:val="24"/>
        </w:rPr>
      </w:pPr>
      <w:del w:id="298" w:author="GANSONRE Christelle" w:date="2023-03-16T16:37:00Z">
        <w:r w:rsidRPr="00F34D89" w:rsidDel="008B48ED">
          <w:rPr>
            <w:rFonts w:eastAsiaTheme="minorEastAsia"/>
            <w:szCs w:val="24"/>
          </w:rPr>
          <w:delText>—</w:delText>
        </w:r>
        <w:r w:rsidRPr="00F34D89" w:rsidDel="008B48ED">
          <w:rPr>
            <w:rFonts w:eastAsiaTheme="minorEastAsia"/>
            <w:szCs w:val="24"/>
          </w:rPr>
          <w:tab/>
          <w:delText>A.2.7. Object-oriented programming and the contract Model</w:delText>
        </w:r>
      </w:del>
    </w:p>
    <w:p w14:paraId="5A2C397E" w14:textId="148942E8"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299" w:author="GANSONRE Christelle" w:date="2023-03-16T16:37:00Z"/>
          <w:rFonts w:eastAsiaTheme="minorEastAsia"/>
          <w:szCs w:val="24"/>
        </w:rPr>
      </w:pPr>
      <w:del w:id="300" w:author="GANSONRE Christelle" w:date="2023-03-16T16:37:00Z">
        <w:r w:rsidRPr="00F34D89" w:rsidDel="008B48ED">
          <w:rPr>
            <w:rFonts w:eastAsiaTheme="minorEastAsia"/>
            <w:szCs w:val="24"/>
          </w:rPr>
          <w:delText>—</w:delText>
        </w:r>
        <w:r w:rsidRPr="00F34D89" w:rsidDel="008B48ED">
          <w:rPr>
            <w:rFonts w:eastAsiaTheme="minorEastAsia"/>
            <w:szCs w:val="24"/>
          </w:rPr>
          <w:tab/>
          <w:delText>A.2.8. Libraries</w:delText>
        </w:r>
      </w:del>
    </w:p>
    <w:p w14:paraId="6DA684FE" w14:textId="39F2D843"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301" w:author="GANSONRE Christelle" w:date="2023-03-16T16:37:00Z"/>
          <w:rFonts w:eastAsiaTheme="minorEastAsia"/>
          <w:szCs w:val="24"/>
        </w:rPr>
      </w:pPr>
      <w:del w:id="302" w:author="GANSONRE Christelle" w:date="2023-03-16T16:37:00Z">
        <w:r w:rsidRPr="00F34D89" w:rsidDel="008B48ED">
          <w:rPr>
            <w:rFonts w:eastAsiaTheme="minorEastAsia"/>
            <w:szCs w:val="24"/>
          </w:rPr>
          <w:delText>—</w:delText>
        </w:r>
        <w:r w:rsidRPr="00F34D89" w:rsidDel="008B48ED">
          <w:rPr>
            <w:rFonts w:eastAsiaTheme="minorEastAsia"/>
            <w:szCs w:val="24"/>
          </w:rPr>
          <w:tab/>
          <w:delText>A.2.9. Macros</w:delText>
        </w:r>
      </w:del>
    </w:p>
    <w:p w14:paraId="2848E588" w14:textId="21C660AE"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303" w:author="GANSONRE Christelle" w:date="2023-03-16T16:37:00Z"/>
          <w:rFonts w:eastAsiaTheme="minorEastAsia"/>
          <w:szCs w:val="24"/>
        </w:rPr>
      </w:pPr>
      <w:del w:id="304" w:author="GANSONRE Christelle" w:date="2023-03-16T16:37:00Z">
        <w:r w:rsidRPr="00F34D89" w:rsidDel="008B48ED">
          <w:rPr>
            <w:rFonts w:eastAsiaTheme="minorEastAsia"/>
            <w:szCs w:val="24"/>
          </w:rPr>
          <w:delText>—</w:delText>
        </w:r>
        <w:r w:rsidRPr="00F34D89" w:rsidDel="008B48ED">
          <w:rPr>
            <w:rFonts w:eastAsiaTheme="minorEastAsia"/>
            <w:szCs w:val="24"/>
          </w:rPr>
          <w:tab/>
          <w:delText>A.2.10. Compile and run time</w:delText>
        </w:r>
      </w:del>
    </w:p>
    <w:p w14:paraId="0F9A638F" w14:textId="54595310"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305" w:author="GANSONRE Christelle" w:date="2023-03-16T16:37:00Z"/>
          <w:rFonts w:eastAsiaTheme="minorEastAsia"/>
          <w:szCs w:val="24"/>
        </w:rPr>
      </w:pPr>
      <w:del w:id="306" w:author="GANSONRE Christelle" w:date="2023-03-16T16:37:00Z">
        <w:r w:rsidRPr="00F34D89" w:rsidDel="008B48ED">
          <w:rPr>
            <w:rFonts w:eastAsiaTheme="minorEastAsia"/>
            <w:szCs w:val="24"/>
          </w:rPr>
          <w:delText>—</w:delText>
        </w:r>
        <w:r w:rsidRPr="00F34D89" w:rsidDel="008B48ED">
          <w:rPr>
            <w:rFonts w:eastAsiaTheme="minorEastAsia"/>
            <w:szCs w:val="24"/>
          </w:rPr>
          <w:tab/>
          <w:delText>A.2.11. Language Specification Issues</w:delText>
        </w:r>
      </w:del>
    </w:p>
    <w:p w14:paraId="30EA0D90" w14:textId="01D47C76" w:rsidR="000607A1" w:rsidRPr="00F34D89"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307" w:author="GANSONRE Christelle" w:date="2023-03-16T16:37:00Z">
        <w:r w:rsidRPr="00F34D89" w:rsidDel="008B48ED">
          <w:rPr>
            <w:rFonts w:eastAsiaTheme="minorEastAsia"/>
            <w:szCs w:val="24"/>
          </w:rPr>
          <w:delText>—</w:delText>
        </w:r>
        <w:r w:rsidRPr="00F34D89" w:rsidDel="008B48ED">
          <w:rPr>
            <w:rFonts w:eastAsiaTheme="minorEastAsia"/>
            <w:szCs w:val="24"/>
          </w:rPr>
          <w:tab/>
          <w:delText>A.2.12. Concurrency</w:delText>
        </w:r>
      </w:del>
    </w:p>
    <w:p w14:paraId="1E171206" w14:textId="6E1901A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w:t>
      </w:r>
      <w:del w:id="308" w:author="GANSONRE Christelle" w:date="2023-03-16T16:39:00Z">
        <w:r w:rsidRPr="00F34D89" w:rsidDel="00531BCB">
          <w:rPr>
            <w:rStyle w:val="citesec"/>
            <w:szCs w:val="24"/>
            <w:shd w:val="clear" w:color="auto" w:fill="auto"/>
          </w:rPr>
          <w:delText>clause </w:delText>
        </w:r>
      </w:del>
      <w:ins w:id="309" w:author="GANSONRE Christelle" w:date="2023-03-16T16:39:00Z">
        <w:r w:rsidR="00531BCB">
          <w:rPr>
            <w:rStyle w:val="citesec"/>
            <w:szCs w:val="24"/>
            <w:shd w:val="clear" w:color="auto" w:fill="auto"/>
          </w:rPr>
          <w:t>C</w:t>
        </w:r>
        <w:r w:rsidR="00531BCB"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w:t>
      </w:r>
      <w:ins w:id="310" w:author="GANSONRE Christelle" w:date="2023-03-16T16:37:00Z">
        <w:r w:rsidR="00192BDD">
          <w:rPr>
            <w:rFonts w:eastAsiaTheme="minorEastAsia"/>
            <w:szCs w:val="24"/>
          </w:rPr>
          <w:t xml:space="preserve"> </w:t>
        </w:r>
        <w:r w:rsidR="00192BDD" w:rsidRPr="00192BDD">
          <w:rPr>
            <w:rFonts w:eastAsiaTheme="minorEastAsia"/>
            <w:szCs w:val="24"/>
          </w:rPr>
          <w:t>A.3.1</w:t>
        </w:r>
        <w:r w:rsidR="00192BDD">
          <w:rPr>
            <w:rFonts w:eastAsiaTheme="minorEastAsia"/>
            <w:szCs w:val="24"/>
          </w:rPr>
          <w:t xml:space="preserve"> to </w:t>
        </w:r>
        <w:r w:rsidR="00192BDD" w:rsidRPr="00F34D89">
          <w:rPr>
            <w:rFonts w:eastAsiaTheme="minorEastAsia"/>
            <w:szCs w:val="24"/>
          </w:rPr>
          <w:t>A.3.</w:t>
        </w:r>
        <w:r w:rsidR="00192BDD">
          <w:rPr>
            <w:rFonts w:eastAsiaTheme="minorEastAsia"/>
            <w:szCs w:val="24"/>
          </w:rPr>
          <w:t>5.</w:t>
        </w:r>
      </w:ins>
    </w:p>
    <w:p w14:paraId="761B394F" w14:textId="1646392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311" w:author="GANSONRE Christelle" w:date="2023-03-16T16:38:00Z"/>
          <w:rFonts w:eastAsiaTheme="minorEastAsia"/>
          <w:szCs w:val="24"/>
        </w:rPr>
      </w:pPr>
      <w:del w:id="312" w:author="GANSONRE Christelle" w:date="2023-03-16T16:38:00Z">
        <w:r w:rsidRPr="00F34D89" w:rsidDel="00192BDD">
          <w:rPr>
            <w:rFonts w:eastAsiaTheme="minorEastAsia"/>
            <w:szCs w:val="24"/>
          </w:rPr>
          <w:delText>—</w:delText>
        </w:r>
        <w:r w:rsidRPr="00F34D89" w:rsidDel="00192BDD">
          <w:rPr>
            <w:rFonts w:eastAsiaTheme="minorEastAsia"/>
            <w:szCs w:val="24"/>
          </w:rPr>
          <w:tab/>
          <w:delText>A.3.1. Design Issues</w:delText>
        </w:r>
      </w:del>
    </w:p>
    <w:p w14:paraId="0D727055" w14:textId="07F92DF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313" w:author="GANSONRE Christelle" w:date="2023-03-16T16:38:00Z"/>
          <w:rFonts w:eastAsiaTheme="minorEastAsia"/>
          <w:szCs w:val="24"/>
        </w:rPr>
      </w:pPr>
      <w:del w:id="314" w:author="GANSONRE Christelle" w:date="2023-03-16T16:38:00Z">
        <w:r w:rsidRPr="00F34D89" w:rsidDel="00192BDD">
          <w:rPr>
            <w:rFonts w:eastAsiaTheme="minorEastAsia"/>
            <w:szCs w:val="24"/>
          </w:rPr>
          <w:delText>—</w:delText>
        </w:r>
        <w:r w:rsidRPr="00F34D89" w:rsidDel="00192BDD">
          <w:rPr>
            <w:rFonts w:eastAsiaTheme="minorEastAsia"/>
            <w:szCs w:val="24"/>
          </w:rPr>
          <w:tab/>
          <w:delText>A.3.2. Environment</w:delText>
        </w:r>
      </w:del>
    </w:p>
    <w:p w14:paraId="7A4C1E41" w14:textId="23F8AECE"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315" w:author="GANSONRE Christelle" w:date="2023-03-16T16:38:00Z"/>
          <w:rFonts w:eastAsiaTheme="minorEastAsia"/>
          <w:szCs w:val="24"/>
        </w:rPr>
      </w:pPr>
      <w:del w:id="316" w:author="GANSONRE Christelle" w:date="2023-03-16T16:38:00Z">
        <w:r w:rsidRPr="00F34D89" w:rsidDel="00192BDD">
          <w:rPr>
            <w:rFonts w:eastAsiaTheme="minorEastAsia"/>
            <w:szCs w:val="24"/>
          </w:rPr>
          <w:delText>—</w:delText>
        </w:r>
        <w:r w:rsidRPr="00F34D89" w:rsidDel="00192BDD">
          <w:rPr>
            <w:rFonts w:eastAsiaTheme="minorEastAsia"/>
            <w:szCs w:val="24"/>
          </w:rPr>
          <w:tab/>
          <w:delText>A.3.3. Resource Management</w:delText>
        </w:r>
      </w:del>
    </w:p>
    <w:p w14:paraId="5531985A" w14:textId="1E7CC6A1"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317" w:author="GANSONRE Christelle" w:date="2023-03-16T16:38:00Z"/>
          <w:rFonts w:eastAsiaTheme="minorEastAsia"/>
          <w:szCs w:val="24"/>
        </w:rPr>
      </w:pPr>
      <w:del w:id="318" w:author="GANSONRE Christelle" w:date="2023-03-16T16:38:00Z">
        <w:r w:rsidRPr="00F34D89" w:rsidDel="00192BDD">
          <w:rPr>
            <w:rFonts w:eastAsiaTheme="minorEastAsia"/>
            <w:szCs w:val="24"/>
          </w:rPr>
          <w:delText>—</w:delText>
        </w:r>
        <w:r w:rsidRPr="00F34D89" w:rsidDel="00192BDD">
          <w:rPr>
            <w:rFonts w:eastAsiaTheme="minorEastAsia"/>
            <w:szCs w:val="24"/>
          </w:rPr>
          <w:tab/>
          <w:delText>A.3.4 Concurrency and Parallelism</w:delText>
        </w:r>
      </w:del>
    </w:p>
    <w:p w14:paraId="6AAE8E88" w14:textId="37323098"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319" w:author="GANSONRE Christelle" w:date="2023-03-16T16:38:00Z"/>
          <w:rFonts w:eastAsiaTheme="minorEastAsia"/>
          <w:szCs w:val="24"/>
        </w:rPr>
      </w:pPr>
      <w:del w:id="320" w:author="GANSONRE Christelle" w:date="2023-03-16T16:38:00Z">
        <w:r w:rsidRPr="00F34D89" w:rsidDel="00192BDD">
          <w:rPr>
            <w:rFonts w:eastAsiaTheme="minorEastAsia"/>
            <w:szCs w:val="24"/>
          </w:rPr>
          <w:delText>—</w:delText>
        </w:r>
        <w:r w:rsidRPr="00F34D89" w:rsidDel="00192BDD">
          <w:rPr>
            <w:rFonts w:eastAsiaTheme="minorEastAsia"/>
            <w:szCs w:val="24"/>
          </w:rPr>
          <w:tab/>
          <w:delText>A.3.5. Flaws in Security Functions</w:delText>
        </w:r>
      </w:del>
    </w:p>
    <w:p w14:paraId="459EEF71" w14:textId="6E730B66"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w:t>
      </w:r>
      <w:del w:id="321" w:author="GANSONRE Christelle" w:date="2023-03-16T16:38:00Z">
        <w:r w:rsidRPr="00F34D89" w:rsidDel="00C401A6">
          <w:rPr>
            <w:rFonts w:eastAsiaTheme="minorEastAsia"/>
            <w:szCs w:val="24"/>
          </w:rPr>
          <w:delText>subclauses </w:delText>
        </w:r>
      </w:del>
      <w:r w:rsidRPr="00F34D89">
        <w:rPr>
          <w:rFonts w:eastAsiaTheme="minorEastAsia"/>
          <w:szCs w:val="24"/>
        </w:rPr>
        <w:t>6.X.6.</w:t>
      </w:r>
    </w:p>
    <w:p w14:paraId="7D549B70" w14:textId="0FEF9FD1"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C</w:t>
      </w:r>
      <w:r w:rsidRPr="00F34D89">
        <w:rPr>
          <w:rFonts w:eastAsiaTheme="minorEastAsia"/>
          <w:szCs w:val="24"/>
        </w:rPr>
        <w:t xml:space="preserve">, </w:t>
      </w:r>
      <w:del w:id="322" w:author="GANSONRE Christelle" w:date="2023-03-16T16:26:00Z">
        <w:r w:rsidRPr="00F34D89" w:rsidDel="003D3A67">
          <w:rPr>
            <w:rFonts w:eastAsiaTheme="minorEastAsia"/>
            <w:i/>
            <w:szCs w:val="24"/>
          </w:rPr>
          <w:delText>Language Specific Vulnerability Template</w:delText>
        </w:r>
        <w:r w:rsidRPr="00F34D89" w:rsidDel="003D3A67">
          <w:rPr>
            <w:rFonts w:eastAsiaTheme="minorEastAsia"/>
            <w:szCs w:val="24"/>
          </w:rPr>
          <w:delText xml:space="preserve">, </w:delText>
        </w:r>
        <w:r w:rsidRPr="003D3A67" w:rsidDel="003D3A67">
          <w:rPr>
            <w:rFonts w:eastAsiaTheme="minorEastAsia"/>
            <w:i/>
            <w:szCs w:val="24"/>
            <w:rPrChange w:id="323" w:author="GANSONRE Christelle" w:date="2023-03-16T16:26:00Z">
              <w:rPr>
                <w:rFonts w:eastAsiaTheme="minorEastAsia"/>
                <w:szCs w:val="24"/>
              </w:rPr>
            </w:rPrChange>
          </w:rPr>
          <w:delText>is</w:delText>
        </w:r>
      </w:del>
      <w:ins w:id="324" w:author="GANSONRE Christelle" w:date="2023-03-16T16:26:00Z">
        <w:r w:rsidR="003D3A67" w:rsidRPr="00516FE7">
          <w:rPr>
            <w:rFonts w:eastAsiaTheme="minorEastAsia"/>
            <w:szCs w:val="24"/>
            <w:rPrChange w:id="325" w:author="GANSONRE Christelle" w:date="2023-03-16T16:39:00Z">
              <w:rPr>
                <w:rFonts w:eastAsiaTheme="minorEastAsia"/>
                <w:i/>
                <w:szCs w:val="24"/>
              </w:rPr>
            </w:rPrChange>
          </w:rPr>
          <w:t>provides</w:t>
        </w:r>
      </w:ins>
      <w:r w:rsidRPr="00F34D89">
        <w:rPr>
          <w:rFonts w:eastAsiaTheme="minorEastAsia"/>
          <w:szCs w:val="24"/>
        </w:rPr>
        <w:t xml:space="preserve"> a template for the writing of programming language specific </w:t>
      </w:r>
      <w:commentRangeStart w:id="326"/>
      <w:r w:rsidRPr="00F34D89">
        <w:rPr>
          <w:rFonts w:eastAsiaTheme="minorEastAsia"/>
          <w:szCs w:val="24"/>
        </w:rPr>
        <w:t xml:space="preserve">Parts </w:t>
      </w:r>
      <w:commentRangeEnd w:id="326"/>
      <w:r w:rsidR="00516FE7">
        <w:rPr>
          <w:rStyle w:val="CommentReference"/>
          <w:rFonts w:eastAsia="MS Mincho"/>
          <w:lang w:eastAsia="ja-JP"/>
        </w:rPr>
        <w:commentReference w:id="326"/>
      </w:r>
      <w:r w:rsidRPr="00F34D89">
        <w:rPr>
          <w:rFonts w:eastAsiaTheme="minorEastAsia"/>
          <w:szCs w:val="24"/>
        </w:rPr>
        <w:t xml:space="preserve">that explain how the vulnerabilities from </w:t>
      </w:r>
      <w:del w:id="327" w:author="GANSONRE Christelle" w:date="2023-03-16T16:40:00Z">
        <w:r w:rsidRPr="00F34D89" w:rsidDel="008A6D10">
          <w:rPr>
            <w:rStyle w:val="citesec"/>
            <w:rFonts w:eastAsiaTheme="minorEastAsia"/>
            <w:szCs w:val="24"/>
            <w:shd w:val="clear" w:color="auto" w:fill="auto"/>
          </w:rPr>
          <w:delText>clause </w:delText>
        </w:r>
      </w:del>
      <w:ins w:id="328" w:author="GANSONRE Christelle" w:date="2023-03-16T16:40:00Z">
        <w:r w:rsidR="008A6D10">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31DC0C47"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lastRenderedPageBreak/>
        <w:t>General vulnerability issues and primary avoidance mechanisms</w:t>
      </w:r>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 vulnerability issues</w:t>
      </w:r>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reasons why software might not execute as expected by its developers, its users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5A7B762A" w:rsidR="000607A1" w:rsidRPr="00F34D89" w:rsidRDefault="000607A1" w:rsidP="00F34D89">
      <w:pPr>
        <w:pStyle w:val="BodyText"/>
        <w:autoSpaceDE w:val="0"/>
        <w:autoSpaceDN w:val="0"/>
        <w:adjustRightInd w:val="0"/>
        <w:rPr>
          <w:rFonts w:eastAsiaTheme="minorEastAsia"/>
          <w:szCs w:val="24"/>
        </w:rPr>
      </w:pPr>
      <w:commentRangeStart w:id="329"/>
      <w:del w:id="330" w:author="GANSONRE Christelle" w:date="2023-03-16T17:12:00Z">
        <w:r w:rsidRPr="00F34D89" w:rsidDel="008A6D10">
          <w:rPr>
            <w:rFonts w:eastAsiaTheme="minorEastAsia"/>
            <w:i/>
            <w:szCs w:val="24"/>
          </w:rPr>
          <w:delText>Predictable execution</w:delText>
        </w:r>
        <w:r w:rsidRPr="00F34D89" w:rsidDel="008A6D10">
          <w:rPr>
            <w:rFonts w:eastAsiaTheme="minorEastAsia"/>
            <w:szCs w:val="24"/>
          </w:rPr>
          <w:delText xml:space="preserve"> is a property of a program such that all possible executions have results that can be predicted from examination of the source code. </w:delText>
        </w:r>
      </w:del>
      <w:commentRangeEnd w:id="329"/>
      <w:r w:rsidR="008A6D10">
        <w:rPr>
          <w:rStyle w:val="CommentReference"/>
          <w:rFonts w:eastAsia="MS Mincho"/>
          <w:lang w:eastAsia="ja-JP"/>
        </w:rPr>
        <w:commentReference w:id="329"/>
      </w:r>
      <w:r w:rsidRPr="00F34D89">
        <w:rPr>
          <w:rFonts w:eastAsiaTheme="minorEastAsia"/>
          <w:szCs w:val="24"/>
        </w:rPr>
        <w:t>Achieving predictability is complicated by that fact that software may be used</w:t>
      </w:r>
      <w:del w:id="331" w:author="GANSONRE Christelle" w:date="2023-03-16T17:13:00Z">
        <w:r w:rsidRPr="00F34D89" w:rsidDel="00707B29">
          <w:rPr>
            <w:rFonts w:eastAsiaTheme="minorEastAsia"/>
            <w:szCs w:val="24"/>
          </w:rPr>
          <w:delText>:</w:delText>
        </w:r>
      </w:del>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Software vulnerabilities</w:t>
      </w:r>
      <w:r w:rsidRPr="00F34D89">
        <w:rPr>
          <w:rFonts w:eastAsiaTheme="minorEastAsia"/>
          <w:szCs w:val="24"/>
        </w:rPr>
        <w:t xml:space="preserve"> 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F34D89">
        <w:rPr>
          <w:rFonts w:eastAsiaTheme="minorEastAsia"/>
          <w:i/>
          <w:szCs w:val="24"/>
        </w:rPr>
        <w:t>language vulnerabilities</w:t>
      </w:r>
      <w:r w:rsidRPr="00F34D89">
        <w:rPr>
          <w:rFonts w:eastAsiaTheme="minorEastAsia"/>
          <w:szCs w:val="24"/>
        </w:rPr>
        <w:t xml:space="preserve">. These are properties of programming languages that can contribute to (or are strongly correlated with) </w:t>
      </w:r>
      <w:r w:rsidRPr="00F34D89">
        <w:rPr>
          <w:rFonts w:eastAsiaTheme="minorEastAsia"/>
          <w:i/>
          <w:szCs w:val="24"/>
        </w:rPr>
        <w:t>application vulnerabilities</w:t>
      </w:r>
      <w:r w:rsidRPr="00F34D89">
        <w:rPr>
          <w:rFonts w:eastAsiaTheme="minorEastAsia"/>
          <w:szCs w:val="24"/>
        </w:rPr>
        <w:t>—security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2E6546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del w:id="332" w:author="GANSONRE Christelle" w:date="2023-03-17T11:51:00Z">
        <w:r w:rsidRPr="00F34D89" w:rsidDel="006D6ED4">
          <w:rPr>
            <w:rStyle w:val="citesec"/>
            <w:szCs w:val="24"/>
            <w:shd w:val="clear" w:color="auto" w:fill="auto"/>
          </w:rPr>
          <w:delText>clause </w:delText>
        </w:r>
      </w:del>
      <w:ins w:id="333" w:author="GANSONRE Christelle" w:date="2023-03-17T11:51:00Z">
        <w:r w:rsidR="006D6ED4">
          <w:rPr>
            <w:rStyle w:val="citesec"/>
            <w:szCs w:val="24"/>
            <w:shd w:val="clear" w:color="auto" w:fill="auto"/>
          </w:rPr>
          <w:t>C</w:t>
        </w:r>
        <w:r w:rsidR="006D6ED4"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6483C81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Pr="00F34D89">
        <w:rPr>
          <w:rStyle w:val="citesec"/>
          <w:szCs w:val="24"/>
          <w:shd w:val="clear" w:color="auto" w:fill="auto"/>
        </w:rPr>
        <w:t>Clause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del w:id="334" w:author="GANSONRE Christelle" w:date="2023-03-17T11:51:00Z">
        <w:r w:rsidRPr="00F34D89" w:rsidDel="006D6ED4">
          <w:rPr>
            <w:rStyle w:val="citesec"/>
            <w:shd w:val="clear" w:color="auto" w:fill="auto"/>
          </w:rPr>
          <w:delText>subclause</w:delText>
        </w:r>
        <w:r w:rsidRPr="006D6ED4" w:rsidDel="006D6ED4">
          <w:rPr>
            <w:rStyle w:val="citesec"/>
            <w:shd w:val="clear" w:color="auto" w:fill="auto"/>
          </w:rPr>
          <w:delText> </w:delText>
        </w:r>
      </w:del>
      <w:r w:rsidR="004B5BB2" w:rsidRPr="006D6ED4">
        <w:rPr>
          <w:rStyle w:val="citesec"/>
          <w:shd w:val="clear" w:color="auto" w:fill="auto"/>
          <w:rPrChange w:id="335" w:author="GANSONRE Christelle" w:date="2023-03-17T11:52:00Z">
            <w:rPr>
              <w:rStyle w:val="citesec"/>
              <w:i/>
              <w:shd w:val="clear" w:color="auto" w:fill="auto"/>
            </w:rPr>
          </w:rPrChange>
        </w:rPr>
        <w:t>7.17</w:t>
      </w:r>
      <w:del w:id="336" w:author="GANSONRE Christelle" w:date="2023-03-17T11:51:00Z">
        <w:r w:rsidR="004B5BB2" w:rsidRPr="006D6ED4" w:rsidDel="006D6ED4">
          <w:rPr>
            <w:rFonts w:eastAsiaTheme="minorEastAsia"/>
            <w:szCs w:val="24"/>
            <w:rPrChange w:id="337" w:author="GANSONRE Christelle" w:date="2023-03-17T11:52:00Z">
              <w:rPr>
                <w:rFonts w:eastAsiaTheme="minorEastAsia"/>
                <w:i/>
                <w:szCs w:val="24"/>
              </w:rPr>
            </w:rPrChange>
          </w:rPr>
          <w:delText xml:space="preserve"> </w:delText>
        </w:r>
        <w:r w:rsidR="004B5BB2" w:rsidRPr="00F34D89" w:rsidDel="006D6ED4">
          <w:rPr>
            <w:rFonts w:eastAsiaTheme="minorEastAsia"/>
            <w:i/>
            <w:szCs w:val="24"/>
          </w:rPr>
          <w:delText>Insufficiently protected stored credentials [XYM]</w:delText>
        </w:r>
      </w:del>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language—even to the extent of retaining inherently vulnerable features. Sometimes the semantics of new or complex features are not completely known, especially when used in combination with other features.</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some features may be incompletely defined. The language implementer would have to choose from a finite set of choices, but the choice may not be apparent to the programmer. In such cases, 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bugs and compilers are no exception. Therefore, the compiler </w:t>
      </w:r>
      <w:commentRangeStart w:id="338"/>
      <w:r w:rsidRPr="00F34D89">
        <w:rPr>
          <w:rFonts w:eastAsiaTheme="minorEastAsia"/>
          <w:szCs w:val="24"/>
        </w:rPr>
        <w:t xml:space="preserve">needs to </w:t>
      </w:r>
      <w:commentRangeEnd w:id="338"/>
      <w:r w:rsidR="0014090B">
        <w:rPr>
          <w:rStyle w:val="CommentReference"/>
          <w:rFonts w:eastAsia="MS Mincho"/>
          <w:lang w:eastAsia="ja-JP"/>
        </w:rPr>
        <w:commentReference w:id="338"/>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commentRangeStart w:id="339"/>
      <w:r w:rsidRPr="00F34D89">
        <w:rPr>
          <w:rFonts w:eastAsiaTheme="minorEastAsia"/>
          <w:szCs w:val="24"/>
        </w:rPr>
        <w:t>Primary avoidance mechanisms</w:t>
      </w:r>
      <w:commentRangeEnd w:id="339"/>
      <w:r w:rsidR="00E96E0F">
        <w:rPr>
          <w:rStyle w:val="CommentReference"/>
          <w:b w:val="0"/>
        </w:rPr>
        <w:commentReference w:id="339"/>
      </w:r>
    </w:p>
    <w:p w14:paraId="67A9C8B1" w14:textId="0E065D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del w:id="340" w:author="GANSONRE Christelle" w:date="2023-03-17T12:16:00Z">
        <w:r w:rsidRPr="00F34D89" w:rsidDel="00AD43F2">
          <w:rPr>
            <w:rStyle w:val="citesec"/>
            <w:szCs w:val="24"/>
            <w:shd w:val="clear" w:color="auto" w:fill="auto"/>
          </w:rPr>
          <w:delText>clauses</w:delText>
        </w:r>
        <w:r w:rsidR="004B60CC" w:rsidRPr="00F34D89" w:rsidDel="00AD43F2">
          <w:rPr>
            <w:rStyle w:val="citesec"/>
            <w:szCs w:val="24"/>
            <w:shd w:val="clear" w:color="auto" w:fill="auto"/>
          </w:rPr>
          <w:delText> </w:delText>
        </w:r>
      </w:del>
      <w:ins w:id="341" w:author="GANSONRE Christelle" w:date="2023-03-17T12:16:00Z">
        <w:r w:rsidR="00AD43F2">
          <w:rPr>
            <w:rStyle w:val="citesec"/>
            <w:szCs w:val="24"/>
            <w:shd w:val="clear" w:color="auto" w:fill="auto"/>
          </w:rPr>
          <w:t>C</w:t>
        </w:r>
        <w:r w:rsidR="00AD43F2" w:rsidRPr="00F34D89">
          <w:rPr>
            <w:rStyle w:val="citesec"/>
            <w:szCs w:val="24"/>
            <w:shd w:val="clear" w:color="auto" w:fill="auto"/>
          </w:rPr>
          <w:t>lauses </w:t>
        </w:r>
      </w:ins>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E96E0F" w:rsidRDefault="000607A1" w:rsidP="00F34D89">
            <w:pPr>
              <w:pStyle w:val="Tableheader"/>
              <w:autoSpaceDE w:val="0"/>
              <w:autoSpaceDN w:val="0"/>
              <w:adjustRightInd w:val="0"/>
              <w:jc w:val="both"/>
              <w:rPr>
                <w:rFonts w:ascii="Times New Roman" w:hAnsi="Times New Roman"/>
                <w:b/>
                <w:lang w:val="en-US"/>
                <w:rPrChange w:id="342" w:author="GANSONRE Christelle" w:date="2023-03-17T12:16:00Z">
                  <w:rPr>
                    <w:rFonts w:ascii="Times New Roman" w:hAnsi="Times New Roman"/>
                    <w:lang w:val="en-US"/>
                  </w:rPr>
                </w:rPrChange>
              </w:rPr>
            </w:pPr>
            <w:r w:rsidRPr="00E96E0F">
              <w:rPr>
                <w:rFonts w:eastAsiaTheme="minorEastAsia"/>
                <w:b/>
                <w:szCs w:val="24"/>
                <w:rPrChange w:id="343" w:author="GANSONRE Christelle" w:date="2023-03-17T12:16:00Z">
                  <w:rPr>
                    <w:rFonts w:eastAsiaTheme="minorEastAsia"/>
                    <w:szCs w:val="24"/>
                  </w:rPr>
                </w:rPrChange>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12F80893" w:rsidR="000607A1" w:rsidRPr="00E96E0F" w:rsidRDefault="000607A1" w:rsidP="00F34D89">
            <w:pPr>
              <w:pStyle w:val="Tableheader"/>
              <w:autoSpaceDE w:val="0"/>
              <w:autoSpaceDN w:val="0"/>
              <w:adjustRightInd w:val="0"/>
              <w:jc w:val="both"/>
              <w:rPr>
                <w:rFonts w:ascii="Times New Roman" w:hAnsi="Times New Roman"/>
                <w:b/>
                <w:lang w:val="en-US"/>
                <w:rPrChange w:id="344" w:author="GANSONRE Christelle" w:date="2023-03-17T12:16:00Z">
                  <w:rPr>
                    <w:rFonts w:ascii="Times New Roman" w:hAnsi="Times New Roman"/>
                    <w:lang w:val="en-US"/>
                  </w:rPr>
                </w:rPrChange>
              </w:rPr>
            </w:pPr>
            <w:r w:rsidRPr="00E96E0F">
              <w:rPr>
                <w:rFonts w:eastAsiaTheme="minorEastAsia"/>
                <w:b/>
                <w:szCs w:val="24"/>
                <w:rPrChange w:id="345" w:author="GANSONRE Christelle" w:date="2023-03-17T12:16:00Z">
                  <w:rPr>
                    <w:rFonts w:eastAsiaTheme="minorEastAsia"/>
                    <w:szCs w:val="24"/>
                  </w:rPr>
                </w:rPrChange>
              </w:rPr>
              <w:t>Recommended avoidance mechanism</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E96E0F" w:rsidRDefault="000607A1" w:rsidP="00F34D89">
            <w:pPr>
              <w:pStyle w:val="Tableheader"/>
              <w:autoSpaceDE w:val="0"/>
              <w:autoSpaceDN w:val="0"/>
              <w:adjustRightInd w:val="0"/>
              <w:jc w:val="both"/>
              <w:rPr>
                <w:rFonts w:ascii="Times New Roman" w:hAnsi="Times New Roman"/>
                <w:b/>
                <w:lang w:val="en-US"/>
                <w:rPrChange w:id="346" w:author="GANSONRE Christelle" w:date="2023-03-17T12:16:00Z">
                  <w:rPr>
                    <w:rFonts w:ascii="Times New Roman" w:hAnsi="Times New Roman"/>
                    <w:lang w:val="en-US"/>
                  </w:rPr>
                </w:rPrChange>
              </w:rPr>
            </w:pPr>
            <w:r w:rsidRPr="00E96E0F">
              <w:rPr>
                <w:rFonts w:eastAsiaTheme="minorEastAsia"/>
                <w:b/>
                <w:szCs w:val="24"/>
                <w:rPrChange w:id="347" w:author="GANSONRE Christelle" w:date="2023-03-17T12:16:00Z">
                  <w:rPr>
                    <w:rFonts w:eastAsiaTheme="minorEastAsia"/>
                    <w:szCs w:val="24"/>
                  </w:rPr>
                </w:rPrChange>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331FC9E6" w:rsidR="000607A1" w:rsidRPr="00F34D89" w:rsidRDefault="000607A1" w:rsidP="00F34D89">
            <w:pPr>
              <w:pStyle w:val="Tablebody"/>
              <w:jc w:val="both"/>
              <w:rPr>
                <w:bCs/>
              </w:rPr>
            </w:pPr>
            <w:r w:rsidRPr="00F34D89">
              <w:t>Validate input. Do not make assumptions about the values of parameters.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3E7A73C1" w:rsidR="000D5EC3" w:rsidRPr="00F34D89" w:rsidRDefault="000D5EC3" w:rsidP="00F34D89">
            <w:pPr>
              <w:pStyle w:val="Tablebody"/>
              <w:rPr>
                <w:lang w:val="en"/>
              </w:rPr>
            </w:pPr>
            <w:r w:rsidRPr="00F34D89">
              <w:rPr>
                <w:rStyle w:val="citesec"/>
                <w:shd w:val="clear" w:color="auto" w:fill="auto"/>
                <w:lang w:val="en"/>
              </w:rPr>
              <w:t>6.6</w:t>
            </w:r>
            <w:r w:rsidRPr="00F34D89">
              <w:rPr>
                <w:lang w:val="en"/>
              </w:rPr>
              <w:t xml:space="preserve"> [FLC]   </w:t>
            </w:r>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[XZN]   </w:t>
            </w:r>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F34D89">
              <w:t>Enable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16919527" w:rsidR="003C381F" w:rsidRPr="00F34D89" w:rsidRDefault="003C381F" w:rsidP="00F34D89">
            <w:pPr>
              <w:pStyle w:val="Tablebody"/>
            </w:pPr>
            <w:r w:rsidRPr="00F34D89">
              <w:rPr>
                <w:rStyle w:val="citesec"/>
                <w:shd w:val="clear" w:color="auto" w:fill="auto"/>
              </w:rPr>
              <w:t>6.8</w:t>
            </w:r>
            <w:r w:rsidRPr="00F34D89">
              <w:t xml:space="preserve"> [HBC]   </w:t>
            </w:r>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7A4F9575" w:rsidR="000607A1" w:rsidRPr="00F34D89" w:rsidRDefault="003C381F" w:rsidP="00F34D89">
            <w:pPr>
              <w:pStyle w:val="Tablebody"/>
              <w:rPr>
                <w:u w:val="single"/>
              </w:rPr>
            </w:pPr>
            <w:r w:rsidRPr="00F34D89">
              <w:rPr>
                <w:rStyle w:val="citesec"/>
                <w:shd w:val="clear" w:color="auto" w:fill="auto"/>
              </w:rPr>
              <w:t>6.38</w:t>
            </w:r>
            <w:r w:rsidRPr="00F34D89">
              <w:t>[YAN]   </w:t>
            </w:r>
            <w:r w:rsidRPr="00F34D89">
              <w:rPr>
                <w:rStyle w:val="citesec"/>
                <w:shd w:val="clear" w:color="auto" w:fill="auto"/>
              </w:rPr>
              <w:t>6.39</w:t>
            </w:r>
            <w:r w:rsidRPr="00F34D89">
              <w:t>[XYL]</w:t>
            </w:r>
            <w:r w:rsidR="003416BC" w:rsidRPr="00F34D89">
              <w:rPr>
                <w:rFonts w:eastAsiaTheme="minorEastAsia"/>
                <w:szCs w:val="24"/>
              </w:rPr>
              <w:tab/>
            </w:r>
            <w:r w:rsidRPr="00F34D89">
              <w:br/>
            </w:r>
            <w:r w:rsidRPr="00F34D89">
              <w:rPr>
                <w:rStyle w:val="citesec"/>
                <w:shd w:val="clear" w:color="auto" w:fill="auto"/>
              </w:rPr>
              <w:t>6.47</w:t>
            </w:r>
            <w:r w:rsidRPr="00F34D89">
              <w:t>[DJS]</w:t>
            </w:r>
            <w:r w:rsidR="00305001" w:rsidRPr="00F34D89">
              <w:t>    </w:t>
            </w:r>
            <w:r w:rsidRPr="00F34D89">
              <w:rPr>
                <w:rStyle w:val="citesec"/>
                <w:shd w:val="clear" w:color="auto" w:fill="auto"/>
              </w:rPr>
              <w:t>6.54</w:t>
            </w:r>
            <w:r w:rsidRPr="00F34D89">
              <w:t>[BRS]</w:t>
            </w:r>
            <w:r w:rsidR="003416BC" w:rsidRPr="00F34D89">
              <w:rPr>
                <w:rFonts w:eastAsiaTheme="minorEastAsia"/>
                <w:szCs w:val="24"/>
              </w:rPr>
              <w:tab/>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416BC" w:rsidRPr="00F34D89">
              <w:rPr>
                <w:rFonts w:eastAsiaTheme="minorEastAsia"/>
                <w:szCs w:val="24"/>
              </w:rPr>
              <w:tab/>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7A6A3B7D" w:rsidR="00B423C0" w:rsidRPr="00F34D89" w:rsidRDefault="00B423C0" w:rsidP="00F34D89">
            <w:pPr>
              <w:pStyle w:val="Tablebody"/>
            </w:pPr>
            <w:r w:rsidRPr="00F34D89">
              <w:rPr>
                <w:rStyle w:val="citesec"/>
                <w:shd w:val="clear" w:color="auto" w:fill="auto"/>
              </w:rPr>
              <w:t>6.3</w:t>
            </w:r>
            <w:r w:rsidRPr="00F34D89">
              <w:t>[STR]</w:t>
            </w:r>
            <w:r w:rsidR="00B25C5E" w:rsidRPr="00F34D89">
              <w:t>       </w:t>
            </w:r>
            <w:r w:rsidRPr="00F34D89">
              <w:rPr>
                <w:rStyle w:val="citesec"/>
                <w:shd w:val="clear" w:color="auto" w:fill="auto"/>
              </w:rPr>
              <w:t>6.6</w:t>
            </w:r>
            <w:r w:rsidRPr="00F34D89">
              <w:t>[FLC]</w:t>
            </w:r>
          </w:p>
          <w:p w14:paraId="44D19C99" w14:textId="50E060A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lastRenderedPageBreak/>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52F915EF" w:rsidR="000607A1" w:rsidRPr="00F34D89" w:rsidRDefault="000607A1" w:rsidP="00F34D89">
            <w:pPr>
              <w:pStyle w:val="Tablebody"/>
              <w:jc w:val="both"/>
              <w:rPr>
                <w:rFonts w:cs="Calibri"/>
                <w:bCs/>
              </w:rPr>
            </w:pPr>
            <w:r w:rsidRPr="00F34D89">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Allocate and free resources, such as memory, threads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implementation-defined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[BQF]</w:t>
            </w:r>
            <w:r w:rsidR="00F04E3F" w:rsidRPr="00F34D89">
              <w:t>   </w:t>
            </w:r>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[FAB]</w:t>
            </w:r>
            <w:r w:rsidR="00F04E3F" w:rsidRPr="00F34D89">
              <w:t>   </w:t>
            </w:r>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4EE384E4" w:rsidR="000607A1" w:rsidRPr="00F34D89" w:rsidRDefault="000607A1" w:rsidP="00F34D89">
            <w:pPr>
              <w:pStyle w:val="Tablebody"/>
              <w:jc w:val="both"/>
              <w:rPr>
                <w:bCs/>
              </w:rPr>
            </w:pPr>
            <w:r w:rsidRPr="00F34D89">
              <w:t>Do not modify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0E680A08" w:rsidR="000607A1" w:rsidRPr="00F34D89" w:rsidRDefault="000607A1" w:rsidP="00F34D89">
            <w:pPr>
              <w:pStyle w:val="Tablebody"/>
              <w:jc w:val="both"/>
              <w:rPr>
                <w:bCs/>
              </w:rPr>
            </w:pPr>
            <w:r w:rsidRPr="00F34D89">
              <w:t>Do not perform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2F90310E" w:rsidR="000607A1" w:rsidRPr="00F34D89" w:rsidRDefault="000607A1" w:rsidP="00F34D89">
            <w:pPr>
              <w:pStyle w:val="Tablebody"/>
              <w:jc w:val="both"/>
              <w:rPr>
                <w:bCs/>
              </w:rPr>
            </w:pPr>
            <w:r w:rsidRPr="00F34D89">
              <w:t>Do not depend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D9AB06E" w14:textId="35B92F03" w:rsidR="000607A1" w:rsidRPr="00F34D89" w:rsidRDefault="00EE2387" w:rsidP="00F34D89">
            <w:pPr>
              <w:pStyle w:val="Tablebody"/>
            </w:pPr>
            <w:r w:rsidRPr="00F34D89">
              <w:rPr>
                <w:rStyle w:val="citesec"/>
                <w:shd w:val="clear" w:color="auto" w:fill="auto"/>
              </w:rPr>
              <w:t>6.31</w:t>
            </w:r>
            <w:r w:rsidRPr="00F34D89">
              <w:t>[EWD]</w:t>
            </w:r>
            <w:r w:rsidR="00AC1287" w:rsidRPr="00F34D89">
              <w:t>   </w:t>
            </w:r>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55BF8A7E" w:rsidR="000607A1" w:rsidRPr="00F34D89" w:rsidRDefault="000607A1" w:rsidP="00F34D89">
            <w:pPr>
              <w:pStyle w:val="Tablebody"/>
              <w:jc w:val="both"/>
              <w:rPr>
                <w:bCs/>
              </w:rPr>
            </w:pPr>
            <w:r w:rsidRPr="00F34D89">
              <w:t>Use names that are clear and visually unambiguous.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211CE729" w:rsidR="00EE2387" w:rsidRPr="00F34D89" w:rsidRDefault="00EE2387" w:rsidP="00F34D89">
            <w:pPr>
              <w:pStyle w:val="Tablebody"/>
            </w:pPr>
            <w:r w:rsidRPr="00F34D89">
              <w:rPr>
                <w:rStyle w:val="citesec"/>
                <w:shd w:val="clear" w:color="auto" w:fill="auto"/>
              </w:rPr>
              <w:t>6.6</w:t>
            </w:r>
            <w:r w:rsidRPr="00F34D89">
              <w:t>[FLC]</w:t>
            </w:r>
            <w:r w:rsidR="00FE3026" w:rsidRPr="00F34D89">
              <w:t>   </w:t>
            </w:r>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71A51311" w:rsidR="000607A1" w:rsidRPr="00F34D89" w:rsidRDefault="000607A1" w:rsidP="00F34D89">
            <w:pPr>
              <w:pStyle w:val="Tablebody"/>
              <w:jc w:val="both"/>
              <w:rPr>
                <w:rFonts w:cs="Calibri"/>
                <w:bCs/>
              </w:rPr>
            </w:pPr>
            <w:r w:rsidRPr="00F34D89">
              <w:t xml:space="preserve">Be aware of short-circuiting behaviour when expressions with side effects are used on the right side of a Boolean expression such as if the first expression evaluates to </w:t>
            </w:r>
            <w:r w:rsidRPr="00F34D89">
              <w:rPr>
                <w:rStyle w:val="ISOCode"/>
                <w:szCs w:val="24"/>
              </w:rPr>
              <w:t>false</w:t>
            </w:r>
            <w:r w:rsidRPr="00F34D89">
              <w:rPr>
                <w:rFonts w:cs="Courier New"/>
              </w:rPr>
              <w:t xml:space="preserve"> in an and expression, then the remaining expressions, including functions calls, will not be evaluated.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739BC11D" w:rsidR="000607A1" w:rsidRPr="00F34D89" w:rsidRDefault="000607A1" w:rsidP="00F34D89">
            <w:pPr>
              <w:pStyle w:val="Tablebody"/>
              <w:jc w:val="both"/>
              <w:rPr>
                <w:rFonts w:cs="Calibri"/>
                <w:bCs/>
              </w:rPr>
            </w:pPr>
            <w:r w:rsidRPr="00F34D89">
              <w:t>Do not use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lastRenderedPageBreak/>
        <w:t>Programming language vulnerabilities</w:t>
      </w:r>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2C9877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del w:id="348" w:author="GANSONRE Christelle" w:date="2023-03-17T12:19:00Z">
        <w:r w:rsidRPr="00F34D89" w:rsidDel="00986FF8">
          <w:rPr>
            <w:rFonts w:eastAsiaTheme="minorEastAsia"/>
            <w:szCs w:val="24"/>
          </w:rPr>
          <w:delText>:</w:delText>
        </w:r>
      </w:del>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1322539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in particular programming languages are provided in </w:t>
      </w:r>
      <w:ins w:id="349" w:author="GANSONRE Christelle" w:date="2023-03-17T12:20:00Z">
        <w:r w:rsidR="00665C7C">
          <w:rPr>
            <w:rFonts w:eastAsiaTheme="minorEastAsia"/>
            <w:szCs w:val="24"/>
          </w:rPr>
          <w:t xml:space="preserve">the </w:t>
        </w:r>
      </w:ins>
      <w:r w:rsidRPr="00F34D89">
        <w:rPr>
          <w:rFonts w:eastAsiaTheme="minorEastAsia"/>
          <w:szCs w:val="24"/>
        </w:rPr>
        <w:t xml:space="preserve">separate </w:t>
      </w:r>
      <w:del w:id="350" w:author="GANSONRE Christelle" w:date="2023-03-17T12:19:00Z">
        <w:r w:rsidRPr="00F34D89" w:rsidDel="00665C7C">
          <w:rPr>
            <w:rFonts w:eastAsiaTheme="minorEastAsia"/>
            <w:szCs w:val="24"/>
          </w:rPr>
          <w:delText>Parts of this multi-part document</w:delText>
        </w:r>
      </w:del>
      <w:ins w:id="351" w:author="GANSONRE Christelle" w:date="2023-03-17T12:19:00Z">
        <w:r w:rsidR="00665C7C">
          <w:rPr>
            <w:rFonts w:eastAsiaTheme="minorEastAsia"/>
            <w:szCs w:val="24"/>
          </w:rPr>
          <w:t>p</w:t>
        </w:r>
      </w:ins>
      <w:ins w:id="352" w:author="GANSONRE Christelle" w:date="2023-03-17T12:20:00Z">
        <w:r w:rsidR="00665C7C">
          <w:rPr>
            <w:rFonts w:eastAsiaTheme="minorEastAsia"/>
            <w:szCs w:val="24"/>
          </w:rPr>
          <w:t>art in the ISO 24772 series</w:t>
        </w:r>
      </w:ins>
      <w:r w:rsidRPr="00F34D89">
        <w:rPr>
          <w:rFonts w:eastAsiaTheme="minorEastAsia"/>
          <w:szCs w:val="24"/>
        </w:rPr>
        <w:t xml:space="preserve">. In each case, the behaviour of the language is assumed to be as specified by the </w:t>
      </w:r>
      <w:commentRangeStart w:id="353"/>
      <w:r w:rsidRPr="00F34D89">
        <w:rPr>
          <w:rFonts w:eastAsiaTheme="minorEastAsia"/>
          <w:szCs w:val="24"/>
        </w:rPr>
        <w:t xml:space="preserve">standard </w:t>
      </w:r>
      <w:commentRangeEnd w:id="353"/>
      <w:r w:rsidR="00A37D29">
        <w:rPr>
          <w:rStyle w:val="CommentReference"/>
          <w:rFonts w:eastAsia="MS Mincho"/>
          <w:lang w:eastAsia="ja-JP"/>
        </w:rPr>
        <w:commentReference w:id="353"/>
      </w:r>
      <w:r w:rsidRPr="00F34D89">
        <w:rPr>
          <w:rFonts w:eastAsiaTheme="minorEastAsia"/>
          <w:szCs w:val="24"/>
        </w:rPr>
        <w:t xml:space="preserve">cited in the respective </w:t>
      </w:r>
      <w:del w:id="354" w:author="GANSONRE Christelle" w:date="2023-03-17T12:20:00Z">
        <w:r w:rsidRPr="00F34D89" w:rsidDel="00A37D29">
          <w:rPr>
            <w:rFonts w:eastAsiaTheme="minorEastAsia"/>
            <w:szCs w:val="24"/>
          </w:rPr>
          <w:delText>Part</w:delText>
        </w:r>
      </w:del>
      <w:ins w:id="355" w:author="GANSONRE Christelle" w:date="2023-03-17T12:20:00Z">
        <w:r w:rsidR="00A37D29">
          <w:rPr>
            <w:rFonts w:eastAsiaTheme="minorEastAsia"/>
            <w:szCs w:val="24"/>
          </w:rPr>
          <w:t>p</w:t>
        </w:r>
        <w:r w:rsidR="00A37D29" w:rsidRPr="00F34D89">
          <w:rPr>
            <w:rFonts w:eastAsiaTheme="minorEastAsia"/>
            <w:szCs w:val="24"/>
          </w:rPr>
          <w:t>art</w:t>
        </w:r>
      </w:ins>
      <w:r w:rsidRPr="00F34D89">
        <w:rPr>
          <w:rFonts w:eastAsiaTheme="minorEastAsia"/>
          <w:szCs w:val="24"/>
        </w:rPr>
        <w:t>. Clearly, programs could have different vulnerabilities in a non-standard implementation. Examples of non-standard implementations include</w:t>
      </w:r>
      <w:del w:id="356" w:author="GANSONRE Christelle" w:date="2023-03-17T12:20:00Z">
        <w:r w:rsidRPr="00F34D89" w:rsidDel="00A37D29">
          <w:rPr>
            <w:rFonts w:eastAsiaTheme="minorEastAsia"/>
            <w:szCs w:val="24"/>
          </w:rPr>
          <w:delText>:</w:delText>
        </w:r>
      </w:del>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739CFA8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following descriptions in </w:t>
      </w:r>
      <w:commentRangeStart w:id="357"/>
      <w:del w:id="358" w:author="GANSONRE Christelle" w:date="2023-03-17T12:21:00Z">
        <w:r w:rsidRPr="00F34D89" w:rsidDel="009F78EE">
          <w:rPr>
            <w:rFonts w:eastAsiaTheme="minorEastAsia"/>
            <w:szCs w:val="24"/>
          </w:rPr>
          <w:delText>this Part</w:delText>
        </w:r>
      </w:del>
      <w:commentRangeEnd w:id="357"/>
      <w:r w:rsidR="000156BD">
        <w:rPr>
          <w:rStyle w:val="CommentReference"/>
          <w:rFonts w:eastAsia="MS Mincho"/>
          <w:lang w:eastAsia="ja-JP"/>
        </w:rPr>
        <w:commentReference w:id="357"/>
      </w:r>
      <w:ins w:id="359" w:author="GANSONRE Christelle" w:date="2023-03-17T12:21:00Z">
        <w:r w:rsidR="009F78EE">
          <w:rPr>
            <w:rFonts w:eastAsiaTheme="minorEastAsia"/>
            <w:szCs w:val="24"/>
          </w:rPr>
          <w:t>this document</w:t>
        </w:r>
      </w:ins>
      <w:r w:rsidRPr="00F34D89">
        <w:rPr>
          <w:rFonts w:eastAsiaTheme="minorEastAsia"/>
          <w:szCs w:val="24"/>
        </w:rPr>
        <w:t xml:space="preserve"> are written in a language-independent manner except when specific languages are used in examples. The language-specific </w:t>
      </w:r>
      <w:del w:id="360" w:author="GANSONRE Christelle" w:date="2023-03-17T12:21:00Z">
        <w:r w:rsidRPr="00F34D89" w:rsidDel="005A14CF">
          <w:rPr>
            <w:rFonts w:eastAsiaTheme="minorEastAsia"/>
            <w:szCs w:val="24"/>
          </w:rPr>
          <w:delText xml:space="preserve">Parts </w:delText>
        </w:r>
      </w:del>
      <w:ins w:id="361" w:author="GANSONRE Christelle" w:date="2023-03-17T12:21:00Z">
        <w:r w:rsidR="005A14CF" w:rsidRPr="00F34D89">
          <w:rPr>
            <w:rFonts w:eastAsiaTheme="minorEastAsia"/>
            <w:szCs w:val="24"/>
          </w:rPr>
          <w:t xml:space="preserve"> </w:t>
        </w:r>
        <w:r w:rsidR="005A14CF" w:rsidRPr="005A14CF">
          <w:rPr>
            <w:rFonts w:eastAsiaTheme="minorEastAsia"/>
            <w:szCs w:val="24"/>
          </w:rPr>
          <w:t>International Standard</w:t>
        </w:r>
      </w:ins>
      <w:ins w:id="362" w:author="GANSONRE Christelle" w:date="2023-03-17T12:22:00Z">
        <w:r w:rsidR="005A14CF">
          <w:rPr>
            <w:rFonts w:eastAsiaTheme="minorEastAsia"/>
            <w:szCs w:val="24"/>
          </w:rPr>
          <w:t xml:space="preserve"> </w:t>
        </w:r>
      </w:ins>
      <w:r w:rsidRPr="00F34D89">
        <w:rPr>
          <w:rFonts w:eastAsiaTheme="minorEastAsia"/>
          <w:szCs w:val="24"/>
        </w:rPr>
        <w:t>may be consulted for language specific descriptions.</w:t>
      </w:r>
    </w:p>
    <w:p w14:paraId="30B4F21F" w14:textId="4C8FC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del w:id="363" w:author="GANSONRE Christelle" w:date="2023-03-17T12:22:00Z">
        <w:r w:rsidRPr="00F34D89" w:rsidDel="00910BF2">
          <w:rPr>
            <w:rFonts w:eastAsiaTheme="minorEastAsia"/>
            <w:szCs w:val="24"/>
          </w:rPr>
          <w:delText>this clause</w:delText>
        </w:r>
      </w:del>
      <w:ins w:id="364" w:author="GANSONRE Christelle" w:date="2023-03-17T12:22:00Z">
        <w:r w:rsidR="00910BF2">
          <w:rPr>
            <w:rFonts w:eastAsiaTheme="minorEastAsia"/>
            <w:szCs w:val="24"/>
          </w:rPr>
          <w:t>Clause 6</w:t>
        </w:r>
      </w:ins>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 system [IHN]</w:t>
      </w:r>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365"/>
      <w:r w:rsidRPr="00F34D89">
        <w:rPr>
          <w:rFonts w:eastAsiaTheme="minorEastAsia"/>
          <w:szCs w:val="24"/>
        </w:rPr>
        <w:t>Cross reference</w:t>
      </w:r>
      <w:commentRangeEnd w:id="365"/>
      <w:r w:rsidR="00CD1EF1">
        <w:rPr>
          <w:rStyle w:val="CommentReference"/>
          <w:b w:val="0"/>
        </w:rPr>
        <w:commentReference w:id="365"/>
      </w:r>
    </w:p>
    <w:p w14:paraId="0C47BA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and 183</w:t>
      </w:r>
    </w:p>
    <w:p w14:paraId="36CD3A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4.6, 10.1, 10.3, and 10.4</w:t>
      </w:r>
    </w:p>
    <w:p w14:paraId="7A538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3-9-2, 5-0-3 to 5-0-14</w:t>
      </w:r>
    </w:p>
    <w:p w14:paraId="7116EC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DCL07-C, DCL11-C, DCL35-C, EXP05-C and EXP32-C</w:t>
      </w:r>
    </w:p>
    <w:p w14:paraId="178EB3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6D67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F34D89">
        <w:rPr>
          <w:rFonts w:eastAsiaTheme="minorEastAsia"/>
          <w:i/>
          <w:szCs w:val="24"/>
        </w:rPr>
        <w:t>type</w:t>
      </w:r>
      <w:r w:rsidRPr="00F34D89">
        <w:rPr>
          <w:rFonts w:eastAsiaTheme="minorEastAsia"/>
          <w:szCs w:val="24"/>
        </w:rPr>
        <w:t xml:space="preserve"> of a data object informs the compiler how values are represented, and which operations may be applied. The </w:t>
      </w:r>
      <w:r w:rsidRPr="00F34D89">
        <w:rPr>
          <w:rFonts w:eastAsiaTheme="minorEastAsia"/>
          <w:i/>
          <w:szCs w:val="24"/>
        </w:rPr>
        <w:t>type system</w:t>
      </w:r>
      <w:r w:rsidRPr="00F34D89">
        <w:rPr>
          <w:rFonts w:eastAsiaTheme="minorEastAsia"/>
          <w:szCs w:val="24"/>
        </w:rPr>
        <w:t xml:space="preserve"> of a language is the set of rules used by the language to structure and organize its </w:t>
      </w:r>
      <w:r w:rsidRPr="00F34D89">
        <w:rPr>
          <w:rFonts w:eastAsiaTheme="minorEastAsia"/>
          <w:szCs w:val="24"/>
        </w:rPr>
        <w:lastRenderedPageBreak/>
        <w:t xml:space="preserve">collection of types. Any attempt to manipulate data objects with inappropriate operations is a </w:t>
      </w:r>
      <w:r w:rsidRPr="00F34D89">
        <w:rPr>
          <w:rFonts w:eastAsiaTheme="minorEastAsia"/>
          <w:i/>
          <w:szCs w:val="24"/>
        </w:rPr>
        <w:t>type error</w:t>
      </w:r>
      <w:r w:rsidRPr="00F34D89">
        <w:rPr>
          <w:rFonts w:eastAsiaTheme="minorEastAsia"/>
          <w:szCs w:val="24"/>
        </w:rPr>
        <w:t xml:space="preserve">. A program is said to be </w:t>
      </w:r>
      <w:r w:rsidRPr="00F34D89">
        <w:rPr>
          <w:rFonts w:eastAsiaTheme="minorEastAsia"/>
          <w:i/>
          <w:szCs w:val="24"/>
        </w:rPr>
        <w:t>type safe</w:t>
      </w:r>
      <w:r w:rsidRPr="00F34D89">
        <w:rPr>
          <w:rFonts w:eastAsiaTheme="minorEastAsia"/>
          <w:szCs w:val="24"/>
        </w:rPr>
        <w:t xml:space="preserve"> (or </w:t>
      </w:r>
      <w:r w:rsidRPr="00F34D89">
        <w:rPr>
          <w:rFonts w:eastAsiaTheme="minorEastAsia"/>
          <w:i/>
          <w:szCs w:val="24"/>
        </w:rPr>
        <w:t>type secure</w:t>
      </w:r>
      <w:r w:rsidRPr="00F34D89">
        <w:rPr>
          <w:rFonts w:eastAsiaTheme="minorEastAsia"/>
          <w:szCs w:val="24"/>
        </w:rPr>
        <w:t>) if it can be demonstrated that it has no type errors</w:t>
      </w:r>
      <w:r w:rsidRPr="00F34D89">
        <w:rPr>
          <w:rFonts w:eastAsiaTheme="minorEastAsia"/>
          <w:szCs w:val="24"/>
          <w:vertAlign w:val="superscript"/>
        </w:rPr>
        <w:t>[</w:t>
      </w:r>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29306E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F34D89">
        <w:rPr>
          <w:rFonts w:eastAsiaTheme="minorEastAsia"/>
          <w:i/>
          <w:szCs w:val="24"/>
        </w:rPr>
        <w:t>statically typed</w:t>
      </w:r>
      <w:r w:rsidRPr="00F34D89">
        <w:rPr>
          <w:rFonts w:eastAsiaTheme="minorEastAsia"/>
          <w:szCs w:val="24"/>
        </w:rPr>
        <w:t xml:space="preserve"> if the type of every expression is known at compile time. The type system is said to be </w:t>
      </w:r>
      <w:r w:rsidRPr="00F34D89">
        <w:rPr>
          <w:rFonts w:eastAsiaTheme="minorEastAsia"/>
          <w:i/>
          <w:szCs w:val="24"/>
        </w:rPr>
        <w:t>strong</w:t>
      </w:r>
      <w:r w:rsidRPr="00F34D89">
        <w:rPr>
          <w:rFonts w:eastAsiaTheme="minorEastAsia"/>
          <w:szCs w:val="24"/>
        </w:rPr>
        <w:t xml:space="preserve"> if it guarantees type safety and </w:t>
      </w:r>
      <w:r w:rsidRPr="00F34D89">
        <w:rPr>
          <w:rFonts w:eastAsiaTheme="minorEastAsia"/>
          <w:i/>
          <w:szCs w:val="24"/>
        </w:rPr>
        <w:t>weak</w:t>
      </w:r>
      <w:r w:rsidRPr="00F34D89">
        <w:rPr>
          <w:rFonts w:eastAsiaTheme="minorEastAsia"/>
          <w:szCs w:val="24"/>
        </w:rPr>
        <w:t xml:space="preserve"> if it does not. There are strongly typed languages that are not statically typed because they enforce type safety with runtime checks</w:t>
      </w:r>
      <w:r w:rsidRPr="00F34D89">
        <w:rPr>
          <w:rFonts w:eastAsiaTheme="minorEastAsia"/>
          <w:szCs w:val="24"/>
          <w:vertAlign w:val="superscript"/>
        </w:rPr>
        <w:t>[</w:t>
      </w:r>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practical terms, nearly every language falls short of being strongly typed (in an ideal sense) because of the inclusion of mechanisms to bypass type safety in particular circumstances. For that reason and because every language has a different type system, this description will focus on taking advantage of whatever features for type safety may be available in the chosen language.</w:t>
      </w:r>
    </w:p>
    <w:p w14:paraId="5E74D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F34D89">
        <w:rPr>
          <w:rFonts w:eastAsiaTheme="minorEastAsia"/>
          <w:i/>
          <w:szCs w:val="24"/>
        </w:rPr>
        <w:t>compatible</w:t>
      </w:r>
      <w:r w:rsidRPr="00F34D89">
        <w:rPr>
          <w:rFonts w:eastAsiaTheme="minorEastAsia"/>
          <w:szCs w:val="24"/>
        </w:rPr>
        <w:t xml:space="preserve"> one. For example, consider the following program fragment, written in no specific language:</w:t>
      </w:r>
    </w:p>
    <w:p w14:paraId="43212E8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float a;</w:t>
      </w:r>
    </w:p>
    <w:p w14:paraId="6B03AF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integer i;</w:t>
      </w:r>
    </w:p>
    <w:p w14:paraId="0778C6D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a + i;</w:t>
      </w:r>
    </w:p>
    <w:p w14:paraId="3F6FF06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668D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variable "</w:t>
      </w:r>
      <w:r w:rsidRPr="00F34D89">
        <w:rPr>
          <w:rStyle w:val="ISOCode"/>
        </w:rPr>
        <w:t>i</w:t>
      </w:r>
      <w:r w:rsidRPr="00F34D89">
        <w:rPr>
          <w:rFonts w:eastAsiaTheme="minorEastAsia"/>
          <w:szCs w:val="24"/>
        </w:rPr>
        <w:t xml:space="preserve">" is of integer type. It is converted to the float type before it is added to the data value. This is an </w:t>
      </w:r>
      <w:r w:rsidRPr="00F34D89">
        <w:rPr>
          <w:rFonts w:eastAsiaTheme="minorEastAsia"/>
          <w:i/>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a + float(i)</w:t>
      </w:r>
    </w:p>
    <w:p w14:paraId="777DEC8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w:t>
      </w:r>
      <w:r w:rsidRPr="00F34D89">
        <w:rPr>
          <w:rFonts w:eastAsiaTheme="minorEastAsia"/>
          <w:i/>
          <w:szCs w:val="24"/>
        </w:rPr>
        <w:t>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Pr="00F34D89">
        <w:rPr>
          <w:rFonts w:eastAsiaTheme="minorEastAsia"/>
          <w:i/>
          <w:szCs w:val="24"/>
        </w:rPr>
        <w:t>name type equivalence</w:t>
      </w:r>
      <w:r w:rsidRPr="00F34D89">
        <w:rPr>
          <w:rFonts w:eastAsiaTheme="minorEastAsia"/>
          <w:szCs w:val="24"/>
        </w:rPr>
        <w:t xml:space="preserve">—two variables have the same type if they are declared in the same declaration or declarations that use the same type name—or </w:t>
      </w:r>
      <w:r w:rsidRPr="00F34D89">
        <w:rPr>
          <w:rFonts w:eastAsiaTheme="minorEastAsia"/>
          <w:i/>
          <w:szCs w:val="24"/>
        </w:rPr>
        <w:t>structure type equivalence</w:t>
      </w:r>
      <w:r w:rsidRPr="00F34D89">
        <w:rPr>
          <w:rFonts w:eastAsiaTheme="minorEastAsia"/>
          <w:szCs w:val="24"/>
        </w:rPr>
        <w:t>—two variables have the same type if they have identical structures. There are variations of these approaches and most languages use different combinations of them.</w:t>
      </w:r>
      <w:r w:rsidRPr="00F34D89">
        <w:rPr>
          <w:rFonts w:eastAsiaTheme="minorEastAsia"/>
          <w:szCs w:val="24"/>
          <w:vertAlign w:val="superscript"/>
        </w:rPr>
        <w:t>[</w:t>
      </w:r>
      <w:r w:rsidRPr="00F34D89">
        <w:rPr>
          <w:rStyle w:val="citebib"/>
          <w:szCs w:val="24"/>
          <w:shd w:val="clear" w:color="auto" w:fill="auto"/>
          <w:vertAlign w:val="superscript"/>
        </w:rPr>
        <w:t>28</w:t>
      </w:r>
      <w:r w:rsidRPr="00F34D89">
        <w:rPr>
          <w:rFonts w:eastAsiaTheme="minorEastAsia"/>
          <w:szCs w:val="24"/>
          <w:vertAlign w:val="superscript"/>
        </w:rPr>
        <w:t>]</w:t>
      </w:r>
      <w:r w:rsidRPr="00F34D89">
        <w:rPr>
          <w:rFonts w:eastAsiaTheme="minorEastAsia"/>
          <w:szCs w:val="24"/>
        </w:rPr>
        <w:t xml:space="preserve"> Therefore, a programmer skilled in one language may very well code inadvertent type errors when using a different language.</w:t>
      </w:r>
    </w:p>
    <w:p w14:paraId="20CD5700" w14:textId="77777777" w:rsidR="000607A1" w:rsidRPr="00F34D89" w:rsidRDefault="000607A1" w:rsidP="00F34D89">
      <w:pPr>
        <w:pStyle w:val="BodyText"/>
        <w:autoSpaceDE w:val="0"/>
        <w:autoSpaceDN w:val="0"/>
        <w:adjustRightInd w:val="0"/>
        <w:rPr>
          <w:rFonts w:eastAsiaTheme="minorEastAsia"/>
          <w:szCs w:val="24"/>
        </w:rPr>
      </w:pPr>
      <w:commentRangeStart w:id="366"/>
      <w:r w:rsidRPr="00F34D89">
        <w:rPr>
          <w:rFonts w:eastAsiaTheme="minorEastAsia"/>
          <w:szCs w:val="24"/>
        </w:rPr>
        <w:t>It is desirable</w:t>
      </w:r>
      <w:commentRangeEnd w:id="366"/>
      <w:r w:rsidR="0006613C">
        <w:rPr>
          <w:rStyle w:val="CommentReference"/>
          <w:rFonts w:eastAsia="MS Mincho"/>
          <w:lang w:eastAsia="ja-JP"/>
        </w:rPr>
        <w:commentReference w:id="366"/>
      </w:r>
      <w:r w:rsidRPr="00F34D89">
        <w:rPr>
          <w:rFonts w:eastAsiaTheme="minorEastAsia"/>
          <w:szCs w:val="24"/>
        </w:rPr>
        <w:t xml:space="preserve"> for a program to be type 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Making the most use of the type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Second, a programmer can use the type system to increase the probability of catching design errors or coding blunders. For example, the following Ada fragment declares two distinct floating-point types:</w:t>
      </w:r>
    </w:p>
    <w:p w14:paraId="5EF3A3A8" w14:textId="77777777" w:rsidR="00ED0837"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type Celsius is new Float;</w:t>
      </w:r>
    </w:p>
    <w:p w14:paraId="7E433A52" w14:textId="6C24E86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type Fahrenheit is new Float;</w:t>
      </w:r>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F34D89">
        <w:rPr>
          <w:rStyle w:val="ISOCode"/>
        </w:rPr>
        <w:t>F = CC</w:t>
      </w:r>
      <w:r w:rsidRPr="00F34D89">
        <w:rPr>
          <w:rFonts w:eastAsiaTheme="minorEastAsia"/>
          <w:szCs w:val="24"/>
        </w:rPr>
        <w:t xml:space="preserve"> (where F is Fahrenheit and CC is Celsius) only works when </w:t>
      </w:r>
      <w:r w:rsidRPr="00F34D89">
        <w:rPr>
          <w:rStyle w:val="ISOCode"/>
        </w:rPr>
        <w:t>CC = -40</w:t>
      </w:r>
      <w:r w:rsidRPr="00F34D89">
        <w:rPr>
          <w:rFonts w:eastAsiaTheme="minorEastAsia"/>
          <w:szCs w:val="24"/>
        </w:rPr>
        <w:t>, otherwise one needs</w:t>
      </w:r>
    </w:p>
    <w:p w14:paraId="76FA4AB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 = convert_to_fahrenheit(CC)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F34D89">
        <w:rPr>
          <w:rStyle w:val="ISOCode"/>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type AltitudeInFeet = -1500</w:t>
      </w:r>
      <w:r w:rsidRPr="00F34D89">
        <w:rPr>
          <w:rStyle w:val="ISOCode"/>
        </w:rPr>
        <w:t>..</w:t>
      </w:r>
      <w:r w:rsidRPr="00F34D89">
        <w:rPr>
          <w:rFonts w:eastAsiaTheme="minorEastAsia"/>
          <w:szCs w:val="24"/>
        </w:rPr>
        <w:t xml:space="preserve"> 45000;</w:t>
      </w:r>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type </w:t>
      </w:r>
      <w:r w:rsidRPr="00F34D89">
        <w:rPr>
          <w:rStyle w:val="ISOCode"/>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367"/>
      <w:r w:rsidRPr="00F34D89">
        <w:rPr>
          <w:rFonts w:eastAsiaTheme="minorEastAsia"/>
          <w:szCs w:val="24"/>
        </w:rPr>
        <w:t>Avoiding the vulnerability or mitigating its effects</w:t>
      </w:r>
      <w:commentRangeEnd w:id="367"/>
      <w:r w:rsidR="00850265">
        <w:rPr>
          <w:rStyle w:val="CommentReference"/>
          <w:b w:val="0"/>
        </w:rPr>
        <w:commentReference w:id="367"/>
      </w:r>
    </w:p>
    <w:p w14:paraId="17D9B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5EA2A6F" w14:textId="2FB1A2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68" w:author="GANSONRE Christelle" w:date="2023-03-20T09:34:00Z">
        <w:r w:rsidRPr="00F34D89" w:rsidDel="00E01C09">
          <w:rPr>
            <w:rFonts w:eastAsiaTheme="minorEastAsia"/>
            <w:szCs w:val="24"/>
          </w:rPr>
          <w:delText xml:space="preserve">Take </w:delText>
        </w:r>
      </w:del>
      <w:ins w:id="369" w:author="GANSONRE Christelle" w:date="2023-03-20T09:34:00Z">
        <w:r w:rsidR="00E01C09">
          <w:rPr>
            <w:rFonts w:eastAsiaTheme="minorEastAsia"/>
            <w:szCs w:val="24"/>
          </w:rPr>
          <w:t>By t</w:t>
        </w:r>
        <w:r w:rsidR="00E01C09" w:rsidRPr="00F34D89">
          <w:rPr>
            <w:rFonts w:eastAsiaTheme="minorEastAsia"/>
            <w:szCs w:val="24"/>
          </w:rPr>
          <w:t>ak</w:t>
        </w:r>
        <w:r w:rsidR="00E01C09">
          <w:rPr>
            <w:rFonts w:eastAsiaTheme="minorEastAsia"/>
            <w:szCs w:val="24"/>
          </w:rPr>
          <w:t>ing</w:t>
        </w:r>
        <w:r w:rsidR="00E01C09" w:rsidRPr="00F34D89">
          <w:rPr>
            <w:rFonts w:eastAsiaTheme="minorEastAsia"/>
            <w:szCs w:val="24"/>
          </w:rPr>
          <w:t xml:space="preserve"> </w:t>
        </w:r>
      </w:ins>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730CA5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70" w:author="GANSONRE Christelle" w:date="2023-03-20T09:34:00Z">
        <w:r w:rsidRPr="00F34D89" w:rsidDel="00E01C09">
          <w:rPr>
            <w:rFonts w:eastAsiaTheme="minorEastAsia"/>
            <w:szCs w:val="24"/>
          </w:rPr>
          <w:delText xml:space="preserve">Use </w:delText>
        </w:r>
      </w:del>
      <w:ins w:id="371" w:author="GANSONRE Christelle" w:date="2023-03-20T09:34:00Z">
        <w:r w:rsidR="00E01C09">
          <w:rPr>
            <w:rFonts w:eastAsiaTheme="minorEastAsia"/>
            <w:szCs w:val="24"/>
          </w:rPr>
          <w:t>By using</w:t>
        </w:r>
        <w:r w:rsidR="00E01C09" w:rsidRPr="00F34D89">
          <w:rPr>
            <w:rFonts w:eastAsiaTheme="minorEastAsia"/>
            <w:szCs w:val="24"/>
          </w:rPr>
          <w:t xml:space="preserve"> </w:t>
        </w:r>
      </w:ins>
      <w:r w:rsidRPr="00F34D89">
        <w:rPr>
          <w:rFonts w:eastAsiaTheme="minorEastAsia"/>
          <w:szCs w:val="24"/>
        </w:rPr>
        <w:t xml:space="preserve">available language and tool capabilities to preclude or detect the occurrence of implicit type conversions, such as those in mixed type arithmetic. If it is not possible, </w:t>
      </w:r>
      <w:ins w:id="372" w:author="GANSONRE Christelle" w:date="2023-03-20T09:36:00Z">
        <w:r w:rsidR="00850265">
          <w:rPr>
            <w:rFonts w:eastAsiaTheme="minorEastAsia"/>
            <w:szCs w:val="24"/>
          </w:rPr>
          <w:t xml:space="preserve">it is possible to </w:t>
        </w:r>
      </w:ins>
      <w:r w:rsidRPr="00F34D89">
        <w:rPr>
          <w:rFonts w:eastAsiaTheme="minorEastAsia"/>
          <w:szCs w:val="24"/>
        </w:rPr>
        <w:t>use human review to assist in searching for implicit conversions.</w:t>
      </w:r>
    </w:p>
    <w:p w14:paraId="3F001A99" w14:textId="177FE5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73" w:author="GANSONRE Christelle" w:date="2023-03-20T09:34:00Z">
        <w:r w:rsidRPr="00F34D89" w:rsidDel="00E01C09">
          <w:rPr>
            <w:rFonts w:eastAsiaTheme="minorEastAsia"/>
            <w:szCs w:val="24"/>
          </w:rPr>
          <w:delText xml:space="preserve">Avoid </w:delText>
        </w:r>
      </w:del>
      <w:ins w:id="374" w:author="GANSONRE Christelle" w:date="2023-03-20T09:34:00Z">
        <w:r w:rsidR="00E01C09">
          <w:rPr>
            <w:rFonts w:eastAsiaTheme="minorEastAsia"/>
            <w:szCs w:val="24"/>
          </w:rPr>
          <w:t>By avoiding</w:t>
        </w:r>
        <w:r w:rsidR="00E01C09" w:rsidRPr="00F34D89">
          <w:rPr>
            <w:rFonts w:eastAsiaTheme="minorEastAsia"/>
            <w:szCs w:val="24"/>
          </w:rPr>
          <w:t xml:space="preserve"> </w:t>
        </w:r>
      </w:ins>
      <w:r w:rsidRPr="00F34D89">
        <w:rPr>
          <w:rFonts w:eastAsiaTheme="minorEastAsia"/>
          <w:szCs w:val="24"/>
        </w:rPr>
        <w:t>explicit type conversion of data values except when there is no alternative. Document</w:t>
      </w:r>
      <w:ins w:id="375" w:author="GANSONRE Christelle" w:date="2023-03-20T09:36:00Z">
        <w:r w:rsidR="00850265">
          <w:rPr>
            <w:rFonts w:eastAsiaTheme="minorEastAsia"/>
            <w:szCs w:val="24"/>
          </w:rPr>
          <w:t>ing</w:t>
        </w:r>
      </w:ins>
      <w:r w:rsidRPr="00F34D89">
        <w:rPr>
          <w:rFonts w:eastAsiaTheme="minorEastAsia"/>
          <w:szCs w:val="24"/>
        </w:rPr>
        <w:t xml:space="preserve"> such occurrences </w:t>
      </w:r>
      <w:del w:id="376" w:author="GANSONRE Christelle" w:date="2023-03-20T09:36:00Z">
        <w:r w:rsidRPr="00F34D89" w:rsidDel="00850265">
          <w:rPr>
            <w:rFonts w:eastAsiaTheme="minorEastAsia"/>
            <w:szCs w:val="24"/>
          </w:rPr>
          <w:delText>so that</w:delText>
        </w:r>
      </w:del>
      <w:ins w:id="377" w:author="GANSONRE Christelle" w:date="2023-03-20T09:36:00Z">
        <w:r w:rsidR="00850265">
          <w:rPr>
            <w:rFonts w:eastAsiaTheme="minorEastAsia"/>
            <w:szCs w:val="24"/>
          </w:rPr>
          <w:t>makes</w:t>
        </w:r>
      </w:ins>
      <w:r w:rsidRPr="00F34D89">
        <w:rPr>
          <w:rFonts w:eastAsiaTheme="minorEastAsia"/>
          <w:szCs w:val="24"/>
        </w:rPr>
        <w:t xml:space="preserve"> the justification </w:t>
      </w:r>
      <w:del w:id="378" w:author="GANSONRE Christelle" w:date="2023-03-20T09:36:00Z">
        <w:r w:rsidRPr="00F34D89" w:rsidDel="00850265">
          <w:rPr>
            <w:rFonts w:eastAsiaTheme="minorEastAsia"/>
            <w:szCs w:val="24"/>
          </w:rPr>
          <w:delText xml:space="preserve">is made </w:delText>
        </w:r>
      </w:del>
      <w:r w:rsidRPr="00F34D89">
        <w:rPr>
          <w:rFonts w:eastAsiaTheme="minorEastAsia"/>
          <w:szCs w:val="24"/>
        </w:rPr>
        <w:t>available to maintainers.</w:t>
      </w:r>
    </w:p>
    <w:p w14:paraId="02092BDD" w14:textId="05C049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379" w:author="GANSONRE Christelle" w:date="2023-03-20T09:34:00Z">
        <w:r w:rsidR="00E01C09">
          <w:rPr>
            <w:rFonts w:eastAsiaTheme="minorEastAsia"/>
            <w:szCs w:val="24"/>
          </w:rPr>
          <w:t>By using</w:t>
        </w:r>
      </w:ins>
      <w:del w:id="380" w:author="GANSONRE Christelle" w:date="2023-03-20T09:34:00Z">
        <w:r w:rsidRPr="00F34D89" w:rsidDel="00E01C09">
          <w:rPr>
            <w:rFonts w:eastAsiaTheme="minorEastAsia"/>
            <w:szCs w:val="24"/>
          </w:rPr>
          <w:delText>Use</w:delText>
        </w:r>
      </w:del>
      <w:r w:rsidRPr="00F34D89">
        <w:rPr>
          <w:rFonts w:eastAsiaTheme="minorEastAsia"/>
          <w:szCs w:val="24"/>
        </w:rPr>
        <w:t xml:space="preserve"> the most restricted data type that suffices to accomplish the job. For example, us</w:t>
      </w:r>
      <w:ins w:id="381" w:author="GANSONRE Christelle" w:date="2023-03-20T09:38:00Z">
        <w:r w:rsidR="000F3470">
          <w:rPr>
            <w:rFonts w:eastAsiaTheme="minorEastAsia"/>
            <w:szCs w:val="24"/>
          </w:rPr>
          <w:t>ing</w:t>
        </w:r>
      </w:ins>
      <w:del w:id="382" w:author="GANSONRE Christelle" w:date="2023-03-20T09:38:00Z">
        <w:r w:rsidRPr="00F34D89" w:rsidDel="000F3470">
          <w:rPr>
            <w:rFonts w:eastAsiaTheme="minorEastAsia"/>
            <w:szCs w:val="24"/>
          </w:rPr>
          <w:delText>e</w:delText>
        </w:r>
      </w:del>
      <w:r w:rsidRPr="00F34D89">
        <w:rPr>
          <w:rFonts w:eastAsiaTheme="minorEastAsia"/>
          <w:szCs w:val="24"/>
        </w:rPr>
        <w:t xml:space="preserve"> an enumeration type to select from a limited set of choices (such as a switch statement or the discriminant of a union type) rather than a more general type, such as integer. This will make it possible for tooling to check if all possible choices have been covered.</w:t>
      </w:r>
    </w:p>
    <w:p w14:paraId="34E46D51" w14:textId="269FC7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383" w:author="GANSONRE Christelle" w:date="2023-03-20T09:34:00Z">
        <w:r w:rsidR="00E01C09">
          <w:rPr>
            <w:rFonts w:eastAsiaTheme="minorEastAsia"/>
            <w:szCs w:val="24"/>
          </w:rPr>
          <w:t>By respecting</w:t>
        </w:r>
      </w:ins>
      <w:del w:id="384" w:author="GANSONRE Christelle" w:date="2023-03-20T09:34:00Z">
        <w:r w:rsidRPr="00F34D89" w:rsidDel="00E01C09">
          <w:rPr>
            <w:rFonts w:eastAsiaTheme="minorEastAsia"/>
            <w:szCs w:val="24"/>
          </w:rPr>
          <w:delText>Respect</w:delText>
        </w:r>
      </w:del>
      <w:r w:rsidRPr="00F34D89">
        <w:rPr>
          <w:rFonts w:eastAsiaTheme="minorEastAsia"/>
          <w:szCs w:val="24"/>
        </w:rPr>
        <w:t xml:space="preserve"> the implied unit systems, when converting explicitly from one numeric type to another.</w:t>
      </w:r>
    </w:p>
    <w:p w14:paraId="3A428077" w14:textId="5DC14F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385" w:author="GANSONRE Christelle" w:date="2023-03-20T09:34:00Z">
        <w:r w:rsidRPr="00F34D89" w:rsidDel="00E01C09">
          <w:rPr>
            <w:rFonts w:eastAsiaTheme="minorEastAsia"/>
            <w:szCs w:val="24"/>
          </w:rPr>
          <w:delText xml:space="preserve">Treat </w:delText>
        </w:r>
      </w:del>
      <w:ins w:id="386" w:author="GANSONRE Christelle" w:date="2023-03-20T09:34:00Z">
        <w:r w:rsidR="00E01C09">
          <w:rPr>
            <w:rFonts w:eastAsiaTheme="minorEastAsia"/>
            <w:szCs w:val="24"/>
          </w:rPr>
          <w:t>By treating</w:t>
        </w:r>
        <w:r w:rsidR="00E01C09" w:rsidRPr="00F34D89">
          <w:rPr>
            <w:rFonts w:eastAsiaTheme="minorEastAsia"/>
            <w:szCs w:val="24"/>
          </w:rPr>
          <w:t xml:space="preserve"> </w:t>
        </w:r>
      </w:ins>
      <w:r w:rsidRPr="00F34D89">
        <w:rPr>
          <w:rFonts w:eastAsiaTheme="minorEastAsia"/>
          <w:szCs w:val="24"/>
        </w:rPr>
        <w:t xml:space="preserve">every compiler, tool, or run-time diagnostic concerning type compatibility as a serious issue. </w:t>
      </w:r>
      <w:del w:id="387" w:author="GANSONRE Christelle" w:date="2023-03-20T09:39:00Z">
        <w:r w:rsidRPr="00F34D89" w:rsidDel="002A3F96">
          <w:rPr>
            <w:rFonts w:eastAsiaTheme="minorEastAsia"/>
            <w:szCs w:val="24"/>
          </w:rPr>
          <w:delText>Do not resolve t</w:delText>
        </w:r>
      </w:del>
      <w:ins w:id="388" w:author="GANSONRE Christelle" w:date="2023-03-20T09:39:00Z">
        <w:r w:rsidR="002A3F96">
          <w:rPr>
            <w:rFonts w:eastAsiaTheme="minorEastAsia"/>
            <w:szCs w:val="24"/>
          </w:rPr>
          <w:t>T</w:t>
        </w:r>
      </w:ins>
      <w:r w:rsidRPr="00F34D89">
        <w:rPr>
          <w:rFonts w:eastAsiaTheme="minorEastAsia"/>
          <w:szCs w:val="24"/>
        </w:rPr>
        <w:t>he problem</w:t>
      </w:r>
      <w:ins w:id="389" w:author="GANSONRE Christelle" w:date="2023-03-20T09:39:00Z">
        <w:r w:rsidR="002A3F96">
          <w:rPr>
            <w:rFonts w:eastAsiaTheme="minorEastAsia"/>
            <w:szCs w:val="24"/>
          </w:rPr>
          <w:t xml:space="preserve"> should not be resolved</w:t>
        </w:r>
      </w:ins>
      <w:r w:rsidRPr="00F34D89">
        <w:rPr>
          <w:rFonts w:eastAsiaTheme="minorEastAsia"/>
          <w:szCs w:val="24"/>
        </w:rPr>
        <w:t xml:space="preserve"> by modifying the code to include an explicit conversion, without further analysis; instead </w:t>
      </w:r>
      <w:ins w:id="390" w:author="GANSONRE Christelle" w:date="2023-03-20T09:40:00Z">
        <w:r w:rsidR="00BC5856">
          <w:rPr>
            <w:rFonts w:eastAsiaTheme="minorEastAsia"/>
            <w:szCs w:val="24"/>
          </w:rPr>
          <w:t xml:space="preserve">it is recommended to </w:t>
        </w:r>
      </w:ins>
      <w:r w:rsidRPr="00F34D89">
        <w:rPr>
          <w:rFonts w:eastAsiaTheme="minorEastAsia"/>
          <w:szCs w:val="24"/>
        </w:rPr>
        <w:t>examine the underlying design to determine if the type error is a symptom of a deeper problem.</w:t>
      </w:r>
    </w:p>
    <w:p w14:paraId="24471D04" w14:textId="4E61CB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391" w:author="GANSONRE Christelle" w:date="2023-03-20T09:34:00Z">
        <w:r w:rsidR="00E01C09">
          <w:rPr>
            <w:rFonts w:eastAsiaTheme="minorEastAsia"/>
            <w:szCs w:val="24"/>
          </w:rPr>
          <w:t>By n</w:t>
        </w:r>
      </w:ins>
      <w:del w:id="392" w:author="GANSONRE Christelle" w:date="2023-03-20T09:34:00Z">
        <w:r w:rsidRPr="00F34D89" w:rsidDel="00E01C09">
          <w:rPr>
            <w:rFonts w:eastAsiaTheme="minorEastAsia"/>
            <w:szCs w:val="24"/>
          </w:rPr>
          <w:delText>N</w:delText>
        </w:r>
      </w:del>
      <w:r w:rsidRPr="00F34D89">
        <w:rPr>
          <w:rFonts w:eastAsiaTheme="minorEastAsia"/>
          <w:szCs w:val="24"/>
        </w:rPr>
        <w:t>ever ignor</w:t>
      </w:r>
      <w:ins w:id="393" w:author="GANSONRE Christelle" w:date="2023-03-20T09:34:00Z">
        <w:r w:rsidR="00E01C09">
          <w:rPr>
            <w:rFonts w:eastAsiaTheme="minorEastAsia"/>
            <w:szCs w:val="24"/>
          </w:rPr>
          <w:t>ing</w:t>
        </w:r>
      </w:ins>
      <w:del w:id="394" w:author="GANSONRE Christelle" w:date="2023-03-20T09:34:00Z">
        <w:r w:rsidRPr="00F34D89" w:rsidDel="00E01C09">
          <w:rPr>
            <w:rFonts w:eastAsiaTheme="minorEastAsia"/>
            <w:szCs w:val="24"/>
          </w:rPr>
          <w:delText>e</w:delText>
        </w:r>
      </w:del>
      <w:r w:rsidRPr="00F34D89">
        <w:rPr>
          <w:rFonts w:eastAsiaTheme="minorEastAsia"/>
          <w:szCs w:val="24"/>
        </w:rPr>
        <w:t xml:space="preserve"> instances of implicit type conversion; if the conversion is necessary, </w:t>
      </w:r>
      <w:ins w:id="395" w:author="GANSONRE Christelle" w:date="2023-03-20T09:40:00Z">
        <w:r w:rsidR="007635F9">
          <w:rPr>
            <w:rFonts w:eastAsiaTheme="minorEastAsia"/>
            <w:szCs w:val="24"/>
          </w:rPr>
          <w:t xml:space="preserve">it </w:t>
        </w:r>
      </w:ins>
      <w:ins w:id="396" w:author="GANSONRE Christelle" w:date="2023-03-20T09:42:00Z">
        <w:r w:rsidR="006900E7">
          <w:rPr>
            <w:rFonts w:eastAsiaTheme="minorEastAsia"/>
            <w:szCs w:val="24"/>
          </w:rPr>
          <w:t>should</w:t>
        </w:r>
      </w:ins>
      <w:ins w:id="397" w:author="GANSONRE Christelle" w:date="2023-03-20T09:40:00Z">
        <w:r w:rsidR="007635F9">
          <w:rPr>
            <w:rFonts w:eastAsiaTheme="minorEastAsia"/>
            <w:szCs w:val="24"/>
          </w:rPr>
          <w:t xml:space="preserve"> be </w:t>
        </w:r>
      </w:ins>
      <w:r w:rsidRPr="00F34D89">
        <w:rPr>
          <w:rFonts w:eastAsiaTheme="minorEastAsia"/>
          <w:szCs w:val="24"/>
        </w:rPr>
        <w:t>change</w:t>
      </w:r>
      <w:ins w:id="398" w:author="GANSONRE Christelle" w:date="2023-03-20T09:40:00Z">
        <w:r w:rsidR="007635F9">
          <w:rPr>
            <w:rFonts w:eastAsiaTheme="minorEastAsia"/>
            <w:szCs w:val="24"/>
          </w:rPr>
          <w:t>d</w:t>
        </w:r>
      </w:ins>
      <w:r w:rsidRPr="00F34D89">
        <w:rPr>
          <w:rFonts w:eastAsiaTheme="minorEastAsia"/>
          <w:szCs w:val="24"/>
        </w:rPr>
        <w:t xml:space="preserve"> </w:t>
      </w:r>
      <w:del w:id="399" w:author="GANSONRE Christelle" w:date="2023-03-20T09:40:00Z">
        <w:r w:rsidRPr="00F34D89" w:rsidDel="007635F9">
          <w:rPr>
            <w:rFonts w:eastAsiaTheme="minorEastAsia"/>
            <w:szCs w:val="24"/>
          </w:rPr>
          <w:delText xml:space="preserve">it </w:delText>
        </w:r>
      </w:del>
      <w:r w:rsidRPr="00F34D89">
        <w:rPr>
          <w:rFonts w:eastAsiaTheme="minorEastAsia"/>
          <w:szCs w:val="24"/>
        </w:rPr>
        <w:t xml:space="preserve">to an explicit conversion and </w:t>
      </w:r>
      <w:del w:id="400" w:author="GANSONRE Christelle" w:date="2023-03-20T09:42:00Z">
        <w:r w:rsidRPr="00F34D89" w:rsidDel="006900E7">
          <w:rPr>
            <w:rFonts w:eastAsiaTheme="minorEastAsia"/>
            <w:szCs w:val="24"/>
          </w:rPr>
          <w:delText xml:space="preserve">document </w:delText>
        </w:r>
      </w:del>
      <w:r w:rsidRPr="00F34D89">
        <w:rPr>
          <w:rFonts w:eastAsiaTheme="minorEastAsia"/>
          <w:szCs w:val="24"/>
        </w:rPr>
        <w:t>the rationale</w:t>
      </w:r>
      <w:ins w:id="401" w:author="GANSONRE Christelle" w:date="2023-03-20T09:42:00Z">
        <w:r w:rsidR="006900E7">
          <w:rPr>
            <w:rFonts w:eastAsiaTheme="minorEastAsia"/>
            <w:szCs w:val="24"/>
          </w:rPr>
          <w:t xml:space="preserve"> should be document</w:t>
        </w:r>
      </w:ins>
      <w:r w:rsidRPr="00F34D89">
        <w:rPr>
          <w:rFonts w:eastAsiaTheme="minorEastAsia"/>
          <w:szCs w:val="24"/>
        </w:rPr>
        <w:t xml:space="preserve"> for use by maintainers.</w:t>
      </w:r>
    </w:p>
    <w:p w14:paraId="5730D661" w14:textId="4D26979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402" w:author="GANSONRE Christelle" w:date="2023-03-20T09:34:00Z">
        <w:r w:rsidRPr="00F34D89" w:rsidDel="00E01C09">
          <w:rPr>
            <w:rFonts w:eastAsiaTheme="minorEastAsia"/>
            <w:szCs w:val="24"/>
          </w:rPr>
          <w:delText xml:space="preserve">Analyze </w:delText>
        </w:r>
      </w:del>
      <w:ins w:id="403" w:author="GANSONRE Christelle" w:date="2023-03-20T09:34:00Z">
        <w:r w:rsidR="00E01C09">
          <w:rPr>
            <w:rFonts w:eastAsiaTheme="minorEastAsia"/>
            <w:szCs w:val="24"/>
          </w:rPr>
          <w:t>By a</w:t>
        </w:r>
        <w:r w:rsidR="00E01C09" w:rsidRPr="00F34D89">
          <w:rPr>
            <w:rFonts w:eastAsiaTheme="minorEastAsia"/>
            <w:szCs w:val="24"/>
          </w:rPr>
          <w:t>nalyz</w:t>
        </w:r>
      </w:ins>
      <w:ins w:id="404" w:author="GANSONRE Christelle" w:date="2023-03-20T09:35:00Z">
        <w:r w:rsidR="00E01C09">
          <w:rPr>
            <w:rFonts w:eastAsiaTheme="minorEastAsia"/>
            <w:szCs w:val="24"/>
          </w:rPr>
          <w:t>ing</w:t>
        </w:r>
      </w:ins>
      <w:ins w:id="405" w:author="GANSONRE Christelle" w:date="2023-03-20T09:34:00Z">
        <w:r w:rsidR="00E01C09" w:rsidRPr="00F34D89">
          <w:rPr>
            <w:rFonts w:eastAsiaTheme="minorEastAsia"/>
            <w:szCs w:val="24"/>
          </w:rPr>
          <w:t xml:space="preserve"> </w:t>
        </w:r>
      </w:ins>
      <w:r w:rsidRPr="00F34D89">
        <w:rPr>
          <w:rFonts w:eastAsiaTheme="minorEastAsia"/>
          <w:szCs w:val="24"/>
        </w:rPr>
        <w:t>the problem to be solved to learn the magnitudes and/or the precisions of the quantities needed as auxiliary variables, partial results and final results.</w:t>
      </w:r>
    </w:p>
    <w:p w14:paraId="079D1C5C" w14:textId="10E8A0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del w:id="406" w:author="GANSONRE Christelle" w:date="2023-03-20T09:35:00Z">
        <w:r w:rsidRPr="00F34D89" w:rsidDel="00E01C09">
          <w:rPr>
            <w:rFonts w:eastAsiaTheme="minorEastAsia"/>
            <w:szCs w:val="24"/>
          </w:rPr>
          <w:delText xml:space="preserve">Create </w:delText>
        </w:r>
      </w:del>
      <w:ins w:id="407" w:author="GANSONRE Christelle" w:date="2023-03-20T09:35:00Z">
        <w:r w:rsidR="00E01C09">
          <w:rPr>
            <w:rFonts w:eastAsiaTheme="minorEastAsia"/>
            <w:szCs w:val="24"/>
          </w:rPr>
          <w:t>By creating</w:t>
        </w:r>
        <w:r w:rsidR="00E01C09" w:rsidRPr="00F34D89">
          <w:rPr>
            <w:rFonts w:eastAsiaTheme="minorEastAsia"/>
            <w:szCs w:val="24"/>
          </w:rPr>
          <w:t xml:space="preserve"> </w:t>
        </w:r>
      </w:ins>
      <w:r w:rsidRPr="00F34D89">
        <w:rPr>
          <w:rFonts w:eastAsiaTheme="minorEastAsia"/>
          <w:szCs w:val="24"/>
        </w:rPr>
        <w:t>types that more accurately model the problem domain, with corresponding safe operations and conversions in lieu of using primitive types.</w:t>
      </w:r>
    </w:p>
    <w:p w14:paraId="3155B616" w14:textId="78E70D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408" w:author="GANSONRE Christelle" w:date="2023-03-20T09:35:00Z">
        <w:r w:rsidRPr="00F34D89" w:rsidDel="00E01C09">
          <w:rPr>
            <w:rFonts w:eastAsiaTheme="minorEastAsia"/>
            <w:szCs w:val="24"/>
          </w:rPr>
          <w:delText xml:space="preserve">Minimize </w:delText>
        </w:r>
      </w:del>
      <w:ins w:id="409" w:author="GANSONRE Christelle" w:date="2023-03-20T09:35:00Z">
        <w:r w:rsidR="00E01C09">
          <w:rPr>
            <w:rFonts w:eastAsiaTheme="minorEastAsia"/>
            <w:szCs w:val="24"/>
          </w:rPr>
          <w:t>By m</w:t>
        </w:r>
        <w:r w:rsidR="00E01C09" w:rsidRPr="00F34D89">
          <w:rPr>
            <w:rFonts w:eastAsiaTheme="minorEastAsia"/>
            <w:szCs w:val="24"/>
          </w:rPr>
          <w:t>inimiz</w:t>
        </w:r>
        <w:r w:rsidR="00E01C09">
          <w:rPr>
            <w:rFonts w:eastAsiaTheme="minorEastAsia"/>
            <w:szCs w:val="24"/>
          </w:rPr>
          <w:t>ing</w:t>
        </w:r>
        <w:r w:rsidR="00E01C09" w:rsidRPr="00F34D89">
          <w:rPr>
            <w:rFonts w:eastAsiaTheme="minorEastAsia"/>
            <w:szCs w:val="24"/>
          </w:rPr>
          <w:t xml:space="preserve"> </w:t>
        </w:r>
      </w:ins>
      <w:r w:rsidRPr="00F34D89">
        <w:rPr>
          <w:rFonts w:eastAsiaTheme="minorEastAsia"/>
          <w:szCs w:val="24"/>
        </w:rPr>
        <w:t xml:space="preserve">use of predefined numeric types whose ranges and precisions are implementation defined. Instead, </w:t>
      </w:r>
      <w:ins w:id="410" w:author="GANSONRE Christelle" w:date="2023-03-20T09:43:00Z">
        <w:r w:rsidR="006900E7">
          <w:rPr>
            <w:rFonts w:eastAsiaTheme="minorEastAsia"/>
            <w:szCs w:val="24"/>
          </w:rPr>
          <w:t xml:space="preserve">it is recommended to </w:t>
        </w:r>
      </w:ins>
      <w:r w:rsidRPr="00F34D89">
        <w:rPr>
          <w:rFonts w:eastAsiaTheme="minorEastAsia"/>
          <w:szCs w:val="24"/>
        </w:rPr>
        <w:t>use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Standardizing on a common, uniform terminology to describe their type systems so that programmers experienced in other languages can reliably learn the type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selecting data types with sufficient capability for the problem at hand;</w:t>
      </w:r>
    </w:p>
    <w:p w14:paraId="6A54398A" w14:textId="0C6160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way for the computation to determine the limits of the data types actually selected</w:t>
      </w:r>
      <w:del w:id="411" w:author="GANSONRE Christelle" w:date="2023-03-21T10:19:00Z">
        <w:r w:rsidRPr="00F34D89" w:rsidDel="00260AC2">
          <w:rPr>
            <w:rFonts w:eastAsiaTheme="minorEastAsia"/>
            <w:szCs w:val="24"/>
          </w:rPr>
          <w:delText xml:space="preserve">; </w:delText>
        </w:r>
      </w:del>
      <w:del w:id="412" w:author="GANSONRE Christelle" w:date="2023-03-20T09:43:00Z">
        <w:r w:rsidRPr="00F34D89" w:rsidDel="00C20F65">
          <w:rPr>
            <w:rFonts w:eastAsiaTheme="minorEastAsia"/>
            <w:szCs w:val="24"/>
          </w:rPr>
          <w:delText>and</w:delText>
        </w:r>
      </w:del>
      <w:ins w:id="413" w:author="GANSONRE Christelle" w:date="2023-03-21T10:19:00Z">
        <w:r w:rsidR="00260AC2">
          <w:rPr>
            <w:rFonts w:eastAsiaTheme="minorEastAsia"/>
            <w:szCs w:val="24"/>
          </w:rPr>
          <w:t>;</w:t>
        </w:r>
      </w:ins>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Bit representations [STR]</w:t>
      </w:r>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Interfacing with hardware, other systems and protocols often requires access to one or more bits in a single computer word, or access to bit fields that may cross computer words for the machine in question. Mistakes can be made as to what bits are to be accessed because of the </w:t>
      </w:r>
      <w:r w:rsidRPr="00F34D89">
        <w:rPr>
          <w:rFonts w:eastAsiaTheme="minorEastAsia"/>
          <w:i/>
          <w:szCs w:val="24"/>
        </w:rPr>
        <w:t>endianness</w:t>
      </w:r>
      <w:r w:rsidRPr="00F34D89">
        <w:rPr>
          <w:rFonts w:eastAsiaTheme="minorEastAsia"/>
          <w:szCs w:val="24"/>
        </w:rPr>
        <w:t xml:space="preserve"> of the processor (see below) or because of miscalculations. 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565B5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92B96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147, 154 and 155</w:t>
      </w:r>
    </w:p>
    <w:p w14:paraId="684298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1.1, 6.1, 6.2</w:t>
      </w:r>
      <w:r w:rsidRPr="00F34D89">
        <w:rPr>
          <w:rFonts w:eastAsiaTheme="minorEastAsia"/>
          <w:szCs w:val="24"/>
        </w:rPr>
        <w:t>, and 10.1</w:t>
      </w:r>
    </w:p>
    <w:p w14:paraId="5DD38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5-0-21, 5-2-4 to 5-2-9, and 9-5-1</w:t>
      </w:r>
    </w:p>
    <w:p w14:paraId="162994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EXP38-C, INT00-C, INT07-C, INT12-C, INT13-C, and INT14-C</w:t>
      </w:r>
    </w:p>
    <w:p w14:paraId="5425CE6C" w14:textId="116D9F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 xml:space="preserve">7.6.1 </w:t>
      </w:r>
      <w:del w:id="414" w:author="GANSONRE Christelle" w:date="2023-03-20T09:44:00Z">
        <w:r w:rsidRPr="00F34D89" w:rsidDel="009B7AAF">
          <w:delText xml:space="preserve">through </w:delText>
        </w:r>
      </w:del>
      <w:ins w:id="415" w:author="GANSONRE Christelle" w:date="2023-03-20T09:44:00Z">
        <w:r w:rsidR="009B7AAF">
          <w:t>to</w:t>
        </w:r>
        <w:r w:rsidR="009B7AAF" w:rsidRPr="00F34D89">
          <w:t xml:space="preserve"> </w:t>
        </w:r>
      </w:ins>
      <w:r w:rsidRPr="00F34D89">
        <w:t>7.6.9, and 7.3.1</w:t>
      </w:r>
    </w:p>
    <w:p w14:paraId="496CE3CB" w14:textId="6A739667" w:rsidR="000607A1" w:rsidRPr="00F34D89" w:rsidRDefault="000607A1" w:rsidP="00F34D89">
      <w:pPr>
        <w:pStyle w:val="BodyText"/>
        <w:autoSpaceDE w:val="0"/>
        <w:autoSpaceDN w:val="0"/>
        <w:adjustRightInd w:val="0"/>
        <w:rPr>
          <w:rFonts w:eastAsiaTheme="minorEastAsia"/>
          <w:szCs w:val="24"/>
        </w:rPr>
      </w:pPr>
      <w:commentRangeStart w:id="416"/>
      <w:del w:id="417" w:author="GANSONRE Christelle" w:date="2023-03-20T09:44:00Z">
        <w:r w:rsidRPr="00F34D89" w:rsidDel="009B7AAF">
          <w:rPr>
            <w:rFonts w:eastAsiaTheme="minorEastAsia"/>
            <w:szCs w:val="24"/>
          </w:rPr>
          <w:delText xml:space="preserve">Hogaboom, Richard, </w:delText>
        </w:r>
        <w:r w:rsidRPr="00F34D89" w:rsidDel="009B7AAF">
          <w:rPr>
            <w:rFonts w:eastAsiaTheme="minorEastAsia"/>
            <w:i/>
            <w:szCs w:val="24"/>
          </w:rPr>
          <w:delText>A Generic API Bit Manipulation in C</w:delText>
        </w:r>
      </w:del>
      <w:ins w:id="418" w:author="GANSONRE Christelle" w:date="2023-03-20T09:44:00Z">
        <w:r w:rsidR="009B7AAF">
          <w:rPr>
            <w:rFonts w:eastAsiaTheme="minorEastAsia"/>
            <w:szCs w:val="24"/>
          </w:rPr>
          <w:t xml:space="preserve">Reference </w:t>
        </w:r>
      </w:ins>
      <w:r w:rsidRPr="00F34D89">
        <w:rPr>
          <w:rFonts w:eastAsiaTheme="minorEastAsia"/>
          <w:szCs w:val="24"/>
          <w:vertAlign w:val="superscript"/>
        </w:rPr>
        <w:t>[</w:t>
      </w:r>
      <w:r w:rsidRPr="009B7AAF">
        <w:rPr>
          <w:rPrChange w:id="419" w:author="GANSONRE Christelle" w:date="2023-03-20T09:44:00Z">
            <w:rPr>
              <w:rStyle w:val="citebib"/>
              <w:szCs w:val="24"/>
              <w:shd w:val="clear" w:color="auto" w:fill="auto"/>
              <w:vertAlign w:val="superscript"/>
            </w:rPr>
          </w:rPrChange>
        </w:rPr>
        <w:t>17</w:t>
      </w:r>
      <w:r w:rsidRPr="009B7AAF">
        <w:rPr>
          <w:rPrChange w:id="420" w:author="GANSONRE Christelle" w:date="2023-03-20T09:44:00Z">
            <w:rPr>
              <w:rFonts w:eastAsiaTheme="minorEastAsia"/>
              <w:szCs w:val="24"/>
              <w:vertAlign w:val="superscript"/>
            </w:rPr>
          </w:rPrChange>
        </w:rPr>
        <w:t>]</w:t>
      </w:r>
      <w:commentRangeEnd w:id="416"/>
      <w:r w:rsidR="009B7AAF">
        <w:rPr>
          <w:rStyle w:val="CommentReference"/>
          <w:rFonts w:eastAsia="MS Mincho"/>
          <w:lang w:eastAsia="ja-JP"/>
        </w:rPr>
        <w:commentReference w:id="416"/>
      </w: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1C437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Computer languages frequently provide a variety of sizes for integer variables. Languages may support </w:t>
      </w:r>
      <w:r w:rsidRPr="00F34D89">
        <w:rPr>
          <w:rStyle w:val="ISOCode"/>
        </w:rPr>
        <w:t>short</w:t>
      </w:r>
      <w:r w:rsidRPr="00F34D89">
        <w:rPr>
          <w:rFonts w:eastAsiaTheme="minorEastAsia"/>
          <w:szCs w:val="24"/>
        </w:rPr>
        <w:t xml:space="preserve">, </w:t>
      </w:r>
      <w:r w:rsidRPr="00F34D89">
        <w:rPr>
          <w:rStyle w:val="ISOCode"/>
        </w:rPr>
        <w:t>integer</w:t>
      </w:r>
      <w:r w:rsidRPr="00F34D89">
        <w:rPr>
          <w:rFonts w:eastAsiaTheme="minorEastAsia"/>
          <w:szCs w:val="24"/>
        </w:rPr>
        <w:t xml:space="preserve">, </w:t>
      </w:r>
      <w:r w:rsidRPr="00F34D89">
        <w:rPr>
          <w:rStyle w:val="ISOCode"/>
        </w:rPr>
        <w:t>long</w:t>
      </w:r>
      <w:r w:rsidRPr="00F34D89">
        <w:rPr>
          <w:rFonts w:eastAsiaTheme="minorEastAsia"/>
          <w:szCs w:val="24"/>
        </w:rPr>
        <w:t xml:space="preserve">, and even </w:t>
      </w:r>
      <w:r w:rsidRPr="00F34D89">
        <w:rPr>
          <w:rStyle w:val="ISOCode"/>
        </w:rPr>
        <w:t>big integers</w:t>
      </w:r>
      <w:r w:rsidRPr="00F34D89">
        <w:rPr>
          <w:rFonts w:eastAsiaTheme="minorEastAsia"/>
          <w:szCs w:val="24"/>
        </w:rPr>
        <w:t>. Interfacing with protocols, device drivers, embedded systems, low</w:t>
      </w:r>
      <w:del w:id="421" w:author="GANSONRE Christelle" w:date="2023-03-20T09:47:00Z">
        <w:r w:rsidRPr="00F34D89" w:rsidDel="00086D52">
          <w:rPr>
            <w:rFonts w:eastAsiaTheme="minorEastAsia"/>
            <w:szCs w:val="24"/>
          </w:rPr>
          <w:delText xml:space="preserve"> </w:delText>
        </w:r>
      </w:del>
      <w:ins w:id="422" w:author="GANSONRE Christelle" w:date="2023-03-20T09:47:00Z">
        <w:r w:rsidR="00086D52">
          <w:rPr>
            <w:rFonts w:eastAsiaTheme="minorEastAsia"/>
            <w:szCs w:val="24"/>
          </w:rPr>
          <w:t>-</w:t>
        </w:r>
      </w:ins>
      <w:r w:rsidRPr="00F34D89">
        <w:rPr>
          <w:rFonts w:eastAsiaTheme="minorEastAsia"/>
          <w:szCs w:val="24"/>
        </w:rPr>
        <w:t xml:space="preserve">level graphics or other external constructs may require each bit or set of bits to have a particular meaning. Those bit sets may or may not coincide with the sizes supported by a particular language implementation. When they do not, it is common practice to pack all of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F34D89">
        <w:rPr>
          <w:rStyle w:val="ISOCode"/>
        </w:rPr>
        <w:t>28=2</w:t>
      </w:r>
      <w:r w:rsidRPr="00F34D89">
        <w:rPr>
          <w:rStyle w:val="ISOCode"/>
          <w:vertAlign w:val="superscript"/>
        </w:rPr>
        <w:t>16</w:t>
      </w:r>
      <w:r w:rsidRPr="00F34D89">
        <w:rPr>
          <w:rStyle w:val="ISOCode"/>
        </w:rPr>
        <w:t>+2</w:t>
      </w:r>
      <w:r w:rsidRPr="00F34D89">
        <w:rPr>
          <w:rStyle w:val="ISOCode"/>
          <w:vertAlign w:val="superscript"/>
        </w:rPr>
        <w:t>8</w:t>
      </w:r>
      <w:r w:rsidRPr="00F34D89">
        <w:rPr>
          <w:rStyle w:val="ISOCode"/>
        </w:rPr>
        <w:t>+2</w:t>
      </w:r>
      <w:r w:rsidRPr="00F34D89">
        <w:rPr>
          <w:rStyle w:val="ISOCode"/>
          <w:vertAlign w:val="superscript"/>
        </w:rPr>
        <w:t>4</w:t>
      </w:r>
      <w:r w:rsidRPr="00F34D89">
        <w:rPr>
          <w:rFonts w:eastAsiaTheme="minorEastAsia"/>
          <w:szCs w:val="24"/>
        </w:rPr>
        <w:t xml:space="preserve"> to create the mask </w:t>
      </w:r>
      <w:r w:rsidRPr="00F34D89">
        <w:rPr>
          <w:rStyle w:val="ISOCode"/>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(e.g. arithmetic and logical </w:t>
      </w:r>
      <w:r w:rsidRPr="00F34D89">
        <w:rPr>
          <w:rFonts w:eastAsiaTheme="minorEastAsia"/>
          <w:szCs w:val="24"/>
        </w:rPr>
        <w:lastRenderedPageBreak/>
        <w:t>operations) to reference the bits or output the bit, since storage ordering of the bits may not be what the programmer expects.</w:t>
      </w:r>
    </w:p>
    <w:p w14:paraId="64052B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Packing of bits in an integer is not inherently problematic. However, an understanding of the intricacies of bit level programming </w:t>
      </w:r>
      <w:commentRangeStart w:id="423"/>
      <w:r w:rsidRPr="00F34D89">
        <w:rPr>
          <w:rFonts w:eastAsiaTheme="minorEastAsia"/>
          <w:szCs w:val="24"/>
        </w:rPr>
        <w:t xml:space="preserve">must </w:t>
      </w:r>
      <w:commentRangeEnd w:id="423"/>
      <w:r w:rsidR="007155E1">
        <w:rPr>
          <w:rStyle w:val="CommentReference"/>
          <w:rFonts w:eastAsia="MS Mincho"/>
          <w:lang w:eastAsia="ja-JP"/>
        </w:rPr>
        <w:commentReference w:id="423"/>
      </w:r>
      <w:r w:rsidRPr="00F34D89">
        <w:rPr>
          <w:rFonts w:eastAsiaTheme="minorEastAsia"/>
          <w:szCs w:val="24"/>
        </w:rPr>
        <w:t>be known. Some computers or other devices number the bits smallest-to-largest while others number them largest-to-smallest.</w:t>
      </w:r>
    </w:p>
    <w:p w14:paraId="356C1275" w14:textId="6905F294" w:rsidR="000607A1" w:rsidRPr="00F34D89" w:rsidRDefault="000607A1" w:rsidP="00F34D89">
      <w:pPr>
        <w:pStyle w:val="Note"/>
      </w:pPr>
      <w:r w:rsidRPr="00F34D89">
        <w:t>Note</w:t>
      </w:r>
      <w:r w:rsidR="00694335" w:rsidRPr="00F34D89">
        <w:tab/>
      </w:r>
      <w:del w:id="424" w:author="GANSONRE Christelle" w:date="2023-03-20T10:20:00Z">
        <w:r w:rsidRPr="00F34D89" w:rsidDel="007155E1">
          <w:delText xml:space="preserve">some </w:delText>
        </w:r>
      </w:del>
      <w:ins w:id="425" w:author="GANSONRE Christelle" w:date="2023-03-20T10:20:00Z">
        <w:r w:rsidR="007155E1">
          <w:t>S</w:t>
        </w:r>
        <w:r w:rsidR="007155E1" w:rsidRPr="00F34D89">
          <w:t xml:space="preserve">ome </w:t>
        </w:r>
      </w:ins>
      <w:r w:rsidRPr="00F34D89">
        <w:t>programmers think of this as left-to-right and right-to-left. Common terminology discusses shifting bits left-to-right or right-to-left where the sign bit (if present) is considered to be the left-most bit.</w:t>
      </w:r>
    </w:p>
    <w:p w14:paraId="0E0CE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kind of storage can cause problems when interfacing with external devices that number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The storage and ordering of the bits </w:t>
      </w:r>
      <w:commentRangeStart w:id="426"/>
      <w:r w:rsidRPr="00F34D89">
        <w:rPr>
          <w:rFonts w:eastAsiaTheme="minorEastAsia"/>
          <w:szCs w:val="24"/>
        </w:rPr>
        <w:t xml:space="preserve">must </w:t>
      </w:r>
      <w:commentRangeEnd w:id="426"/>
      <w:r w:rsidR="006B3D86">
        <w:rPr>
          <w:rStyle w:val="CommentReference"/>
          <w:rFonts w:eastAsia="MS Mincho"/>
          <w:lang w:eastAsia="ja-JP"/>
        </w:rPr>
        <w:commentReference w:id="426"/>
      </w:r>
      <w:r w:rsidRPr="00F34D89">
        <w:rPr>
          <w:rFonts w:eastAsiaTheme="minorEastAsia"/>
          <w:szCs w:val="24"/>
        </w:rPr>
        <w:t>be considered 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77777777" w:rsidR="000607A1" w:rsidRPr="00F34D89" w:rsidRDefault="000607A1" w:rsidP="00F34D89">
      <w:pPr>
        <w:pStyle w:val="BodyText"/>
        <w:autoSpaceDE w:val="0"/>
        <w:autoSpaceDN w:val="0"/>
        <w:adjustRightInd w:val="0"/>
        <w:rPr>
          <w:rFonts w:eastAsiaTheme="minorEastAsia"/>
          <w:szCs w:val="24"/>
        </w:rPr>
      </w:pPr>
      <w:commentRangeStart w:id="427"/>
      <w:r w:rsidRPr="00F34D89">
        <w:rPr>
          <w:rFonts w:eastAsiaTheme="minorEastAsia"/>
          <w:szCs w:val="24"/>
        </w:rPr>
        <w:t>Software developers can avoid the vulnerability or mitigate its ill effects in the following ways:</w:t>
      </w:r>
      <w:commentRangeEnd w:id="427"/>
      <w:r w:rsidR="00934D26">
        <w:rPr>
          <w:rStyle w:val="CommentReference"/>
          <w:rFonts w:eastAsia="MS Mincho"/>
          <w:lang w:eastAsia="ja-JP"/>
        </w:rPr>
        <w:commentReference w:id="427"/>
      </w:r>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document any reliance on bit ordering such as explicit bit patterns, shifts, or bit numbers;</w:t>
      </w:r>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way bit ordering is done on the host system and on the systems with which the bit manipulations will be interfaced;</w:t>
      </w:r>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supported by the language, use bit fields in preference to binary, octal, or hexadecimal representations;</w:t>
      </w:r>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bit operations on signed operands;</w:t>
      </w:r>
    </w:p>
    <w:p w14:paraId="5D3CED0B" w14:textId="0EB85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Localize and document code associated with explicit manipulation of bits and bit fields</w:t>
      </w:r>
      <w:del w:id="428" w:author="GANSONRE Christelle" w:date="2023-03-21T10:19:00Z">
        <w:r w:rsidRPr="00F34D89" w:rsidDel="00260AC2">
          <w:rPr>
            <w:rFonts w:eastAsiaTheme="minorEastAsia"/>
            <w:szCs w:val="24"/>
          </w:rPr>
          <w:delText xml:space="preserve">; </w:delText>
        </w:r>
      </w:del>
      <w:del w:id="429" w:author="GANSONRE Christelle" w:date="2023-03-20T10:23:00Z">
        <w:r w:rsidRPr="00F34D89" w:rsidDel="007B2AB4">
          <w:rPr>
            <w:rFonts w:eastAsiaTheme="minorEastAsia"/>
            <w:szCs w:val="24"/>
          </w:rPr>
          <w:delText>and</w:delText>
        </w:r>
      </w:del>
      <w:ins w:id="430" w:author="GANSONRE Christelle" w:date="2023-03-21T10:19:00Z">
        <w:r w:rsidR="00260AC2">
          <w:rPr>
            <w:rFonts w:eastAsiaTheme="minorEastAsia"/>
            <w:szCs w:val="24"/>
          </w:rPr>
          <w:t>;</w:t>
        </w:r>
      </w:ins>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Floating-point arithmetic [PLF]</w:t>
      </w:r>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336989" w14:textId="21DB0C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F14387">
        <w:rPr>
          <w:rStyle w:val="stdpublisher"/>
          <w:szCs w:val="24"/>
          <w:shd w:val="clear" w:color="auto" w:fill="auto"/>
          <w:rPrChange w:id="431" w:author="GANSONRE Christelle" w:date="2023-03-16T14:32:00Z">
            <w:rPr>
              <w:rStyle w:val="stdpublisher"/>
              <w:i/>
              <w:szCs w:val="24"/>
              <w:shd w:val="clear" w:color="auto" w:fill="auto"/>
            </w:rPr>
          </w:rPrChange>
        </w:rPr>
        <w:t>IEC</w:t>
      </w:r>
      <w:r w:rsidRPr="00F14387">
        <w:rPr>
          <w:rFonts w:eastAsiaTheme="minorEastAsia"/>
          <w:szCs w:val="24"/>
        </w:rPr>
        <w:t xml:space="preserve"> </w:t>
      </w:r>
      <w:r w:rsidRPr="00F14387">
        <w:rPr>
          <w:rStyle w:val="stddocNumber"/>
          <w:rFonts w:eastAsiaTheme="minorEastAsia"/>
          <w:szCs w:val="24"/>
          <w:shd w:val="clear" w:color="auto" w:fill="auto"/>
          <w:rPrChange w:id="432" w:author="GANSONRE Christelle" w:date="2023-03-16T14:32:00Z">
            <w:rPr>
              <w:rStyle w:val="stddocNumber"/>
              <w:rFonts w:eastAsiaTheme="minorEastAsia"/>
              <w:i/>
              <w:szCs w:val="24"/>
              <w:shd w:val="clear" w:color="auto" w:fill="auto"/>
            </w:rPr>
          </w:rPrChange>
        </w:rPr>
        <w:t>60559</w:t>
      </w:r>
      <w:del w:id="433" w:author="GANSONRE Christelle" w:date="2023-03-20T10:24:00Z">
        <w:r w:rsidRPr="00F34D89" w:rsidDel="00E50333">
          <w:rPr>
            <w:rFonts w:eastAsiaTheme="minorEastAsia"/>
            <w:szCs w:val="24"/>
          </w:rPr>
          <w:delText xml:space="preserve"> </w:delText>
        </w:r>
        <w:r w:rsidRPr="00F34D89" w:rsidDel="00E50333">
          <w:rPr>
            <w:rFonts w:eastAsiaTheme="minorEastAsia"/>
            <w:i/>
            <w:szCs w:val="24"/>
          </w:rPr>
          <w:delText>Information technology -- Microprocessor Systems -- Floating-Point arithmetic</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If </w:t>
      </w:r>
      <w:ins w:id="434" w:author="GANSONRE Christelle" w:date="2023-03-20T10:24:00Z">
        <w:r w:rsidR="00AB3A10" w:rsidRPr="00AB3A10">
          <w:rPr>
            <w:rFonts w:eastAsiaTheme="minorEastAsia"/>
            <w:szCs w:val="24"/>
          </w:rPr>
          <w:t>ISO/IEC/IEEE IEC 60559</w:t>
        </w:r>
      </w:ins>
      <w:del w:id="435" w:author="GANSONRE Christelle" w:date="2023-03-20T10:24:00Z">
        <w:r w:rsidRPr="00F34D89" w:rsidDel="00AB3A10">
          <w:rPr>
            <w:rFonts w:eastAsiaTheme="minorEastAsia"/>
            <w:szCs w:val="24"/>
          </w:rPr>
          <w:delText>this standard</w:delText>
        </w:r>
      </w:del>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used or the code is reused on another platform. Regardless of the representation, many real numbers can only be approximated since </w:t>
      </w:r>
      <w:r w:rsidRPr="00F34D89">
        <w:rPr>
          <w:rFonts w:eastAsiaTheme="minorEastAsia"/>
          <w:szCs w:val="24"/>
        </w:rPr>
        <w:lastRenderedPageBreak/>
        <w:t>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3F1D8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01E7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146, 147, 184, 197, and 202</w:t>
      </w:r>
    </w:p>
    <w:p w14:paraId="1C07FD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and 14.1</w:t>
      </w:r>
    </w:p>
    <w:p w14:paraId="798C7F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0-4-3, 3-9-3, and 6-2-2</w:t>
      </w:r>
    </w:p>
    <w:p w14:paraId="1E0D1B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F34D89">
        <w:rPr>
          <w:rStyle w:val="ISOCode"/>
        </w:rPr>
        <w:t>1/3</w:t>
      </w:r>
      <w:r w:rsidRPr="00F34D89">
        <w:rPr>
          <w:rFonts w:eastAsiaTheme="minorEastAsia"/>
          <w:szCs w:val="24"/>
        </w:rPr>
        <w:t xml:space="preserve"> is </w:t>
      </w:r>
      <w:r w:rsidRPr="00F34D89">
        <w:rPr>
          <w:rStyle w:val="ISOCode"/>
        </w:rPr>
        <w:t>0.333333</w:t>
      </w:r>
      <w:r w:rsidRPr="00F34D89">
        <w:rPr>
          <w:rFonts w:eastAsiaTheme="minorEastAsia"/>
          <w:szCs w:val="24"/>
        </w:rPr>
        <w:t xml:space="preserve">… The same type of situation occurs in the binary world, but the numbers that can be represented with a limited number of digits in </w:t>
      </w:r>
      <w:r w:rsidRPr="00F34D89">
        <w:rPr>
          <w:rStyle w:val="ISOCode"/>
        </w:rPr>
        <w:t>base 10</w:t>
      </w:r>
      <w:r w:rsidRPr="00F34D89">
        <w:rPr>
          <w:rFonts w:eastAsiaTheme="minorEastAsia"/>
          <w:szCs w:val="24"/>
        </w:rPr>
        <w:t xml:space="preserve">, such as </w:t>
      </w:r>
      <w:r w:rsidRPr="00F34D89">
        <w:rPr>
          <w:rStyle w:val="ISOCode"/>
        </w:rPr>
        <w:t>1/10=0.1</w:t>
      </w:r>
      <w:r w:rsidRPr="00F34D89">
        <w:rPr>
          <w:rFonts w:eastAsiaTheme="minorEastAsia"/>
          <w:szCs w:val="24"/>
        </w:rPr>
        <w:t xml:space="preserve"> become endlessly repeating sequences in the binary world. So </w:t>
      </w:r>
      <w:r w:rsidRPr="00F34D89">
        <w:rPr>
          <w:rStyle w:val="ISOCode"/>
        </w:rPr>
        <w:t>1/10</w:t>
      </w:r>
      <w:r w:rsidRPr="00F34D89">
        <w:rPr>
          <w:rFonts w:eastAsiaTheme="minorEastAsia"/>
          <w:szCs w:val="24"/>
        </w:rPr>
        <w:t xml:space="preserve"> represented as a binary number is:</w:t>
      </w:r>
    </w:p>
    <w:p w14:paraId="24EFCE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F34D89">
        <w:rPr>
          <w:rStyle w:val="ISOCode"/>
        </w:rPr>
        <w:t>0*1/2 + 0*1/4 + 0*1/8 + 1*1/16 + 1*1/32 + 0*1/64…</w:t>
      </w:r>
      <w:r w:rsidRPr="00F34D89">
        <w:rPr>
          <w:rFonts w:eastAsiaTheme="minorEastAsia"/>
          <w:szCs w:val="24"/>
        </w:rPr>
        <w:t xml:space="preserve"> and no matter how many digits are used, the representation will still only be an approximation of </w:t>
      </w:r>
      <w:r w:rsidRPr="00F34D89">
        <w:rPr>
          <w:rStyle w:val="ISOCode"/>
        </w:rPr>
        <w:t>1/10</w:t>
      </w:r>
      <w:r w:rsidRPr="00F34D89">
        <w:rPr>
          <w:rFonts w:eastAsiaTheme="minorEastAsia"/>
          <w:szCs w:val="24"/>
        </w:rPr>
        <w:t xml:space="preserve">. Therefore, when adding </w:t>
      </w:r>
      <w:r w:rsidRPr="00F34D89">
        <w:rPr>
          <w:rStyle w:val="ISOCode"/>
        </w:rPr>
        <w:t>1/10</w:t>
      </w:r>
      <w:r w:rsidRPr="00F34D89">
        <w:rPr>
          <w:rFonts w:eastAsiaTheme="minorEastAsia"/>
          <w:szCs w:val="24"/>
        </w:rPr>
        <w:t xml:space="preserve"> ten times, the final result may or may not be exactly </w:t>
      </w:r>
      <w:r w:rsidRPr="00F34D89">
        <w:rPr>
          <w:rStyle w:val="ISOCode"/>
        </w:rPr>
        <w:t>1</w:t>
      </w:r>
      <w:r w:rsidRPr="00F34D89">
        <w:rPr>
          <w:rFonts w:eastAsiaTheme="minorEastAsia"/>
          <w:szCs w:val="24"/>
        </w:rPr>
        <w:t>.</w:t>
      </w:r>
    </w:p>
    <w:p w14:paraId="7EE776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floating point errors is reliance upon comparisons of floating point values or the comparison of a floating point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’s. Typically, special representations are specified for positive zero and negative zero; infinity and subnormal numbers very close to zero. Relying on a particular bit representation is inherently problematic, especially when a new compiler is introduced or the code is reused on another platform. The uncertainties arising from floating-point can be divided into uncertainty about the actual bit representation of a given value (such as, big-endian or little-endian) and the uncertainty arising from the rounding of arithmetic operations (for example, the accumulation of errors when imprecise floating-point values are used as loop indices).</w:t>
      </w:r>
    </w:p>
    <w:p w14:paraId="1F666816" w14:textId="682A0A64" w:rsidR="000607A1" w:rsidRPr="00F34D89" w:rsidRDefault="000607A1" w:rsidP="00F34D89">
      <w:pPr>
        <w:pStyle w:val="BodyText"/>
        <w:autoSpaceDE w:val="0"/>
        <w:autoSpaceDN w:val="0"/>
        <w:adjustRightInd w:val="0"/>
        <w:rPr>
          <w:rFonts w:eastAsiaTheme="minorEastAsia"/>
          <w:szCs w:val="24"/>
        </w:rPr>
      </w:pPr>
      <w:del w:id="436" w:author="GANSONRE Christelle" w:date="2023-03-20T10:27:00Z">
        <w:r w:rsidRPr="00F34D89" w:rsidDel="00FE1AB3">
          <w:rPr>
            <w:rFonts w:eastAsiaTheme="minorEastAsia"/>
            <w:szCs w:val="24"/>
          </w:rPr>
          <w:lastRenderedPageBreak/>
          <w:delText>Note that m</w:delText>
        </w:r>
      </w:del>
      <w:ins w:id="437" w:author="GANSONRE Christelle" w:date="2023-03-20T10:27:00Z">
        <w:r w:rsidR="00FE1AB3">
          <w:rPr>
            <w:rFonts w:eastAsiaTheme="minorEastAsia"/>
            <w:szCs w:val="24"/>
          </w:rPr>
          <w:t>M</w:t>
        </w:r>
      </w:ins>
      <w:r w:rsidRPr="00F34D89">
        <w:rPr>
          <w:rFonts w:eastAsiaTheme="minorEastAsia"/>
          <w:szCs w:val="24"/>
        </w:rPr>
        <w:t>ost floating-point implementations are binary. Decimal floating-point numbers are available on some hardware and</w:t>
      </w:r>
      <w:ins w:id="438" w:author="GANSONRE Christelle" w:date="2023-03-20T10:28:00Z">
        <w:r w:rsidR="00330916">
          <w:rPr>
            <w:rFonts w:eastAsiaTheme="minorEastAsia"/>
            <w:szCs w:val="24"/>
          </w:rPr>
          <w:t xml:space="preserve"> it</w:t>
        </w:r>
      </w:ins>
      <w:r w:rsidRPr="00F34D89">
        <w:rPr>
          <w:rFonts w:eastAsiaTheme="minorEastAsia"/>
          <w:szCs w:val="24"/>
        </w:rPr>
        <w:t xml:space="preserve"> has been standardized in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w:t>
      </w:r>
      <w:r w:rsidRPr="00F34D89">
        <w:rPr>
          <w:rStyle w:val="stdyear"/>
          <w:rFonts w:eastAsiaTheme="minorEastAsia"/>
          <w:szCs w:val="24"/>
          <w:shd w:val="clear" w:color="auto" w:fill="auto"/>
        </w:rPr>
        <w:t>2011</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but </w:t>
      </w:r>
      <w:del w:id="439" w:author="GANSONRE Christelle" w:date="2023-03-20T10:28:00Z">
        <w:r w:rsidRPr="00F34D89" w:rsidDel="00330916">
          <w:rPr>
            <w:rFonts w:eastAsiaTheme="minorEastAsia"/>
            <w:szCs w:val="24"/>
          </w:rPr>
          <w:delText xml:space="preserve">be </w:delText>
        </w:r>
      </w:del>
      <w:ins w:id="440" w:author="GANSONRE Christelle" w:date="2023-03-20T10:28:00Z">
        <w:r w:rsidR="00330916">
          <w:rPr>
            <w:rFonts w:eastAsiaTheme="minorEastAsia"/>
            <w:szCs w:val="24"/>
          </w:rPr>
          <w:t>one should</w:t>
        </w:r>
        <w:r w:rsidR="00330916" w:rsidRPr="00F34D89">
          <w:rPr>
            <w:rFonts w:eastAsiaTheme="minorEastAsia"/>
            <w:szCs w:val="24"/>
          </w:rPr>
          <w:t xml:space="preserve"> </w:t>
        </w:r>
      </w:ins>
      <w:r w:rsidRPr="00F34D89">
        <w:rPr>
          <w:rFonts w:eastAsiaTheme="minorEastAsia"/>
          <w:szCs w:val="24"/>
        </w:rPr>
        <w:t xml:space="preserve">aware what precision guarantees </w:t>
      </w:r>
      <w:commentRangeStart w:id="441"/>
      <w:del w:id="442" w:author="GANSONRE Christelle" w:date="2023-03-20T10:28:00Z">
        <w:r w:rsidRPr="00F34D89" w:rsidDel="00330916">
          <w:rPr>
            <w:rFonts w:eastAsiaTheme="minorEastAsia"/>
            <w:szCs w:val="24"/>
          </w:rPr>
          <w:delText xml:space="preserve">your </w:delText>
        </w:r>
      </w:del>
      <w:commentRangeEnd w:id="441"/>
      <w:r w:rsidR="00330916">
        <w:rPr>
          <w:rStyle w:val="CommentReference"/>
          <w:rFonts w:eastAsia="MS Mincho"/>
          <w:lang w:eastAsia="ja-JP"/>
        </w:rPr>
        <w:commentReference w:id="441"/>
      </w:r>
      <w:ins w:id="443" w:author="GANSONRE Christelle" w:date="2023-03-20T10:28:00Z">
        <w:r w:rsidR="00330916">
          <w:rPr>
            <w:rFonts w:eastAsiaTheme="minorEastAsia"/>
            <w:szCs w:val="24"/>
          </w:rPr>
          <w:t>one's</w:t>
        </w:r>
        <w:r w:rsidR="00330916" w:rsidRPr="00F34D89">
          <w:rPr>
            <w:rFonts w:eastAsiaTheme="minorEastAsia"/>
            <w:szCs w:val="24"/>
          </w:rPr>
          <w:t xml:space="preserve"> </w:t>
        </w:r>
      </w:ins>
      <w:r w:rsidRPr="00F34D89">
        <w:rPr>
          <w:rFonts w:eastAsiaTheme="minorEastAsia"/>
          <w:szCs w:val="24"/>
        </w:rPr>
        <w:t>programming language makes. In general, fixed point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Floating-point systems have more than one rounding mode. Round to the nearest even number is the default for almost all implementations. Repeatedly rounding iterative calculations towards zero or away from zero can result in a loss of precision, and can cause unexpected outcome.</w:t>
      </w:r>
    </w:p>
    <w:p w14:paraId="60CF66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w:t>
      </w:r>
      <w:commentRangeStart w:id="444"/>
      <w:r w:rsidRPr="00F34D89">
        <w:rPr>
          <w:rFonts w:eastAsiaTheme="minorEastAsia"/>
          <w:szCs w:val="24"/>
        </w:rPr>
        <w:t>min and max</w:t>
      </w:r>
      <w:commentRangeEnd w:id="444"/>
      <w:r w:rsidR="00330916">
        <w:rPr>
          <w:rStyle w:val="CommentReference"/>
          <w:rFonts w:eastAsia="MS Mincho"/>
          <w:lang w:eastAsia="ja-JP"/>
        </w:rPr>
        <w:commentReference w:id="444"/>
      </w:r>
      <w:r w:rsidRPr="00F34D89">
        <w:rPr>
          <w:rFonts w:eastAsiaTheme="minorEastAsia"/>
          <w:szCs w:val="24"/>
        </w:rPr>
        <w:t xml:space="preserve"> can return an arbitrary sign when both parameters are zero (and of different sign). Tests that use the sign of a number rather than its relationship to zero can return unexpected results.</w:t>
      </w:r>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all languages with floating-point operations, since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3D00A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Unless the program’s use of floating-point is trivial, obtain the assistance of an expert in numerical analysis and in the hardware properties of your system to check the stability and accuracy of the algorithm employed.</w:t>
      </w:r>
    </w:p>
    <w:p w14:paraId="0F262680" w14:textId="1CD12B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del w:id="445" w:author="GANSONRE Christelle" w:date="2023-03-20T16:46:00Z">
        <w:r w:rsidRPr="00F34D89" w:rsidDel="00EF3637">
          <w:rPr>
            <w:rFonts w:eastAsiaTheme="minorEastAsia"/>
            <w:szCs w:val="24"/>
          </w:rPr>
          <w:delText>Note that i</w:delText>
        </w:r>
      </w:del>
      <w:ins w:id="446" w:author="GANSONRE Christelle" w:date="2023-03-20T16:46:00Z">
        <w:r w:rsidR="00EF3637">
          <w:rPr>
            <w:rFonts w:eastAsiaTheme="minorEastAsia"/>
            <w:szCs w:val="24"/>
          </w:rPr>
          <w:t>I</w:t>
        </w:r>
      </w:ins>
      <w:r w:rsidRPr="00F34D89">
        <w:rPr>
          <w:rFonts w:eastAsiaTheme="minorEastAsia"/>
          <w:szCs w:val="24"/>
        </w:rPr>
        <w:t>f the two values are very large, the “small enough” difference can be a very large number.</w:t>
      </w:r>
    </w:p>
    <w:p w14:paraId="459FA9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or that it includes subnormal numbers (fixed point numbers that are close to zero). Be 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aware that infinities, NAN and subnormal numbers may be possible and give special consideration to tests that check for those conditions before using them in floating point calculations.</w:t>
      </w:r>
    </w:p>
    <w:p w14:paraId="638C8B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Avoid the use of a floating-point variable as a loop counter. If it is necessary to use a floating-point value for loop control, use inequality to determine the loop control (that is, </w:t>
      </w:r>
      <w:r w:rsidRPr="00F34D89">
        <w:rPr>
          <w:rStyle w:val="ISOCode"/>
        </w:rPr>
        <w:t>&lt;, &lt;=, &gt;</w:t>
      </w:r>
      <w:r w:rsidRPr="00F34D89">
        <w:rPr>
          <w:rFonts w:eastAsiaTheme="minorEastAsia"/>
          <w:szCs w:val="24"/>
        </w:rPr>
        <w:t xml:space="preserve"> or </w:t>
      </w:r>
      <w:r w:rsidRPr="00F34D89">
        <w:rPr>
          <w:rStyle w:val="ISOCode"/>
        </w:rPr>
        <w:t>&gt;=</w:t>
      </w:r>
      <w:r w:rsidRPr="00F34D89">
        <w:rPr>
          <w:rFonts w:eastAsiaTheme="minorEastAsia"/>
          <w:szCs w:val="24"/>
        </w:rPr>
        <w:t>).</w:t>
      </w:r>
    </w:p>
    <w:p w14:paraId="21CAAA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floating-point format used to represent the floating-point numbers. This will provide some understanding of the underlying idiosyncrasies of floating-point arithmetic.</w:t>
      </w:r>
    </w:p>
    <w:p w14:paraId="76F9E4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manipulating the bit representation of a floating-point number. Prefer built-in language operators and functions that are designed to extract the mantissa, exponent or sign.</w:t>
      </w:r>
    </w:p>
    <w:p w14:paraId="6BCB83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floating-point for exact values such as monetary amounts. Use floating-point only when necessary, such as for fundamentally inexact values such as measurements or values of diverse magnitudes. 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adding (or subtracting) sequences of numbers, sort and add (or subtract) them from smallest to largest in absolute value, or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C1545CC" w14:textId="427E16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language does not already adhere to or only adhere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w:t>
      </w:r>
      <w:del w:id="447" w:author="GANSONRE Christelle" w:date="2023-03-20T16:48:00Z">
        <w:r w:rsidRPr="00F34D89" w:rsidDel="00A315E0">
          <w:rPr>
            <w:rFonts w:eastAsiaTheme="minorEastAsia"/>
            <w:szCs w:val="24"/>
          </w:rPr>
          <w:delText xml:space="preserve">adhere </w:delText>
        </w:r>
      </w:del>
      <w:ins w:id="448" w:author="GANSONRE Christelle" w:date="2023-03-20T16:48:00Z">
        <w:r w:rsidR="00A315E0" w:rsidRPr="00F34D89">
          <w:rPr>
            <w:rFonts w:eastAsiaTheme="minorEastAsia"/>
            <w:szCs w:val="24"/>
          </w:rPr>
          <w:t>adher</w:t>
        </w:r>
        <w:r w:rsidR="00A315E0">
          <w:rPr>
            <w:rFonts w:eastAsiaTheme="minorEastAsia"/>
            <w:szCs w:val="24"/>
          </w:rPr>
          <w:t>ing</w:t>
        </w:r>
        <w:r w:rsidR="00A315E0" w:rsidRPr="00F34D89">
          <w:rPr>
            <w:rFonts w:eastAsiaTheme="minorEastAsia"/>
            <w:szCs w:val="24"/>
          </w:rPr>
          <w:t xml:space="preserve"> </w:t>
        </w:r>
      </w:ins>
      <w:r w:rsidRPr="00F34D89">
        <w:rPr>
          <w:rFonts w:eastAsiaTheme="minorEastAsia"/>
          <w:szCs w:val="24"/>
        </w:rPr>
        <w:t xml:space="preserve">completely to </w:t>
      </w:r>
      <w:ins w:id="449" w:author="GANSONRE Christelle" w:date="2023-03-20T16:48:00Z">
        <w:r w:rsidR="00A315E0" w:rsidRPr="00A315E0">
          <w:rPr>
            <w:rFonts w:eastAsiaTheme="minorEastAsia"/>
            <w:szCs w:val="24"/>
          </w:rPr>
          <w:t>ISO/IEC/IEEE 60559</w:t>
        </w:r>
      </w:ins>
      <w:del w:id="450" w:author="GANSONRE Christelle" w:date="2023-03-20T16:48:00Z">
        <w:r w:rsidRPr="00F34D89" w:rsidDel="00A315E0">
          <w:rPr>
            <w:rFonts w:eastAsiaTheme="minorEastAsia"/>
            <w:szCs w:val="24"/>
          </w:rPr>
          <w:delText>the standard</w:delText>
        </w:r>
      </w:del>
      <w:r w:rsidRPr="00F34D89">
        <w:rPr>
          <w:rFonts w:eastAsiaTheme="minorEastAsia"/>
          <w:szCs w:val="24"/>
        </w:rPr>
        <w:t>;</w:t>
      </w:r>
    </w:p>
    <w:p w14:paraId="47235D67" w14:textId="518C4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commentRangeStart w:id="451"/>
      <w:r w:rsidRPr="00F34D89">
        <w:rPr>
          <w:rFonts w:eastAsiaTheme="minorEastAsia"/>
          <w:szCs w:val="24"/>
        </w:rPr>
        <w:t>Provid</w:t>
      </w:r>
      <w:ins w:id="452" w:author="GANSONRE Christelle" w:date="2023-03-16T14:33:00Z">
        <w:r w:rsidR="00F14387">
          <w:rPr>
            <w:rFonts w:eastAsiaTheme="minorEastAsia"/>
            <w:szCs w:val="24"/>
          </w:rPr>
          <w:t>ing</w:t>
        </w:r>
      </w:ins>
      <w:del w:id="453" w:author="GANSONRE Christelle" w:date="2023-03-16T14:33:00Z">
        <w:r w:rsidRPr="00F34D89" w:rsidDel="00F14387">
          <w:rPr>
            <w:rFonts w:eastAsiaTheme="minorEastAsia"/>
            <w:szCs w:val="24"/>
          </w:rPr>
          <w:delText>e</w:delText>
        </w:r>
      </w:del>
      <w:r w:rsidRPr="00F34D89">
        <w:rPr>
          <w:rFonts w:eastAsiaTheme="minorEastAsia"/>
          <w:szCs w:val="24"/>
        </w:rPr>
        <w:t xml:space="preserve"> </w:t>
      </w:r>
      <w:commentRangeEnd w:id="451"/>
      <w:r w:rsidR="00F14387">
        <w:rPr>
          <w:rStyle w:val="CommentReference"/>
          <w:rFonts w:eastAsia="MS Mincho"/>
          <w:lang w:eastAsia="ja-JP"/>
        </w:rPr>
        <w:commentReference w:id="451"/>
      </w:r>
      <w:r w:rsidRPr="00F34D89">
        <w:rPr>
          <w:rFonts w:eastAsiaTheme="minorEastAsia"/>
          <w:szCs w:val="24"/>
        </w:rPr>
        <w:t>a means to generate diagnostics for code that attempts to test equality of two floating point values</w:t>
      </w:r>
      <w:del w:id="454" w:author="GANSONRE Christelle" w:date="2023-03-21T10:19:00Z">
        <w:r w:rsidRPr="00F34D89" w:rsidDel="00260AC2">
          <w:rPr>
            <w:rFonts w:eastAsiaTheme="minorEastAsia"/>
            <w:szCs w:val="24"/>
          </w:rPr>
          <w:delText>; and</w:delText>
        </w:r>
      </w:del>
      <w:ins w:id="455" w:author="GANSONRE Christelle" w:date="2023-03-21T10:19:00Z">
        <w:r w:rsidR="00260AC2">
          <w:rPr>
            <w:rFonts w:eastAsiaTheme="minorEastAsia"/>
            <w:szCs w:val="24"/>
          </w:rPr>
          <w:t>;</w:t>
        </w:r>
      </w:ins>
    </w:p>
    <w:p w14:paraId="32C31E66" w14:textId="2CEA74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ins w:id="456" w:author="GANSONRE Christelle" w:date="2023-03-16T14:33:00Z">
        <w:r w:rsidR="00F14387">
          <w:rPr>
            <w:rFonts w:eastAsiaTheme="minorEastAsia"/>
            <w:szCs w:val="24"/>
          </w:rPr>
          <w:t>ing</w:t>
        </w:r>
      </w:ins>
      <w:del w:id="457" w:author="GANSONRE Christelle" w:date="2023-03-16T14:33:00Z">
        <w:r w:rsidRPr="00F34D89" w:rsidDel="00F14387">
          <w:rPr>
            <w:rFonts w:eastAsiaTheme="minorEastAsia"/>
            <w:szCs w:val="24"/>
          </w:rPr>
          <w:delText>e</w:delText>
        </w:r>
      </w:del>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Enumerator issues [CCB]</w:t>
      </w:r>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review.</w:t>
      </w:r>
    </w:p>
    <w:p w14:paraId="5E02A69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6BEA1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8.12, 9.2, and 9.3</w:t>
      </w:r>
    </w:p>
    <w:p w14:paraId="7A4510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8-5-3</w:t>
      </w:r>
    </w:p>
    <w:p w14:paraId="468B3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INT09-C</w:t>
      </w:r>
    </w:p>
    <w:p w14:paraId="64C991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Holzmann</w:t>
      </w:r>
      <w:r w:rsidRPr="00F34D89">
        <w:rPr>
          <w:rFonts w:eastAsiaTheme="minorEastAsia"/>
          <w:szCs w:val="24"/>
          <w:vertAlign w:val="superscript"/>
        </w:rPr>
        <w:t>[</w:t>
      </w:r>
      <w:r w:rsidRPr="00F34D89">
        <w:rPr>
          <w:rStyle w:val="citebib"/>
          <w:szCs w:val="24"/>
          <w:shd w:val="clear" w:color="auto" w:fill="auto"/>
          <w:vertAlign w:val="superscript"/>
        </w:rPr>
        <w:t>18</w:t>
      </w:r>
      <w:r w:rsidRPr="00F34D89">
        <w:rPr>
          <w:rFonts w:eastAsiaTheme="minorEastAsia"/>
          <w:szCs w:val="24"/>
          <w:vertAlign w:val="superscript"/>
        </w:rPr>
        <w:t>]</w:t>
      </w:r>
      <w:r w:rsidRPr="00F34D89">
        <w:rPr>
          <w:rFonts w:eastAsiaTheme="minorEastAsia"/>
          <w:szCs w:val="24"/>
        </w:rPr>
        <w:t xml:space="preserve"> rule 6</w:t>
      </w:r>
    </w:p>
    <w:p w14:paraId="23EC5C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3.4.2</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33FE60E1" w14:textId="5D8345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ins w:id="458" w:author="GANSONRE Christelle" w:date="2023-03-20T16:51:00Z">
        <w:r w:rsidR="00192C9A">
          <w:rPr>
            <w:rFonts w:eastAsiaTheme="minorEastAsia"/>
            <w:szCs w:val="24"/>
          </w:rPr>
          <w:t>,</w:t>
        </w:r>
      </w:ins>
      <w:r w:rsidRPr="00F34D89">
        <w:rPr>
          <w:rFonts w:eastAsiaTheme="minorEastAsia"/>
          <w:szCs w:val="24"/>
        </w:rPr>
        <w:t xml:space="preserve"> the list of items in an enumeration often changes in three basic ways: new elements are added to the list</w:t>
      </w:r>
      <w:del w:id="459" w:author="GANSONRE Christelle" w:date="2023-03-21T10:25:00Z">
        <w:r w:rsidRPr="00F34D89" w:rsidDel="008E0EBB">
          <w:rPr>
            <w:rFonts w:eastAsiaTheme="minorEastAsia"/>
            <w:szCs w:val="24"/>
          </w:rPr>
          <w:delText>; or</w:delText>
        </w:r>
      </w:del>
      <w:ins w:id="460" w:author="GANSONRE Christelle" w:date="2023-03-21T10:25:00Z">
        <w:r w:rsidR="008E0EBB">
          <w:rPr>
            <w:rFonts w:eastAsiaTheme="minorEastAsia"/>
            <w:szCs w:val="24"/>
          </w:rPr>
          <w:t>;</w:t>
        </w:r>
      </w:ins>
      <w:r w:rsidRPr="00F34D89">
        <w:rPr>
          <w:rFonts w:eastAsiaTheme="minorEastAsia"/>
          <w:szCs w:val="24"/>
        </w:rPr>
        <w:t>der between the members of the set often changes</w:t>
      </w:r>
      <w:del w:id="461" w:author="GANSONRE Christelle" w:date="2023-03-21T10:19:00Z">
        <w:r w:rsidRPr="00F34D89" w:rsidDel="00260AC2">
          <w:rPr>
            <w:rFonts w:eastAsiaTheme="minorEastAsia"/>
            <w:szCs w:val="24"/>
          </w:rPr>
          <w:delText>; and</w:delText>
        </w:r>
      </w:del>
      <w:ins w:id="462" w:author="GANSONRE Christelle" w:date="2023-03-21T10:19:00Z">
        <w:r w:rsidR="00260AC2">
          <w:rPr>
            <w:rFonts w:eastAsiaTheme="minorEastAsia"/>
            <w:szCs w:val="24"/>
          </w:rPr>
          <w:t>;</w:t>
        </w:r>
      </w:ins>
      <w:r w:rsidRPr="00F34D89">
        <w:rPr>
          <w:rFonts w:eastAsiaTheme="minorEastAsia"/>
          <w:szCs w:val="24"/>
        </w:rPr>
        <w:t xml:space="preserve"> representation (the map of values of the items) change. Expressions that depend on the full set or specific relationships between elements of the set can create value errors that could result in wrong results or in unbounded behaviours if used as array indices.</w:t>
      </w:r>
    </w:p>
    <w:p w14:paraId="40D76B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unreachable, or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r w:rsidRPr="00F34D89">
        <w:rPr>
          <w:rFonts w:eastAsiaTheme="minorEastAsia"/>
          <w:szCs w:val="24"/>
        </w:rPr>
        <w:t>enum Directions {back, forward, stop};</w:t>
      </w:r>
    </w:p>
    <w:p w14:paraId="43E37F44" w14:textId="658B8B5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r w:rsidRPr="00F34D89">
        <w:rPr>
          <w:rFonts w:eastAsiaTheme="minorEastAsia"/>
          <w:szCs w:val="24"/>
        </w:rPr>
        <w:t>enum Directions a = forward, b = stop, c = a + b;</w:t>
      </w:r>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ins w:id="463" w:author="GANSONRE Christelle" w:date="2023-03-20T16:53:00Z">
        <w:r w:rsidR="00192C9A">
          <w:rPr>
            <w:rFonts w:eastAsiaTheme="minorEastAsia"/>
            <w:szCs w:val="24"/>
          </w:rPr>
          <w:t>,</w:t>
        </w:r>
      </w:ins>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7AEB47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F1D4367" w14:textId="3AE67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currently permit arithmetic and logical operations on enumeration types could provide a mechanism to ban such operations program-wide</w:t>
      </w:r>
      <w:del w:id="464" w:author="GANSONRE Christelle" w:date="2023-03-21T10:19:00Z">
        <w:r w:rsidRPr="00F34D89" w:rsidDel="00260AC2">
          <w:rPr>
            <w:rFonts w:eastAsiaTheme="minorEastAsia"/>
            <w:szCs w:val="24"/>
          </w:rPr>
          <w:delText xml:space="preserve">; </w:delText>
        </w:r>
      </w:del>
      <w:del w:id="465" w:author="GANSONRE Christelle" w:date="2023-03-20T16:54:00Z">
        <w:r w:rsidRPr="00F34D89" w:rsidDel="00FD7E4B">
          <w:rPr>
            <w:rFonts w:eastAsiaTheme="minorEastAsia"/>
            <w:szCs w:val="24"/>
          </w:rPr>
          <w:delText>and</w:delText>
        </w:r>
      </w:del>
      <w:ins w:id="466" w:author="GANSONRE Christelle" w:date="2023-03-21T10:19:00Z">
        <w:r w:rsidR="00260AC2">
          <w:rPr>
            <w:rFonts w:eastAsiaTheme="minorEastAsia"/>
            <w:szCs w:val="24"/>
          </w:rPr>
          <w:t>;</w:t>
        </w:r>
      </w:ins>
    </w:p>
    <w:p w14:paraId="10AF9C1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automatic defaults or that do not enforce static matching between enumerator definitions and initialization expressions could provide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Conversion errors [FLC]</w:t>
      </w:r>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aVar := anExpression</w:t>
      </w:r>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foo(arg1, arg2, arg3, … , argN)</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 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2041C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del w:id="467" w:author="GANSONRE Christelle" w:date="2023-03-20T16:55:00Z">
        <w:r w:rsidRPr="00F34D89" w:rsidDel="00FD7E4B">
          <w:rPr>
            <w:rStyle w:val="citesec"/>
            <w:shd w:val="clear" w:color="auto" w:fill="auto"/>
          </w:rPr>
          <w:delText>subclause </w:delText>
        </w:r>
      </w:del>
      <w:r w:rsidR="008F6B63" w:rsidRPr="00F34D89">
        <w:rPr>
          <w:rStyle w:val="citesec"/>
          <w:shd w:val="clear" w:color="auto" w:fill="auto"/>
        </w:rPr>
        <w:t>6.44</w:t>
      </w:r>
      <w:r w:rsidR="008F6B63" w:rsidRPr="00F34D89">
        <w:rPr>
          <w:rFonts w:eastAsiaTheme="minorEastAsia"/>
          <w:szCs w:val="24"/>
        </w:rPr>
        <w:t xml:space="preserve"> </w:t>
      </w:r>
      <w:ins w:id="468" w:author="GANSONRE Christelle" w:date="2023-03-20T16:55:00Z">
        <w:r w:rsidR="00FD7E4B">
          <w:rPr>
            <w:rFonts w:eastAsiaTheme="minorEastAsia"/>
            <w:szCs w:val="24"/>
          </w:rPr>
          <w:t xml:space="preserve">on </w:t>
        </w:r>
      </w:ins>
      <w:del w:id="469" w:author="GANSONRE Christelle" w:date="2023-03-20T16:55:00Z">
        <w:r w:rsidR="008F6B63" w:rsidRPr="00F34D89" w:rsidDel="00FD7E4B">
          <w:rPr>
            <w:rFonts w:eastAsiaTheme="minorEastAsia"/>
            <w:szCs w:val="24"/>
          </w:rPr>
          <w:delText>P</w:delText>
        </w:r>
      </w:del>
      <w:ins w:id="470" w:author="GANSONRE Christelle" w:date="2023-03-20T16:55:00Z">
        <w:r w:rsidR="00FD7E4B">
          <w:rPr>
            <w:rFonts w:eastAsiaTheme="minorEastAsia"/>
            <w:szCs w:val="24"/>
          </w:rPr>
          <w:t>p</w:t>
        </w:r>
      </w:ins>
      <w:r w:rsidR="008F6B63" w:rsidRPr="00F34D89">
        <w:rPr>
          <w:rFonts w:eastAsiaTheme="minorEastAsia"/>
          <w:szCs w:val="24"/>
        </w:rPr>
        <w:t>olymorphic variables [BKK]</w:t>
      </w:r>
      <w:r w:rsidRPr="00F34D89">
        <w:rPr>
          <w:rFonts w:eastAsiaTheme="minorEastAsia"/>
          <w:szCs w:val="24"/>
        </w:rPr>
        <w:t xml:space="preserve"> for up-casting errors.</w:t>
      </w:r>
    </w:p>
    <w:p w14:paraId="7ED3D7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00960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B8C6D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192. Integer Coercion Error</w:t>
      </w:r>
    </w:p>
    <w:p w14:paraId="25B140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5-0-4, 5-0-5, 5-0-6, 5-0-7, 5-0-8, 5-0-9, 5-0-10, 5-2-5, 5-2-9, and 5-3-2</w:t>
      </w:r>
    </w:p>
    <w:p w14:paraId="42C9C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6C906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result in data integrity issues, and may also result in a number of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Vulnerabilities typically occur when appropriate range checking is not performed, and unanticipated values are encountered. Ariane 5</w:t>
      </w:r>
      <w:r w:rsidRPr="00F34D89">
        <w:rPr>
          <w:rFonts w:eastAsiaTheme="minorEastAsia"/>
          <w:szCs w:val="24"/>
          <w:vertAlign w:val="superscript"/>
        </w:rPr>
        <w:t>[</w:t>
      </w:r>
      <w:r w:rsidRPr="00F34D89">
        <w:rPr>
          <w:rStyle w:val="citebib"/>
          <w:szCs w:val="24"/>
          <w:shd w:val="clear" w:color="auto" w:fill="auto"/>
          <w:vertAlign w:val="superscript"/>
        </w:rPr>
        <w:t>2</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 xml:space="preserve"> launcher failure occurred due to an improperly handled conversion error resulting in the processor being shut down.</w:t>
      </w:r>
    </w:p>
    <w:p w14:paraId="01877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may be used to allocate memory, while the actual length is used to copy information to the newly allocated memory, resulting in a buffer overflow</w:t>
      </w:r>
      <w:r w:rsidRPr="00F34D89">
        <w:rPr>
          <w:rFonts w:eastAsiaTheme="minorEastAsia"/>
          <w:szCs w:val="24"/>
          <w:vertAlign w:val="superscript"/>
        </w:rPr>
        <w:t>[</w:t>
      </w:r>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
    <w:p w14:paraId="71EAE2A0" w14:textId="2762B2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Languages that permit conversions between subtypes of a polymorphic type.</w:t>
      </w:r>
      <w:r w:rsidRPr="00F34D89">
        <w:rPr>
          <w:rFonts w:eastAsiaTheme="minorEastAsia"/>
          <w:szCs w:val="24"/>
        </w:rPr>
        <w:t xml:space="preserve"> See </w:t>
      </w:r>
      <w:del w:id="471" w:author="GANSONRE Christelle" w:date="2023-03-21T09:18:00Z">
        <w:r w:rsidRPr="00F34D89" w:rsidDel="00E3086B">
          <w:rPr>
            <w:rStyle w:val="citesec"/>
            <w:shd w:val="clear" w:color="auto" w:fill="auto"/>
          </w:rPr>
          <w:delText>subclause </w:delText>
        </w:r>
      </w:del>
      <w:r w:rsidR="00BF5A0E" w:rsidRPr="00F34D89">
        <w:rPr>
          <w:rStyle w:val="citesec"/>
          <w:shd w:val="clear" w:color="auto" w:fill="auto"/>
        </w:rPr>
        <w:t>6.44</w:t>
      </w:r>
      <w:del w:id="472" w:author="GANSONRE Christelle" w:date="2023-03-21T09:19:00Z">
        <w:r w:rsidR="00BF5A0E" w:rsidRPr="00F34D89" w:rsidDel="00E3086B">
          <w:rPr>
            <w:rFonts w:eastAsiaTheme="minorEastAsia"/>
            <w:szCs w:val="24"/>
          </w:rPr>
          <w:delText xml:space="preserve"> Polymorphic Variables [BKK]</w:delText>
        </w:r>
      </w:del>
      <w:r w:rsidRPr="00F34D89">
        <w:rPr>
          <w:rFonts w:eastAsiaTheme="minorEastAsia"/>
          <w:szCs w:val="24"/>
        </w:rPr>
        <w:t>;</w:t>
      </w:r>
    </w:p>
    <w:p w14:paraId="5B051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Weakly typed languages that do not strictly enforce type rules;</w:t>
      </w:r>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logical, arithmetic, or circular shifts on integer values;</w:t>
      </w:r>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generate exceptions on problematic conversions;</w:t>
      </w:r>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8D6CD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program</w:t>
      </w:r>
      <w:r w:rsidRPr="00F34D89">
        <w:rPr>
          <w:rFonts w:eastAsiaTheme="minorEastAsia"/>
          <w:szCs w:val="24"/>
          <w:vertAlign w:val="superscript"/>
        </w:rPr>
        <w:t>[</w:t>
      </w:r>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7392B9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explicit range checks to protect each operation. Because of the large number of integer operations that are susceptible to these problems and the number of checks required to prevent or detect exceptional conditions, this approach can be prohibitively labor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Choose a language that generates exceptions on erroneous data conversions.</w:t>
      </w:r>
    </w:p>
    <w:p w14:paraId="63FC93C7" w14:textId="4B4156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objects and program flow such that multiple or complex explicit type conversions are unnecessary. Understand any explicit type conversion that </w:t>
      </w:r>
      <w:commentRangeStart w:id="473"/>
      <w:del w:id="474" w:author="GANSONRE Christelle" w:date="2023-03-21T09:19:00Z">
        <w:r w:rsidRPr="00F34D89" w:rsidDel="00ED626E">
          <w:rPr>
            <w:rFonts w:eastAsiaTheme="minorEastAsia"/>
            <w:szCs w:val="24"/>
          </w:rPr>
          <w:delText xml:space="preserve">you </w:delText>
        </w:r>
      </w:del>
      <w:commentRangeEnd w:id="473"/>
      <w:r w:rsidR="00ED626E">
        <w:rPr>
          <w:rStyle w:val="CommentReference"/>
          <w:rFonts w:eastAsia="MS Mincho"/>
          <w:lang w:eastAsia="ja-JP"/>
        </w:rPr>
        <w:commentReference w:id="473"/>
      </w:r>
      <w:r w:rsidRPr="00F34D89">
        <w:rPr>
          <w:rFonts w:eastAsiaTheme="minorEastAsia"/>
          <w:szCs w:val="24"/>
        </w:rPr>
        <w:t>must</w:t>
      </w:r>
      <w:ins w:id="475" w:author="GANSONRE Christelle" w:date="2023-03-21T09:19:00Z">
        <w:r w:rsidR="00ED626E">
          <w:rPr>
            <w:rFonts w:eastAsiaTheme="minorEastAsia"/>
            <w:szCs w:val="24"/>
          </w:rPr>
          <w:t xml:space="preserve"> be</w:t>
        </w:r>
      </w:ins>
      <w:r w:rsidRPr="00F34D89">
        <w:rPr>
          <w:rFonts w:eastAsiaTheme="minorEastAsia"/>
          <w:szCs w:val="24"/>
        </w:rPr>
        <w:t xml:space="preserve"> use</w:t>
      </w:r>
      <w:ins w:id="476" w:author="GANSONRE Christelle" w:date="2023-03-21T09:19:00Z">
        <w:r w:rsidR="00ED626E">
          <w:rPr>
            <w:rFonts w:eastAsiaTheme="minorEastAsia"/>
            <w:szCs w:val="24"/>
          </w:rPr>
          <w:t>d</w:t>
        </w:r>
      </w:ins>
      <w:r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identify whether or not unacceptable conversions will occur, to the extent possible.</w:t>
      </w:r>
    </w:p>
    <w:p w14:paraId="7A0FC1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 Either generate an error or produce a value that is out of range and is certain to be detected. 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1A9483E" w14:textId="3771FF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mechanisms to prevent programming errors due to conversions</w:t>
      </w:r>
      <w:del w:id="477" w:author="GANSONRE Christelle" w:date="2023-03-21T10:19:00Z">
        <w:r w:rsidRPr="00F34D89" w:rsidDel="00260AC2">
          <w:rPr>
            <w:rFonts w:eastAsiaTheme="minorEastAsia"/>
            <w:szCs w:val="24"/>
          </w:rPr>
          <w:delText xml:space="preserve">; </w:delText>
        </w:r>
      </w:del>
      <w:del w:id="478" w:author="GANSONRE Christelle" w:date="2023-03-21T09:23:00Z">
        <w:r w:rsidRPr="00F34D89" w:rsidDel="00981E93">
          <w:rPr>
            <w:rFonts w:eastAsiaTheme="minorEastAsia"/>
            <w:szCs w:val="24"/>
          </w:rPr>
          <w:delText>and</w:delText>
        </w:r>
      </w:del>
      <w:ins w:id="479" w:author="GANSONRE Christelle" w:date="2023-03-21T10:19:00Z">
        <w:r w:rsidR="00260AC2">
          <w:rPr>
            <w:rFonts w:eastAsiaTheme="minorEastAsia"/>
            <w:szCs w:val="24"/>
          </w:rPr>
          <w:t>;</w:t>
        </w:r>
      </w:ins>
    </w:p>
    <w:p w14:paraId="264526D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String termination [CJM]</w:t>
      </w:r>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39FB95C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3AD02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F57FFF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170. Improper Null Termination</w:t>
      </w:r>
    </w:p>
    <w:p w14:paraId="0E02B9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2B5AC4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use a termination character to indicate the end of a string</w:t>
      </w:r>
      <w:del w:id="480" w:author="GANSONRE Christelle" w:date="2023-03-21T10:19:00Z">
        <w:r w:rsidRPr="00F34D89" w:rsidDel="00260AC2">
          <w:rPr>
            <w:rFonts w:eastAsiaTheme="minorEastAsia"/>
            <w:szCs w:val="24"/>
          </w:rPr>
          <w:delText xml:space="preserve">; </w:delText>
        </w:r>
      </w:del>
      <w:del w:id="481" w:author="GANSONRE Christelle" w:date="2023-03-21T09:24:00Z">
        <w:r w:rsidRPr="00F34D89" w:rsidDel="00981E93">
          <w:rPr>
            <w:rFonts w:eastAsiaTheme="minorEastAsia"/>
            <w:szCs w:val="24"/>
          </w:rPr>
          <w:delText>and</w:delText>
        </w:r>
      </w:del>
      <w:ins w:id="482" w:author="GANSONRE Christelle" w:date="2023-03-21T10:19:00Z">
        <w:r w:rsidR="00260AC2">
          <w:rPr>
            <w:rFonts w:eastAsiaTheme="minorEastAsia"/>
            <w:szCs w:val="24"/>
          </w:rPr>
          <w:t>;</w:t>
        </w:r>
      </w:ins>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7786F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rely solely on the string termination character;</w:t>
      </w:r>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449F7D1C"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strncpy</w:t>
      </w:r>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B9595C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strcpy</w:t>
      </w:r>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5430179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 the standard C library</w:t>
      </w:r>
      <w:del w:id="483" w:author="GANSONRE Christelle" w:date="2023-03-21T10:19:00Z">
        <w:r w:rsidRPr="00F34D89" w:rsidDel="00260AC2">
          <w:rPr>
            <w:rFonts w:eastAsiaTheme="minorEastAsia"/>
            <w:szCs w:val="24"/>
          </w:rPr>
          <w:delText xml:space="preserve">; </w:delText>
        </w:r>
      </w:del>
      <w:del w:id="484" w:author="GANSONRE Christelle" w:date="2023-03-21T09:24:00Z">
        <w:r w:rsidRPr="00F34D89" w:rsidDel="00981E93">
          <w:rPr>
            <w:rFonts w:eastAsiaTheme="minorEastAsia"/>
            <w:szCs w:val="24"/>
          </w:rPr>
          <w:delText>and</w:delText>
        </w:r>
      </w:del>
      <w:ins w:id="485" w:author="GANSONRE Christelle" w:date="2023-03-21T10:19:00Z">
        <w:r w:rsidR="00260AC2">
          <w:rPr>
            <w:rFonts w:eastAsiaTheme="minorEastAsia"/>
            <w:szCs w:val="24"/>
          </w:rPr>
          <w:t>;</w:t>
        </w:r>
      </w:ins>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Eliminate library calls that make assumptions about string termination characters;</w:t>
      </w:r>
    </w:p>
    <w:p w14:paraId="3A3EDAB3" w14:textId="540600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bounds when an array or string is accessed, such as the C Bounds Checking Library</w:t>
      </w:r>
      <w:r w:rsidRPr="00F34D89">
        <w:rPr>
          <w:rFonts w:eastAsiaTheme="minorEastAsia"/>
          <w:szCs w:val="24"/>
          <w:vertAlign w:val="superscript"/>
        </w:rPr>
        <w:t>[</w:t>
      </w:r>
      <w:r w:rsidRPr="00F34D89">
        <w:rPr>
          <w:rStyle w:val="citebib"/>
          <w:szCs w:val="24"/>
          <w:shd w:val="clear" w:color="auto" w:fill="auto"/>
          <w:vertAlign w:val="superscript"/>
        </w:rPr>
        <w:t>28</w:t>
      </w:r>
      <w:r w:rsidRPr="00F34D89">
        <w:rPr>
          <w:rFonts w:eastAsiaTheme="minorEastAsia"/>
          <w:szCs w:val="24"/>
          <w:vertAlign w:val="superscript"/>
        </w:rPr>
        <w:t>]</w:t>
      </w:r>
      <w:del w:id="486" w:author="GANSONRE Christelle" w:date="2023-03-21T10:19:00Z">
        <w:r w:rsidRPr="00F34D89" w:rsidDel="00260AC2">
          <w:rPr>
            <w:rFonts w:eastAsiaTheme="minorEastAsia"/>
            <w:szCs w:val="24"/>
          </w:rPr>
          <w:delText xml:space="preserve">; </w:delText>
        </w:r>
      </w:del>
      <w:del w:id="487" w:author="GANSONRE Christelle" w:date="2023-03-21T09:25:00Z">
        <w:r w:rsidRPr="00F34D89" w:rsidDel="00EE2EDF">
          <w:rPr>
            <w:rFonts w:eastAsiaTheme="minorEastAsia"/>
            <w:szCs w:val="24"/>
          </w:rPr>
          <w:delText>and</w:delText>
        </w:r>
      </w:del>
      <w:ins w:id="488" w:author="GANSONRE Christelle" w:date="2023-03-21T10:19:00Z">
        <w:r w:rsidR="00260AC2">
          <w:rPr>
            <w:rFonts w:eastAsiaTheme="minorEastAsia"/>
            <w:szCs w:val="24"/>
          </w:rPr>
          <w:t>;</w:t>
        </w:r>
      </w:ins>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Buffer boundary violation (buffer overflow) [HCB]</w:t>
      </w:r>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dangerous and maliciously exploitable.</w:t>
      </w:r>
    </w:p>
    <w:p w14:paraId="3646299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CB62E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805. Buffer Access with Incorrect Length Value</w:t>
      </w:r>
    </w:p>
    <w:p w14:paraId="3E66D6C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 and 25</w:t>
      </w:r>
    </w:p>
    <w:p w14:paraId="0A4A89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688236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66670E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1C0099" w14:textId="455C4AE0"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489" w:author="GANSONRE Christelle" w:date="2023-03-21T09:29:00Z"/>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 (either by means of an index or by pointer</w:t>
      </w:r>
      <w:r w:rsidRPr="00F34D89">
        <w:rPr>
          <w:rFonts w:eastAsiaTheme="minorEastAsia" w:cs="Cambria"/>
          <w:szCs w:val="24"/>
        </w:rPr>
        <w:t>⁠⁠</w:t>
      </w:r>
      <w:commentRangeStart w:id="490"/>
      <w:del w:id="491" w:author="GANSONRE Christelle" w:date="2023-03-21T09:27:00Z">
        <w:r w:rsidRPr="00F34D89" w:rsidDel="00D43BD7">
          <w:rPr>
            <w:rStyle w:val="FootnoteReference"/>
          </w:rPr>
          <w:footnoteReference w:id="1"/>
        </w:r>
      </w:del>
      <w:commentRangeEnd w:id="490"/>
      <w:r w:rsidR="00D43BD7">
        <w:rPr>
          <w:rStyle w:val="CommentReference"/>
          <w:rFonts w:eastAsia="MS Mincho"/>
          <w:lang w:eastAsia="ja-JP"/>
        </w:rPr>
        <w:commentReference w:id="490"/>
      </w:r>
      <w:r w:rsidRPr="00F34D89">
        <w:rPr>
          <w:rFonts w:eastAsiaTheme="minorEastAsia"/>
          <w:szCs w:val="24"/>
        </w:rPr>
        <w:t>;</w:t>
      </w:r>
    </w:p>
    <w:p w14:paraId="00B14AAC" w14:textId="077AB1ED" w:rsidR="00D43BD7" w:rsidRPr="00F34D89" w:rsidRDefault="00D43B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494" w:author="GANSONRE Christelle" w:date="2023-03-21T09:29:00Z">
        <w:r>
          <w:rPr>
            <w:rFonts w:eastAsiaTheme="minorEastAsia"/>
            <w:szCs w:val="24"/>
          </w:rPr>
          <w:tab/>
          <w:t>NOTE</w:t>
        </w:r>
        <w:r>
          <w:rPr>
            <w:rFonts w:eastAsiaTheme="minorEastAsia"/>
            <w:szCs w:val="24"/>
          </w:rPr>
          <w:tab/>
        </w:r>
      </w:ins>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allocate storage when accessing an array element for which storage has not already been allocated;</w:t>
      </w:r>
    </w:p>
    <w:p w14:paraId="695FD7DC" w14:textId="055015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bounds checking but permit the check to be suppressed</w:t>
      </w:r>
      <w:del w:id="495" w:author="GANSONRE Christelle" w:date="2023-03-21T10:19:00Z">
        <w:r w:rsidRPr="00F34D89" w:rsidDel="00260AC2">
          <w:rPr>
            <w:rFonts w:eastAsiaTheme="minorEastAsia"/>
            <w:szCs w:val="24"/>
          </w:rPr>
          <w:delText xml:space="preserve">; </w:delText>
        </w:r>
      </w:del>
      <w:del w:id="496" w:author="GANSONRE Christelle" w:date="2023-03-21T09:26:00Z">
        <w:r w:rsidRPr="00F34D89" w:rsidDel="00D43BD7">
          <w:rPr>
            <w:rFonts w:eastAsiaTheme="minorEastAsia"/>
            <w:szCs w:val="24"/>
          </w:rPr>
          <w:delText>and</w:delText>
        </w:r>
      </w:del>
      <w:ins w:id="497" w:author="GANSONRE Christelle" w:date="2023-03-21T10:19:00Z">
        <w:r w:rsidR="00260AC2">
          <w:rPr>
            <w:rFonts w:eastAsiaTheme="minorEastAsia"/>
            <w:szCs w:val="24"/>
          </w:rPr>
          <w:t>;</w:t>
        </w:r>
      </w:ins>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94F8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2FD66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implementation-provided functionality to automatically check array element accesses and prevent out-of-bounds accesses.</w:t>
      </w:r>
    </w:p>
    <w:p w14:paraId="2E5199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Perform sanity checks on all calculated expressions used as an array index or for pointer arithmetic.</w:t>
      </w:r>
    </w:p>
    <w:p w14:paraId="3F8BDB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Ascertain whether or not the compiler can insert bounds checks while still meeting the performance requirements of the program and direct the compiler to insert such checks where appropriate.</w:t>
      </w:r>
    </w:p>
    <w:p w14:paraId="737FF24C" w14:textId="7FCF185E" w:rsidR="000607A1" w:rsidRPr="00F34D89" w:rsidRDefault="00D43BD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4929F3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safe copying of arrays as built-in operation;</w:t>
      </w:r>
    </w:p>
    <w:p w14:paraId="77F3A5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array copy routines in libraries that perform checks on the parameters to ensure that no buffer overrun can occur;</w:t>
      </w:r>
    </w:p>
    <w:p w14:paraId="591B3E64" w14:textId="6C5059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automatic bounds checking on accesses to array elements, unless the compiler can statically determine that the check is unnecessary. This capability may need to be optional for performance reasons</w:t>
      </w:r>
      <w:del w:id="498" w:author="GANSONRE Christelle" w:date="2023-03-21T10:19:00Z">
        <w:r w:rsidRPr="00F34D89" w:rsidDel="00260AC2">
          <w:rPr>
            <w:rFonts w:eastAsiaTheme="minorEastAsia"/>
            <w:szCs w:val="24"/>
          </w:rPr>
          <w:delText>; and</w:delText>
        </w:r>
      </w:del>
      <w:ins w:id="499" w:author="GANSONRE Christelle" w:date="2023-03-21T10:19:00Z">
        <w:r w:rsidR="00260AC2">
          <w:rPr>
            <w:rFonts w:eastAsiaTheme="minorEastAsia"/>
            <w:szCs w:val="24"/>
          </w:rPr>
          <w:t>;</w:t>
        </w:r>
      </w:ins>
    </w:p>
    <w:p w14:paraId="053574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indexing [XYZ]</w:t>
      </w:r>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522B9F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E926E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268AE5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39A302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3DAA5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and ARR38-C</w:t>
      </w:r>
    </w:p>
    <w:p w14:paraId="49F0A3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implementations might or might not statically detect out of bound access and generate a compile-time diagnostic. At runtime, the implementation might or might not detect the out-of-bound access and provide a notification. The notification might be treatable by the program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176AC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 check array accesses</w:t>
      </w:r>
      <w:del w:id="500" w:author="GANSONRE Christelle" w:date="2023-03-21T10:19:00Z">
        <w:r w:rsidRPr="00F34D89" w:rsidDel="00260AC2">
          <w:rPr>
            <w:rFonts w:eastAsiaTheme="minorEastAsia"/>
            <w:szCs w:val="24"/>
          </w:rPr>
          <w:delText xml:space="preserve">; </w:delText>
        </w:r>
      </w:del>
      <w:del w:id="501" w:author="GANSONRE Christelle" w:date="2023-03-21T09:42:00Z">
        <w:r w:rsidRPr="00F34D89" w:rsidDel="00ED75A4">
          <w:rPr>
            <w:rFonts w:eastAsiaTheme="minorEastAsia"/>
            <w:szCs w:val="24"/>
          </w:rPr>
          <w:delText>and</w:delText>
        </w:r>
      </w:del>
      <w:ins w:id="502" w:author="GANSONRE Christelle" w:date="2023-03-21T10:19:00Z">
        <w:r w:rsidR="00260AC2">
          <w:rPr>
            <w:rFonts w:eastAsiaTheme="minorEastAsia"/>
            <w:szCs w:val="24"/>
          </w:rPr>
          <w:t>;</w:t>
        </w:r>
      </w:ins>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50AE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Include sanity checks to ensure the validity of any values used as index variables;</w:t>
      </w:r>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choosing a language that is not susceptible to these issues;</w:t>
      </w:r>
    </w:p>
    <w:p w14:paraId="12BF20B0" w14:textId="20B39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available, use whole array operations whenever possible</w:t>
      </w:r>
      <w:del w:id="503" w:author="GANSONRE Christelle" w:date="2023-03-21T10:19:00Z">
        <w:r w:rsidRPr="00F34D89" w:rsidDel="00260AC2">
          <w:rPr>
            <w:rFonts w:eastAsiaTheme="minorEastAsia"/>
            <w:szCs w:val="24"/>
          </w:rPr>
          <w:delText xml:space="preserve">; </w:delText>
        </w:r>
      </w:del>
      <w:del w:id="504" w:author="GANSONRE Christelle" w:date="2023-03-21T09:42:00Z">
        <w:r w:rsidRPr="00F34D89" w:rsidDel="00ED75A4">
          <w:rPr>
            <w:rFonts w:eastAsiaTheme="minorEastAsia"/>
            <w:szCs w:val="24"/>
          </w:rPr>
          <w:delText>and</w:delText>
        </w:r>
      </w:del>
      <w:ins w:id="505" w:author="GANSONRE Christelle" w:date="2023-03-21T10:19:00Z">
        <w:r w:rsidR="00260AC2">
          <w:rPr>
            <w:rFonts w:eastAsiaTheme="minorEastAsia"/>
            <w:szCs w:val="24"/>
          </w:rPr>
          <w:t>;</w:t>
        </w:r>
      </w:ins>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compiler switches or other tools to check the size and bounds of arrays and their extents that are statically determinable;</w:t>
      </w:r>
    </w:p>
    <w:p w14:paraId="3CC36A5A" w14:textId="252B01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whole array operations that may obviate the need to access individual elements</w:t>
      </w:r>
      <w:del w:id="506" w:author="GANSONRE Christelle" w:date="2023-03-21T10:19:00Z">
        <w:r w:rsidRPr="00F34D89" w:rsidDel="00260AC2">
          <w:rPr>
            <w:rFonts w:eastAsiaTheme="minorEastAsia"/>
            <w:szCs w:val="24"/>
          </w:rPr>
          <w:delText xml:space="preserve">; </w:delText>
        </w:r>
      </w:del>
      <w:del w:id="507" w:author="GANSONRE Christelle" w:date="2023-03-21T09:43:00Z">
        <w:r w:rsidRPr="00F34D89" w:rsidDel="00ED75A4">
          <w:rPr>
            <w:rFonts w:eastAsiaTheme="minorEastAsia"/>
            <w:szCs w:val="24"/>
          </w:rPr>
          <w:delText>and</w:delText>
        </w:r>
      </w:del>
      <w:ins w:id="508" w:author="GANSONRE Christelle" w:date="2023-03-21T10:19:00Z">
        <w:r w:rsidR="00260AC2">
          <w:rPr>
            <w:rFonts w:eastAsiaTheme="minorEastAsia"/>
            <w:szCs w:val="24"/>
          </w:rPr>
          <w:t>;</w:t>
        </w:r>
      </w:ins>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copying [XYW]</w:t>
      </w:r>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size and addresses of both the source and destination of an array or compound object are not checked before the copy operation begins, the results can be catastrophic to program integrity. The classic case of buffer overflow happens when some number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17F54E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8D09A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5D172B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121. Stack-based Buffer Overflow</w:t>
      </w:r>
    </w:p>
    <w:p w14:paraId="3F29AD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w:t>
      </w:r>
    </w:p>
    <w:p w14:paraId="3CEFA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51646B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146A5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ARR33-C and STR31-C</w:t>
      </w:r>
    </w:p>
    <w:p w14:paraId="4DA49B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7F9A18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del w:id="509" w:author="GANSONRE Christelle" w:date="2023-03-21T09:55:00Z">
        <w:r w:rsidRPr="00F34D89" w:rsidDel="00C50D6F">
          <w:rPr>
            <w:rStyle w:val="citesec"/>
            <w:shd w:val="clear" w:color="auto" w:fill="auto"/>
          </w:rPr>
          <w:delText>subclause</w:delText>
        </w:r>
        <w:r w:rsidR="009A200F" w:rsidRPr="00F34D89" w:rsidDel="00C50D6F">
          <w:rPr>
            <w:rStyle w:val="citesec"/>
            <w:shd w:val="clear" w:color="auto" w:fill="auto"/>
          </w:rPr>
          <w:delText> </w:delText>
        </w:r>
      </w:del>
      <w:r w:rsidRPr="00F34D89">
        <w:rPr>
          <w:rStyle w:val="citesec"/>
          <w:i/>
          <w:szCs w:val="24"/>
          <w:shd w:val="clear" w:color="auto" w:fill="auto"/>
        </w:rPr>
        <w:t>6.9</w:t>
      </w:r>
      <w:del w:id="510" w:author="GANSONRE Christelle" w:date="2023-03-21T09:55:00Z">
        <w:r w:rsidRPr="00F34D89" w:rsidDel="00C50D6F">
          <w:rPr>
            <w:rFonts w:eastAsiaTheme="minorEastAsia"/>
            <w:i/>
            <w:szCs w:val="24"/>
          </w:rPr>
          <w:delText xml:space="preserve"> Unchecked array indexing</w:delText>
        </w:r>
        <w:r w:rsidRPr="00F34D89" w:rsidDel="00C50D6F">
          <w:rPr>
            <w:rFonts w:eastAsiaTheme="minorEastAsia"/>
            <w:szCs w:val="24"/>
          </w:rPr>
          <w:delText xml:space="preserve"> [XYZ] </w:delText>
        </w:r>
      </w:del>
      <w:r w:rsidRPr="00F34D89">
        <w:rPr>
          <w:rFonts w:eastAsiaTheme="minorEastAsia"/>
          <w:szCs w:val="24"/>
        </w:rPr>
        <w:t>.</w:t>
      </w:r>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0B3536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7DDCDE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contain standard library functions for performing bulk copying of storage areas</w:t>
      </w:r>
      <w:del w:id="511" w:author="GANSONRE Christelle" w:date="2023-03-21T10:19:00Z">
        <w:r w:rsidRPr="00F34D89" w:rsidDel="00260AC2">
          <w:rPr>
            <w:rFonts w:eastAsiaTheme="minorEastAsia"/>
            <w:szCs w:val="24"/>
          </w:rPr>
          <w:delText>; and</w:delText>
        </w:r>
      </w:del>
      <w:ins w:id="512" w:author="GANSONRE Christelle" w:date="2023-03-21T10:19:00Z">
        <w:r w:rsidR="00260AC2">
          <w:rPr>
            <w:rFonts w:eastAsiaTheme="minorEastAsia"/>
            <w:szCs w:val="24"/>
          </w:rPr>
          <w:t>;</w:t>
        </w:r>
      </w:ins>
    </w:p>
    <w:p w14:paraId="26803895" w14:textId="711F87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del w:id="513" w:author="GANSONRE Christelle" w:date="2023-03-21T09:55:00Z">
        <w:r w:rsidRPr="00F34D89" w:rsidDel="00C50D6F">
          <w:rPr>
            <w:rStyle w:val="citesec"/>
            <w:shd w:val="clear" w:color="auto" w:fill="auto"/>
          </w:rPr>
          <w:delText>subclause </w:delText>
        </w:r>
      </w:del>
      <w:r w:rsidRPr="00F34D89">
        <w:rPr>
          <w:rStyle w:val="citesec"/>
          <w:i/>
          <w:szCs w:val="24"/>
          <w:shd w:val="clear" w:color="auto" w:fill="auto"/>
        </w:rPr>
        <w:t>6.</w:t>
      </w:r>
      <w:ins w:id="514" w:author="GANSONRE Christelle" w:date="2023-03-21T09:55:00Z">
        <w:r w:rsidR="00C50D6F">
          <w:rPr>
            <w:rStyle w:val="citesec"/>
            <w:i/>
            <w:szCs w:val="24"/>
            <w:shd w:val="clear" w:color="auto" w:fill="auto"/>
          </w:rPr>
          <w:t>9</w:t>
        </w:r>
      </w:ins>
      <w:del w:id="515" w:author="GANSONRE Christelle" w:date="2023-03-21T09:55:00Z">
        <w:r w:rsidRPr="00F34D89" w:rsidDel="00C50D6F">
          <w:rPr>
            <w:rStyle w:val="citesec"/>
            <w:i/>
            <w:szCs w:val="24"/>
            <w:shd w:val="clear" w:color="auto" w:fill="auto"/>
          </w:rPr>
          <w:delText>9</w:delText>
        </w:r>
        <w:r w:rsidRPr="00F34D89" w:rsidDel="00C50D6F">
          <w:rPr>
            <w:rFonts w:eastAsiaTheme="minorEastAsia"/>
            <w:i/>
            <w:szCs w:val="24"/>
          </w:rPr>
          <w:delText xml:space="preserve"> Unchecked array indexing [XYZ]</w:delText>
        </w:r>
        <w:r w:rsidRPr="00F34D89" w:rsidDel="00C50D6F">
          <w:rPr>
            <w:rFonts w:eastAsiaTheme="minorEastAsia"/>
            <w:szCs w:val="24"/>
          </w:rPr>
          <w:delText xml:space="preserve"> </w:delText>
        </w:r>
      </w:del>
      <w:r w:rsidRPr="00F34D89">
        <w:rPr>
          <w:rFonts w:eastAsiaTheme="minorEastAsia"/>
          <w:szCs w:val="24"/>
        </w:rPr>
        <w:t>.</w:t>
      </w:r>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3E7C9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 Perform checks on the argument expressions prior to calling the Standard library function to ensure that no buffer overrun will occur.</w:t>
      </w:r>
    </w:p>
    <w:p w14:paraId="1E18AE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the appropriate library functions are only called with arguments that do not result in a buffer overrun or overlap.</w:t>
      </w:r>
    </w:p>
    <w:p w14:paraId="33E82FCA" w14:textId="085A5EA5"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516" w:author="GANSONRE Christelle" w:date="2023-03-21T09:55:00Z">
        <w:r w:rsidRPr="00F34D89" w:rsidDel="00654147">
          <w:rPr>
            <w:rFonts w:eastAsiaTheme="minorEastAsia"/>
            <w:szCs w:val="24"/>
          </w:rPr>
          <w:delText>:</w:delText>
        </w:r>
      </w:del>
      <w:r w:rsidR="00C437B8" w:rsidRPr="00F34D89">
        <w:rPr>
          <w:rFonts w:eastAsiaTheme="minorEastAsia"/>
          <w:szCs w:val="24"/>
        </w:rPr>
        <w:tab/>
      </w:r>
      <w:r w:rsidR="000607A1" w:rsidRPr="00F34D89">
        <w:rPr>
          <w:rFonts w:eastAsiaTheme="minorEastAsia"/>
          <w:szCs w:val="24"/>
        </w:rPr>
        <w:t xml:space="preserve">Such analysis </w:t>
      </w:r>
      <w:del w:id="517" w:author="GANSONRE Christelle" w:date="2023-03-21T09:56:00Z">
        <w:r w:rsidR="000607A1" w:rsidRPr="00F34D89" w:rsidDel="00654147">
          <w:rPr>
            <w:rFonts w:eastAsiaTheme="minorEastAsia"/>
            <w:szCs w:val="24"/>
          </w:rPr>
          <w:delText xml:space="preserve">may </w:delText>
        </w:r>
      </w:del>
      <w:ins w:id="518" w:author="GANSONRE Christelle" w:date="2023-03-21T09:56: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Sanitize all input data so that excessively large input data that could result in overflows is rejected.</w:t>
      </w:r>
    </w:p>
    <w:p w14:paraId="1BCFB8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if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8636692" w14:textId="1D6303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libraries that perform checks on the parameters to ensure that no buffer overrun can occur</w:t>
      </w:r>
      <w:del w:id="519" w:author="GANSONRE Christelle" w:date="2023-03-21T10:19:00Z">
        <w:r w:rsidRPr="00F34D89" w:rsidDel="00260AC2">
          <w:rPr>
            <w:rFonts w:eastAsiaTheme="minorEastAsia"/>
            <w:szCs w:val="24"/>
          </w:rPr>
          <w:delText xml:space="preserve">; </w:delText>
        </w:r>
      </w:del>
      <w:del w:id="520" w:author="GANSONRE Christelle" w:date="2023-03-21T09:56:00Z">
        <w:r w:rsidRPr="00F34D89" w:rsidDel="007724EC">
          <w:rPr>
            <w:rFonts w:eastAsiaTheme="minorEastAsia"/>
            <w:szCs w:val="24"/>
          </w:rPr>
          <w:delText>and</w:delText>
        </w:r>
      </w:del>
      <w:ins w:id="521" w:author="GANSONRE Christelle" w:date="2023-03-21T10:19:00Z">
        <w:r w:rsidR="00260AC2">
          <w:rPr>
            <w:rFonts w:eastAsiaTheme="minorEastAsia"/>
            <w:szCs w:val="24"/>
          </w:rPr>
          <w:t>;</w:t>
        </w:r>
      </w:ins>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type conversions [HFC]</w:t>
      </w:r>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F34D89">
        <w:rPr>
          <w:rFonts w:eastAsiaTheme="minorEastAsia"/>
          <w:i/>
          <w:szCs w:val="24"/>
        </w:rPr>
        <w:t>access via a data pointer</w:t>
      </w:r>
      <w:r w:rsidRPr="00F34D89">
        <w:rPr>
          <w:rFonts w:eastAsiaTheme="minorEastAsia"/>
          <w:szCs w:val="24"/>
        </w:rPr>
        <w:t xml:space="preserve"> is defined to be “fetch or store indirectly through that pointer” and </w:t>
      </w:r>
      <w:r w:rsidRPr="00F34D89">
        <w:rPr>
          <w:rFonts w:eastAsiaTheme="minorEastAsia"/>
          <w:i/>
          <w:szCs w:val="24"/>
        </w:rPr>
        <w:t>access via a function pointer</w:t>
      </w:r>
      <w:r w:rsidRPr="00F34D89">
        <w:rPr>
          <w:rFonts w:eastAsiaTheme="minorEastAsia"/>
          <w:szCs w:val="24"/>
        </w:rPr>
        <w:t xml:space="preserve"> is defined to be “invocation indirectly through that pointer.” The detailed requirements for the meaning of </w:t>
      </w:r>
      <w:r w:rsidRPr="00F34D89">
        <w:rPr>
          <w:rFonts w:eastAsiaTheme="minorEastAsia"/>
          <w:i/>
          <w:szCs w:val="24"/>
        </w:rPr>
        <w:t>appropriate type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3DCC432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039C8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182 and 183</w:t>
      </w:r>
    </w:p>
    <w:p w14:paraId="274BA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11.1-11.8</w:t>
      </w:r>
    </w:p>
    <w:p w14:paraId="1B8D0B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5-2-2 to 5-2-9</w:t>
      </w:r>
    </w:p>
    <w:p w14:paraId="0D03D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INT11-C and EXP36-A</w:t>
      </w:r>
    </w:p>
    <w:p w14:paraId="66F7BC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Hatton</w:t>
      </w:r>
      <w:r w:rsidRPr="00F34D89">
        <w:rPr>
          <w:rFonts w:eastAsiaTheme="minorEastAsia"/>
          <w:szCs w:val="24"/>
          <w:vertAlign w:val="superscript"/>
        </w:rPr>
        <w:t>[</w:t>
      </w:r>
      <w:r w:rsidRPr="00F34D89">
        <w:rPr>
          <w:rStyle w:val="citebib"/>
          <w:szCs w:val="24"/>
          <w:shd w:val="clear" w:color="auto" w:fill="auto"/>
          <w:vertAlign w:val="superscript"/>
        </w:rPr>
        <w:t>15</w:t>
      </w:r>
      <w:r w:rsidRPr="00F34D89">
        <w:rPr>
          <w:rFonts w:eastAsiaTheme="minorEastAsia"/>
          <w:szCs w:val="24"/>
          <w:vertAlign w:val="superscript"/>
        </w:rPr>
        <w:t>]</w:t>
      </w:r>
      <w:r w:rsidRPr="00F34D89">
        <w:rPr>
          <w:rFonts w:eastAsiaTheme="minorEastAsia"/>
          <w:szCs w:val="24"/>
        </w:rPr>
        <w:t xml:space="preserve"> rule 13: Pointer casts</w:t>
      </w:r>
    </w:p>
    <w:p w14:paraId="4918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750E34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del w:id="522" w:author="GANSONRE Christelle" w:date="2023-03-21T09:59:00Z">
        <w:r w:rsidRPr="00F34D89" w:rsidDel="00DD25E5">
          <w:rPr>
            <w:rFonts w:eastAsiaTheme="minorEastAsia"/>
            <w:szCs w:val="24"/>
          </w:rPr>
          <w:delText xml:space="preserve"> </w:delText>
        </w:r>
      </w:del>
      <w:r w:rsidRPr="00F34D89">
        <w:rPr>
          <w:rFonts w:eastAsiaTheme="minorEastAsia"/>
          <w:szCs w:val="24"/>
        </w:rPr>
        <w:t xml:space="preserve"> or privacy can be broken by inappropriate read or write operation using the indirection provided by the pointer value. With a suitable type definition, large portions of memory can be maliciously or accidentally modified or read.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A77C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(and/or references) can be converted to different pointer (and/or reference) types</w:t>
      </w:r>
      <w:del w:id="523" w:author="GANSONRE Christelle" w:date="2023-03-21T10:19:00Z">
        <w:r w:rsidRPr="00F34D89" w:rsidDel="00260AC2">
          <w:rPr>
            <w:rFonts w:eastAsiaTheme="minorEastAsia"/>
            <w:szCs w:val="24"/>
          </w:rPr>
          <w:delText xml:space="preserve">; </w:delText>
        </w:r>
      </w:del>
      <w:del w:id="524" w:author="GANSONRE Christelle" w:date="2023-03-21T10:03:00Z">
        <w:r w:rsidRPr="00F34D89" w:rsidDel="00DD25E5">
          <w:rPr>
            <w:rFonts w:eastAsiaTheme="minorEastAsia"/>
            <w:szCs w:val="24"/>
          </w:rPr>
          <w:delText>and</w:delText>
        </w:r>
      </w:del>
      <w:ins w:id="525" w:author="GANSONRE Christelle" w:date="2023-03-21T10:19:00Z">
        <w:r w:rsidR="00260AC2">
          <w:rPr>
            <w:rFonts w:eastAsiaTheme="minorEastAsia"/>
            <w:szCs w:val="24"/>
          </w:rPr>
          <w:t>;</w:t>
        </w:r>
      </w:ins>
    </w:p>
    <w:p w14:paraId="6736E7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AB0FF1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Treat the compiler’s pointer-conversion warnings as serious errors.</w:t>
      </w:r>
    </w:p>
    <w:p w14:paraId="23367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 (preferably augmented by static analysis) that restrict pointer conversions. For example, consider the rules itemized above from 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CERT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Hatton,</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15</w:t>
      </w:r>
      <w:r w:rsidRPr="00F34D89">
        <w:rPr>
          <w:rFonts w:eastAsiaTheme="minorEastAsia"/>
          <w:szCs w:val="24"/>
          <w:vertAlign w:val="superscript"/>
        </w:rPr>
        <w:t>]</w:t>
      </w:r>
      <w:r w:rsidRPr="00F34D89">
        <w:rPr>
          <w:rFonts w:eastAsiaTheme="minorEastAsia"/>
          <w:szCs w:val="24"/>
        </w:rPr>
        <w:t xml:space="preserve"> or MISRA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w:t>
      </w:r>
    </w:p>
    <w:p w14:paraId="7C130B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assurance such as proofs of correctness, analysis with tools, verification techniques, or other methods to check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creating a mode that provides a runtime check of the validity of all accessed objects before the object is read, written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arithmetic [RVG]</w:t>
      </w:r>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16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pointer arithmetic incorrectly can result in addressing arbitrary locations, which in turn can cause a program to behave in unexpected ways.</w:t>
      </w:r>
    </w:p>
    <w:p w14:paraId="1EE47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E543F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215</w:t>
      </w:r>
    </w:p>
    <w:p w14:paraId="4108CF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18.1-18.4</w:t>
      </w:r>
    </w:p>
    <w:p w14:paraId="0A1240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793BE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arbitrary memory locations, including buffer underflow and overflow;</w:t>
      </w:r>
    </w:p>
    <w:p w14:paraId="704E67E5" w14:textId="611C3C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Arbitrary code execution</w:t>
      </w:r>
      <w:del w:id="526" w:author="GANSONRE Christelle" w:date="2023-03-21T10:19:00Z">
        <w:r w:rsidRPr="00F34D89" w:rsidDel="00260AC2">
          <w:rPr>
            <w:rFonts w:eastAsiaTheme="minorEastAsia"/>
            <w:szCs w:val="24"/>
          </w:rPr>
          <w:delText xml:space="preserve">; </w:delText>
        </w:r>
      </w:del>
      <w:del w:id="527" w:author="GANSONRE Christelle" w:date="2023-03-21T10:07:00Z">
        <w:r w:rsidRPr="00F34D89" w:rsidDel="00FF1D79">
          <w:rPr>
            <w:rFonts w:eastAsiaTheme="minorEastAsia"/>
            <w:szCs w:val="24"/>
          </w:rPr>
          <w:delText>and</w:delText>
        </w:r>
      </w:del>
      <w:ins w:id="528" w:author="GANSONRE Christelle" w:date="2023-03-21T10:19:00Z">
        <w:r w:rsidR="00260AC2">
          <w:rPr>
            <w:rFonts w:eastAsiaTheme="minorEastAsia"/>
            <w:szCs w:val="24"/>
          </w:rPr>
          <w:t>;</w:t>
        </w:r>
      </w:ins>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ins w:id="529" w:author="GANSONRE Christelle" w:date="2023-03-21T10:07:00Z">
        <w:r w:rsidR="00FF1D79">
          <w:rPr>
            <w:rFonts w:eastAsiaTheme="minorEastAsia"/>
            <w:szCs w:val="24"/>
          </w:rPr>
          <w:t>.</w:t>
        </w:r>
      </w:ins>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pointer arithmetic for accessing anything except composite types;</w:t>
      </w:r>
    </w:p>
    <w:p w14:paraId="1F3E8B3D" w14:textId="134AC68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del w:id="530" w:author="GANSONRE Christelle" w:date="2023-03-21T10:19:00Z">
        <w:r w:rsidRPr="00F34D89" w:rsidDel="00260AC2">
          <w:rPr>
            <w:rFonts w:eastAsiaTheme="minorEastAsia"/>
            <w:szCs w:val="24"/>
          </w:rPr>
          <w:delText xml:space="preserve">; </w:delText>
        </w:r>
      </w:del>
      <w:del w:id="531" w:author="GANSONRE Christelle" w:date="2023-03-21T10:07:00Z">
        <w:r w:rsidRPr="00F34D89" w:rsidDel="00341821">
          <w:rPr>
            <w:rFonts w:eastAsiaTheme="minorEastAsia"/>
            <w:szCs w:val="24"/>
          </w:rPr>
          <w:delText>and</w:delText>
        </w:r>
      </w:del>
      <w:ins w:id="532" w:author="GANSONRE Christelle" w:date="2023-03-21T10:19:00Z">
        <w:r w:rsidR="00260AC2">
          <w:rPr>
            <w:rFonts w:eastAsiaTheme="minorEastAsia"/>
            <w:szCs w:val="24"/>
          </w:rPr>
          <w:t>;</w:t>
        </w:r>
      </w:ins>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Null pointer dereference [XYH]</w:t>
      </w:r>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null-pointer dereference takes place when a pointer with a value of </w:t>
      </w:r>
      <w:r w:rsidRPr="00F34D89">
        <w:rPr>
          <w:rStyle w:val="ISOCode"/>
        </w:rPr>
        <w:t>NULL</w:t>
      </w:r>
      <w:r w:rsidRPr="00F34D89">
        <w:rPr>
          <w:rFonts w:eastAsiaTheme="minorEastAsia"/>
          <w:szCs w:val="24"/>
        </w:rPr>
        <w:t xml:space="preserve"> is used as though it pointed to a valid memory location. This is a special case of accessing storage via an invalid pointer.</w:t>
      </w:r>
    </w:p>
    <w:p w14:paraId="247B70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E8BE3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174</w:t>
      </w:r>
    </w:p>
    <w:p w14:paraId="1101D9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EXP34-C</w:t>
      </w:r>
    </w:p>
    <w:p w14:paraId="0F08E74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null-pointer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36AE3D4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del w:id="533" w:author="GANSONRE Christelle" w:date="2023-03-21T10:19:00Z">
        <w:r w:rsidRPr="00F34D89" w:rsidDel="00260AC2">
          <w:rPr>
            <w:rFonts w:eastAsiaTheme="minorEastAsia"/>
            <w:szCs w:val="24"/>
          </w:rPr>
          <w:delText xml:space="preserve">; </w:delText>
        </w:r>
      </w:del>
      <w:del w:id="534" w:author="GANSONRE Christelle" w:date="2023-03-21T10:11:00Z">
        <w:r w:rsidRPr="00F34D89" w:rsidDel="00341821">
          <w:rPr>
            <w:rFonts w:eastAsiaTheme="minorEastAsia"/>
            <w:szCs w:val="24"/>
          </w:rPr>
          <w:delText>and</w:delText>
        </w:r>
      </w:del>
      <w:ins w:id="535" w:author="GANSONRE Christelle" w:date="2023-03-21T10:19:00Z">
        <w:r w:rsidR="00260AC2">
          <w:rPr>
            <w:rFonts w:eastAsiaTheme="minorEastAsia"/>
            <w:szCs w:val="24"/>
          </w:rPr>
          <w:t>;</w:t>
        </w:r>
      </w:ins>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Languages that allow the use of a </w:t>
      </w:r>
      <w:r w:rsidRPr="00F34D89">
        <w:rPr>
          <w:rStyle w:val="ISOCode"/>
          <w:szCs w:val="24"/>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 to heap [XYK]</w:t>
      </w:r>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6EE9404A" w:rsidR="000607A1" w:rsidRPr="00F34D89" w:rsidRDefault="000607A1" w:rsidP="00F34D89">
      <w:pPr>
        <w:pStyle w:val="BodyText"/>
        <w:autoSpaceDE w:val="0"/>
        <w:autoSpaceDN w:val="0"/>
        <w:adjustRightInd w:val="0"/>
        <w:rPr>
          <w:rFonts w:eastAsiaTheme="minorEastAsia"/>
          <w:szCs w:val="24"/>
        </w:rPr>
      </w:pPr>
      <w:commentRangeStart w:id="536"/>
      <w:del w:id="537" w:author="GANSONRE Christelle" w:date="2023-03-21T10:11:00Z">
        <w:r w:rsidRPr="00F34D89" w:rsidDel="00341821">
          <w:rPr>
            <w:rFonts w:eastAsiaTheme="minorEastAsia"/>
            <w:szCs w:val="24"/>
          </w:rPr>
          <w:delText>A dangling reference is a reference to an object whose lifetime has ended due to explicit deallocation or the stack frame in which the object resided has been freed due to exiting the dynamic scope</w:delText>
        </w:r>
      </w:del>
      <w:commentRangeEnd w:id="536"/>
      <w:r w:rsidR="00341821">
        <w:rPr>
          <w:rStyle w:val="CommentReference"/>
          <w:rFonts w:eastAsia="MS Mincho"/>
          <w:lang w:eastAsia="ja-JP"/>
        </w:rPr>
        <w:commentReference w:id="536"/>
      </w:r>
      <w:del w:id="538" w:author="GANSONRE Christelle" w:date="2023-03-21T10:11:00Z">
        <w:r w:rsidRPr="00F34D89" w:rsidDel="00341821">
          <w:rPr>
            <w:rFonts w:eastAsiaTheme="minorEastAsia"/>
            <w:szCs w:val="24"/>
          </w:rPr>
          <w:delText xml:space="preserve">. </w:delText>
        </w:r>
      </w:del>
      <w:r w:rsidRPr="00F34D89">
        <w:rPr>
          <w:rFonts w:eastAsiaTheme="minorEastAsia"/>
          <w:szCs w:val="24"/>
        </w:rPr>
        <w:t>The memory for the object may be reused; therefore, any access through the dangling reference may affect an apparently arbitrary location of memory, corrupting data or code.</w:t>
      </w:r>
    </w:p>
    <w:p w14:paraId="62ADDE0E" w14:textId="062F5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the former case, dangling references to the heap. The description of dangling references to stack frames can be found in </w:t>
      </w:r>
      <w:del w:id="539" w:author="GANSONRE Christelle" w:date="2023-03-21T10:12:00Z">
        <w:r w:rsidRPr="00F34D89" w:rsidDel="0012785F">
          <w:rPr>
            <w:rStyle w:val="citesec"/>
            <w:shd w:val="clear" w:color="auto" w:fill="auto"/>
          </w:rPr>
          <w:delText>subclause </w:delText>
        </w:r>
      </w:del>
      <w:r w:rsidR="00CC25C7" w:rsidRPr="00F34D89">
        <w:rPr>
          <w:rStyle w:val="citesec"/>
          <w:shd w:val="clear" w:color="auto" w:fill="auto"/>
        </w:rPr>
        <w:t>6.33</w:t>
      </w:r>
      <w:del w:id="540" w:author="GANSONRE Christelle" w:date="2023-03-21T10:12:00Z">
        <w:r w:rsidR="00CC25C7" w:rsidRPr="00F34D89" w:rsidDel="0012785F">
          <w:rPr>
            <w:rFonts w:eastAsiaTheme="minorEastAsia"/>
            <w:szCs w:val="24"/>
          </w:rPr>
          <w:delText xml:space="preserve"> Dangling reference to stack frame [DCM</w:delText>
        </w:r>
        <w:r w:rsidRPr="00F34D89" w:rsidDel="0012785F">
          <w:rPr>
            <w:rFonts w:eastAsiaTheme="minorEastAsia"/>
            <w:szCs w:val="24"/>
          </w:rPr>
          <w:delText>]</w:delText>
        </w:r>
      </w:del>
      <w:r w:rsidRPr="00F34D89">
        <w:rPr>
          <w:rFonts w:eastAsiaTheme="minorEastAsia"/>
          <w:szCs w:val="24"/>
        </w:rPr>
        <w:t>. In many languages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r w:rsidRPr="00F34D89">
        <w:rPr>
          <w:rStyle w:val="ISOCode"/>
          <w:szCs w:val="24"/>
        </w:rPr>
        <w:t>free(),</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sidRPr="00F34D89">
        <w:rPr>
          <w:rStyle w:val="ISOCode"/>
          <w:rFonts w:eastAsiaTheme="minorEastAsia"/>
          <w:szCs w:val="24"/>
        </w:rPr>
        <w:t>free()</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Memory corruption through the use of a dangling reference is among the most difficult errors to locate.</w:t>
      </w:r>
    </w:p>
    <w:p w14:paraId="2C2A558C" w14:textId="36B0DA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sufficient knowledge about the heap management scheme </w:t>
      </w:r>
      <w:del w:id="541" w:author="GANSONRE Christelle" w:date="2023-03-21T10:13:00Z">
        <w:r w:rsidRPr="00F34D89" w:rsidDel="0012785F">
          <w:rPr>
            <w:rFonts w:eastAsiaTheme="minorEastAsia"/>
            <w:szCs w:val="24"/>
          </w:rPr>
          <w:delText>(</w:delText>
        </w:r>
      </w:del>
      <w:ins w:id="542" w:author="GANSONRE Christelle" w:date="2023-03-21T10:13:00Z">
        <w:r w:rsidR="0012785F">
          <w:rPr>
            <w:rFonts w:eastAsiaTheme="minorEastAsia"/>
            <w:szCs w:val="24"/>
          </w:rPr>
          <w:t>[</w:t>
        </w:r>
      </w:ins>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del w:id="543" w:author="GANSONRE Christelle" w:date="2023-03-21T10:13:00Z">
        <w:r w:rsidRPr="00F34D89" w:rsidDel="0012785F">
          <w:rPr>
            <w:rFonts w:eastAsiaTheme="minorEastAsia"/>
            <w:szCs w:val="24"/>
          </w:rPr>
          <w:delText xml:space="preserve">), </w:delText>
        </w:r>
      </w:del>
      <w:ins w:id="544" w:author="GANSONRE Christelle" w:date="2023-03-21T10:13:00Z">
        <w:r w:rsidR="0012785F">
          <w:rPr>
            <w:rFonts w:eastAsiaTheme="minorEastAsia"/>
            <w:szCs w:val="24"/>
          </w:rPr>
          <w:t>]</w:t>
        </w:r>
        <w:r w:rsidR="0012785F" w:rsidRPr="00F34D89">
          <w:rPr>
            <w:rFonts w:eastAsiaTheme="minorEastAsia"/>
            <w:szCs w:val="24"/>
          </w:rPr>
          <w:t xml:space="preserve">, </w:t>
        </w:r>
      </w:ins>
      <w:r w:rsidRPr="00F34D89">
        <w:rPr>
          <w:rFonts w:eastAsiaTheme="minorEastAsia"/>
          <w:szCs w:val="24"/>
        </w:rPr>
        <w:t>use of dangling references is an exploitable vulnerability, since the dangling reference provides a method with which to read and modify valid data in the designated memory locations after freed memory has been re-allocated by subsequent allocations.</w:t>
      </w:r>
    </w:p>
    <w:p w14:paraId="6F20B3B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49CA9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18.1-18.6</w:t>
      </w:r>
    </w:p>
    <w:p w14:paraId="5C5AD4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7-5-3, and 18-4-1</w:t>
      </w:r>
    </w:p>
    <w:p w14:paraId="2389B2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MEM01-C, MEM30-C, and MEM31.C</w:t>
      </w:r>
    </w:p>
    <w:p w14:paraId="7499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w:t>
      </w:r>
      <w:r w:rsidRPr="00F34D89">
        <w:rPr>
          <w:rFonts w:eastAsiaTheme="minorEastAsia"/>
          <w:szCs w:val="24"/>
        </w:rPr>
        <w:lastRenderedPageBreak/>
        <w:t>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55725E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error condition or other exceptional circumstances that unexpectedly cause an object to become undefined</w:t>
      </w:r>
      <w:del w:id="545" w:author="GANSONRE Christelle" w:date="2023-03-21T10:19:00Z">
        <w:r w:rsidRPr="00F34D89" w:rsidDel="00260AC2">
          <w:rPr>
            <w:rFonts w:eastAsiaTheme="minorEastAsia"/>
            <w:szCs w:val="24"/>
          </w:rPr>
          <w:delText xml:space="preserve">; </w:delText>
        </w:r>
      </w:del>
      <w:del w:id="546" w:author="GANSONRE Christelle" w:date="2023-03-21T10:13:00Z">
        <w:r w:rsidRPr="00F34D89" w:rsidDel="002A1A04">
          <w:rPr>
            <w:rFonts w:eastAsiaTheme="minorEastAsia"/>
            <w:szCs w:val="24"/>
          </w:rPr>
          <w:delText>and</w:delText>
        </w:r>
      </w:del>
      <w:ins w:id="547" w:author="GANSONRE Christelle" w:date="2023-03-21T10:19:00Z">
        <w:r w:rsidR="00260AC2">
          <w:rPr>
            <w:rFonts w:eastAsiaTheme="minorEastAsia"/>
            <w:szCs w:val="24"/>
          </w:rPr>
          <w:t>;</w:t>
        </w:r>
      </w:ins>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1FABE8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permit explicit deallocation by the developer or provide for alternative means to reallocate memory still pointed to by some pointer value</w:t>
      </w:r>
      <w:del w:id="548" w:author="GANSONRE Christelle" w:date="2023-03-21T10:19:00Z">
        <w:r w:rsidRPr="00F34D89" w:rsidDel="00260AC2">
          <w:rPr>
            <w:rFonts w:eastAsiaTheme="minorEastAsia"/>
            <w:szCs w:val="24"/>
          </w:rPr>
          <w:delText xml:space="preserve">; </w:delText>
        </w:r>
      </w:del>
      <w:del w:id="549" w:author="GANSONRE Christelle" w:date="2023-03-21T10:14:00Z">
        <w:r w:rsidRPr="00F34D89" w:rsidDel="002A1A04">
          <w:rPr>
            <w:rFonts w:eastAsiaTheme="minorEastAsia"/>
            <w:szCs w:val="24"/>
          </w:rPr>
          <w:delText>and</w:delText>
        </w:r>
      </w:del>
      <w:ins w:id="550" w:author="GANSONRE Christelle" w:date="2023-03-21T10:19:00Z">
        <w:r w:rsidR="00260AC2">
          <w:rPr>
            <w:rFonts w:eastAsiaTheme="minorEastAsia"/>
            <w:szCs w:val="24"/>
          </w:rPr>
          <w:t>;</w:t>
        </w:r>
      </w:ins>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80CF3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3F5A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implementation that checks whether a pointer is used that designates a memory location that has already been freed.</w:t>
      </w:r>
    </w:p>
    <w:p w14:paraId="11375D1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coding style that does not permit deallocation.</w:t>
      </w:r>
    </w:p>
    <w:p w14:paraId="13FB94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complicated error conditions, be sure that clean-up routines respect the state of allocation properly. If the language is object-oriented, ensure that object destructors delete each chunk of memory only once. Ensuring that all pointers are set to </w:t>
      </w:r>
      <w:r w:rsidRPr="00F34D89">
        <w:rPr>
          <w:rStyle w:val="ISOCode"/>
          <w:szCs w:val="24"/>
        </w:rPr>
        <w:t>NULL</w:t>
      </w:r>
      <w:r w:rsidRPr="00F34D89">
        <w:rPr>
          <w:rFonts w:eastAsiaTheme="minorEastAsia"/>
          <w:szCs w:val="24"/>
        </w:rPr>
        <w:t xml:space="preserve"> once the memory they point to have been freed can be an effective strategy. The utilization of multiple or complex data structures may lower the usefulness of this strategy.</w:t>
      </w:r>
    </w:p>
    <w:p w14:paraId="3574158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is capable of detecting some situations when a pointer is used after the storage it refers to is no longer a pointer to valid memory location.</w:t>
      </w:r>
    </w:p>
    <w:p w14:paraId="4169A1B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Allocate and free memory at the same level of abstraction, and ideally in the same code module</w:t>
      </w:r>
      <w:commentRangeStart w:id="551"/>
      <w:r w:rsidRPr="00F34D89">
        <w:rPr>
          <w:rStyle w:val="FootnoteReference"/>
        </w:rPr>
        <w:footnoteReference w:id="2"/>
      </w:r>
      <w:commentRangeEnd w:id="551"/>
      <w:r w:rsidR="002A1A04">
        <w:rPr>
          <w:rStyle w:val="CommentReference"/>
          <w:rFonts w:eastAsia="MS Mincho"/>
          <w:lang w:eastAsia="ja-JP"/>
        </w:rPr>
        <w:commentReference w:id="551"/>
      </w:r>
      <w:r w:rsidRPr="00F34D89">
        <w:rPr>
          <w:rFonts w:eastAsiaTheme="minorEastAsia"/>
          <w:szCs w:val="24"/>
        </w:rPr>
        <w:t>.</w:t>
      </w: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FD68D9D" w14:textId="35D3E4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implementations of the free function that can tolerate multiple frees on the same reference/pointer or frees of memory that was never allocated. Such an operation is called an idempotent operation</w:t>
      </w:r>
      <w:del w:id="552" w:author="GANSONRE Christelle" w:date="2023-03-21T10:17:00Z">
        <w:r w:rsidRPr="00F34D89" w:rsidDel="00260AC2">
          <w:rPr>
            <w:rFonts w:eastAsiaTheme="minorEastAsia"/>
            <w:szCs w:val="24"/>
          </w:rPr>
          <w:delText xml:space="preserve">. </w:delText>
        </w:r>
      </w:del>
      <w:r w:rsidRPr="00F34D89">
        <w:rPr>
          <w:rFonts w:eastAsiaTheme="minorEastAsia"/>
          <w:szCs w:val="24"/>
        </w:rPr>
        <w:t>;</w:t>
      </w:r>
    </w:p>
    <w:p w14:paraId="6503C016" w14:textId="2108B3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properties that cannot be checked at compile time, providing an assertion mechanism for checking properties at run-time, with the option to inhibit assertion checking if efficiency is a concern</w:t>
      </w:r>
      <w:del w:id="553" w:author="GANSONRE Christelle" w:date="2023-03-21T10:19:00Z">
        <w:r w:rsidRPr="00F34D89" w:rsidDel="00260AC2">
          <w:rPr>
            <w:rFonts w:eastAsiaTheme="minorEastAsia"/>
            <w:szCs w:val="24"/>
          </w:rPr>
          <w:delText xml:space="preserve">; </w:delText>
        </w:r>
      </w:del>
      <w:del w:id="554" w:author="GANSONRE Christelle" w:date="2023-03-21T10:17:00Z">
        <w:r w:rsidRPr="00F34D89" w:rsidDel="00260AC2">
          <w:rPr>
            <w:rFonts w:eastAsiaTheme="minorEastAsia"/>
            <w:szCs w:val="24"/>
          </w:rPr>
          <w:delText>and</w:delText>
        </w:r>
      </w:del>
      <w:ins w:id="555" w:author="GANSONRE Christelle" w:date="2023-03-21T10:19:00Z">
        <w:r w:rsidR="00260AC2">
          <w:rPr>
            <w:rFonts w:eastAsiaTheme="minorEastAsia"/>
            <w:szCs w:val="24"/>
          </w:rPr>
          <w:t>;</w:t>
        </w:r>
      </w:ins>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Arithmetic wrap-around error [FIF]</w:t>
      </w:r>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type is signed or unsigned;</w:t>
      </w:r>
    </w:p>
    <w:p w14:paraId="6355E09D" w14:textId="65D41F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specification of the language semantics and/or implementation choices</w:t>
      </w:r>
      <w:del w:id="556" w:author="GANSONRE Christelle" w:date="2023-03-21T10:19:00Z">
        <w:r w:rsidRPr="00F34D89" w:rsidDel="00260AC2">
          <w:rPr>
            <w:rFonts w:eastAsiaTheme="minorEastAsia"/>
            <w:szCs w:val="24"/>
          </w:rPr>
          <w:delText xml:space="preserve">; </w:delText>
        </w:r>
      </w:del>
      <w:del w:id="557" w:author="GANSONRE Christelle" w:date="2023-03-21T10:17:00Z">
        <w:r w:rsidRPr="00F34D89" w:rsidDel="00260AC2">
          <w:rPr>
            <w:rFonts w:eastAsiaTheme="minorEastAsia"/>
            <w:szCs w:val="24"/>
          </w:rPr>
          <w:delText>and</w:delText>
        </w:r>
      </w:del>
      <w:ins w:id="558" w:author="GANSONRE Christelle" w:date="2023-03-21T10:19:00Z">
        <w:r w:rsidR="00260AC2">
          <w:rPr>
            <w:rFonts w:eastAsiaTheme="minorEastAsia"/>
            <w:szCs w:val="24"/>
          </w:rPr>
          <w:t>;</w:t>
        </w:r>
      </w:ins>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0AE9C3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del w:id="559" w:author="GANSONRE Christelle" w:date="2023-03-21T10:17:00Z">
        <w:r w:rsidRPr="00F34D89" w:rsidDel="00260AC2">
          <w:rPr>
            <w:rFonts w:eastAsiaTheme="minorEastAsia"/>
            <w:szCs w:val="24"/>
          </w:rPr>
          <w:delText xml:space="preserve"> Using shift operations for multiplication and division [PIK] </w:delText>
        </w:r>
      </w:del>
      <w:r w:rsidRPr="00F34D89">
        <w:rPr>
          <w:rStyle w:val="FootnoteReference"/>
        </w:rPr>
        <w:footnoteReference w:id="3"/>
      </w:r>
      <w:r w:rsidRPr="00F34D89">
        <w:rPr>
          <w:rFonts w:eastAsiaTheme="minorEastAsia"/>
          <w:szCs w:val="24"/>
        </w:rPr>
        <w:t>.</w:t>
      </w:r>
    </w:p>
    <w:p w14:paraId="21A9B65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6C462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0A254E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496144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D6528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the system may fail to provide an overflow indication to the program. One of the most common processor behaviour is to </w:t>
      </w:r>
      <w:r w:rsidRPr="00F34D89">
        <w:rPr>
          <w:rFonts w:eastAsiaTheme="minorEastAsia"/>
          <w:i/>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Whether the type is signed or unsigned;</w:t>
      </w:r>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Whether the type is a modulus type;</w:t>
      </w:r>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Whether the type’s range is violated by exceeding the maximum representable value or falling short of the minimum representable value;</w:t>
      </w:r>
    </w:p>
    <w:p w14:paraId="20F77AA8" w14:textId="15BC67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semantics of the language specification</w:t>
      </w:r>
      <w:del w:id="562" w:author="GANSONRE Christelle" w:date="2023-03-21T10:19:00Z">
        <w:r w:rsidRPr="00F34D89" w:rsidDel="00260AC2">
          <w:rPr>
            <w:rFonts w:eastAsiaTheme="minorEastAsia"/>
            <w:szCs w:val="24"/>
          </w:rPr>
          <w:delText xml:space="preserve">; </w:delText>
        </w:r>
      </w:del>
      <w:del w:id="563" w:author="GANSONRE Christelle" w:date="2023-03-21T10:18:00Z">
        <w:r w:rsidRPr="00F34D89" w:rsidDel="00260AC2">
          <w:rPr>
            <w:rFonts w:eastAsiaTheme="minorEastAsia"/>
            <w:szCs w:val="24"/>
          </w:rPr>
          <w:delText>and</w:delText>
        </w:r>
      </w:del>
      <w:ins w:id="564" w:author="GANSONRE Christelle" w:date="2023-03-21T10:19:00Z">
        <w:r w:rsidR="00260AC2">
          <w:rPr>
            <w:rFonts w:eastAsiaTheme="minorEastAsia"/>
            <w:szCs w:val="24"/>
          </w:rPr>
          <w:t>;</w:t>
        </w:r>
      </w:ins>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6A85646" w14:textId="77EC99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applicable upper and lower bounds for the range of all variables and use language mechanisms or static analysis to determine that values are confined to the proper range</w:t>
      </w:r>
      <w:del w:id="565" w:author="GANSONRE Christelle" w:date="2023-03-21T10:19:00Z">
        <w:r w:rsidRPr="00F34D89" w:rsidDel="00260AC2">
          <w:rPr>
            <w:rFonts w:eastAsiaTheme="minorEastAsia"/>
            <w:szCs w:val="24"/>
          </w:rPr>
          <w:delText xml:space="preserve">; </w:delText>
        </w:r>
      </w:del>
      <w:del w:id="566" w:author="GANSONRE Christelle" w:date="2023-03-21T10:18:00Z">
        <w:r w:rsidRPr="00F34D89" w:rsidDel="00260AC2">
          <w:rPr>
            <w:rFonts w:eastAsiaTheme="minorEastAsia"/>
            <w:szCs w:val="24"/>
          </w:rPr>
          <w:delText>and</w:delText>
        </w:r>
      </w:del>
      <w:ins w:id="567" w:author="GANSONRE Christelle" w:date="2023-03-21T10:19:00Z">
        <w:r w:rsidR="00260AC2">
          <w:rPr>
            <w:rFonts w:eastAsiaTheme="minorEastAsia"/>
            <w:szCs w:val="24"/>
          </w:rPr>
          <w:t>;</w:t>
        </w:r>
      </w:ins>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Analyze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Using shift operations for multiplication and division [PIK]</w:t>
      </w:r>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08233A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del w:id="568" w:author="GANSONRE Christelle" w:date="2023-03-21T10:18:00Z">
        <w:r w:rsidRPr="00F34D89" w:rsidDel="00260AC2">
          <w:rPr>
            <w:rFonts w:eastAsiaTheme="minorEastAsia"/>
            <w:i/>
            <w:szCs w:val="24"/>
          </w:rPr>
          <w:delText xml:space="preserve"> Arithmetic wrap-around error [FIF]</w:delText>
        </w:r>
        <w:r w:rsidRPr="00F34D89" w:rsidDel="00260AC2">
          <w:rPr>
            <w:rFonts w:eastAsiaTheme="minorEastAsia"/>
            <w:szCs w:val="24"/>
          </w:rPr>
          <w:delText xml:space="preserve"> </w:delText>
        </w:r>
      </w:del>
      <w:r w:rsidRPr="00F34D89">
        <w:rPr>
          <w:rStyle w:val="FootnoteReference"/>
        </w:rPr>
        <w:footnoteReference w:id="4"/>
      </w:r>
      <w:r w:rsidRPr="00F34D89">
        <w:rPr>
          <w:rFonts w:eastAsiaTheme="minorEastAsia"/>
          <w:szCs w:val="24"/>
        </w:rPr>
        <w:t>.</w:t>
      </w:r>
    </w:p>
    <w:p w14:paraId="0FDB918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Cross reference</w:t>
      </w:r>
    </w:p>
    <w:p w14:paraId="756B1A4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37AC11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1418FC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applicable upper and lower bounds for the range of all variables and use language mechanisms or static analysis to determine that values are confined to the proper range;</w:t>
      </w:r>
    </w:p>
    <w:p w14:paraId="2198267F" w14:textId="60BACB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Analyze the software using static analysis to identify unexpected consequences of shift operations</w:t>
      </w:r>
      <w:del w:id="571" w:author="GANSONRE Christelle" w:date="2023-03-21T10:19:00Z">
        <w:r w:rsidRPr="00F34D89" w:rsidDel="00260AC2">
          <w:rPr>
            <w:rFonts w:eastAsiaTheme="minorEastAsia"/>
            <w:szCs w:val="24"/>
          </w:rPr>
          <w:delText>; and</w:delText>
        </w:r>
      </w:del>
      <w:ins w:id="572" w:author="GANSONRE Christelle" w:date="2023-03-21T10:19:00Z">
        <w:r w:rsidR="00260AC2">
          <w:rPr>
            <w:rFonts w:eastAsiaTheme="minorEastAsia"/>
            <w:szCs w:val="24"/>
          </w:rPr>
          <w:t>;</w:t>
        </w:r>
      </w:ins>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0B0479C" w14:textId="3DA2CD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logical shifting on arithmetic values</w:t>
      </w:r>
      <w:del w:id="573" w:author="GANSONRE Christelle" w:date="2023-03-21T10:25:00Z">
        <w:r w:rsidRPr="00F34D89" w:rsidDel="008E0EBB">
          <w:rPr>
            <w:rFonts w:eastAsiaTheme="minorEastAsia"/>
            <w:szCs w:val="24"/>
          </w:rPr>
          <w:delText>; or</w:delText>
        </w:r>
      </w:del>
      <w:ins w:id="574" w:author="GANSONRE Christelle" w:date="2023-03-21T10:25:00Z">
        <w:r w:rsidR="008E0EBB">
          <w:rPr>
            <w:rFonts w:eastAsiaTheme="minorEastAsia"/>
            <w:szCs w:val="24"/>
          </w:rPr>
          <w:t>;</w:t>
        </w:r>
      </w:ins>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Choice of clear names [NAI]</w:t>
      </w:r>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subprograms and modules. They tend to use characteristics that are specific to the native language of the software developer to aid in this effort, such as use of mixed-casing, underscores and periods, or use of plural and singular forms to </w:t>
      </w:r>
      <w:r w:rsidRPr="00F34D89">
        <w:rPr>
          <w:rFonts w:eastAsiaTheme="minorEastAsia"/>
          <w:szCs w:val="24"/>
        </w:rPr>
        <w:lastRenderedPageBreak/>
        <w:t>support the separation of items with similar names. Similarly, development conventions sometimes use casing for differentiation (for example, all uppercase for constants).</w:t>
      </w:r>
    </w:p>
    <w:p w14:paraId="45F768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Conventions such as the use of capitalization, and singular/plural distinctions may work in small and medium projects, but there are a number of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language-specific;</w:t>
      </w:r>
    </w:p>
    <w:p w14:paraId="16D299B1" w14:textId="6DED52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Many implementations support identifiers that contain international character sets, and some language character sets have different notions of casing and plurality</w:t>
      </w:r>
      <w:del w:id="575" w:author="GANSONRE Christelle" w:date="2023-03-21T10:19:00Z">
        <w:r w:rsidRPr="00F34D89" w:rsidDel="00260AC2">
          <w:rPr>
            <w:rFonts w:eastAsiaTheme="minorEastAsia"/>
            <w:szCs w:val="24"/>
          </w:rPr>
          <w:delText>; and</w:delText>
        </w:r>
      </w:del>
      <w:ins w:id="576" w:author="GANSONRE Christelle" w:date="2023-03-21T10:19:00Z">
        <w:r w:rsidR="00260AC2">
          <w:rPr>
            <w:rFonts w:eastAsiaTheme="minorEastAsia"/>
            <w:szCs w:val="24"/>
          </w:rPr>
          <w:t>;</w:t>
        </w:r>
      </w:ins>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Name confusion can lead to the application executing different code or accessing different objects than the writer intended, or than the reviewers understood. This can lead to outright errors, or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7042A7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48, 49, 50, 51,52</w:t>
      </w:r>
    </w:p>
    <w:p w14:paraId="481B6A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5EE040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DCL02-C</w:t>
      </w:r>
    </w:p>
    <w:p w14:paraId="5C1E58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4485EB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with relatively flat name spaces will be more susceptible. Systems with modules, classes, packages can use qualification to disambiguate names that originate from different parents</w:t>
      </w:r>
      <w:del w:id="577" w:author="GANSONRE Christelle" w:date="2023-03-21T10:19:00Z">
        <w:r w:rsidRPr="00F34D89" w:rsidDel="00260AC2">
          <w:rPr>
            <w:rFonts w:eastAsiaTheme="minorEastAsia"/>
            <w:szCs w:val="24"/>
          </w:rPr>
          <w:delText>; and</w:delText>
        </w:r>
      </w:del>
      <w:ins w:id="578" w:author="GANSONRE Christelle" w:date="2023-03-21T10:19:00Z">
        <w:r w:rsidR="00260AC2">
          <w:rPr>
            <w:rFonts w:eastAsiaTheme="minorEastAsia"/>
            <w:szCs w:val="24"/>
          </w:rPr>
          <w:t>;</w:t>
        </w:r>
      </w:ins>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3C01C3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the target of calls and accesses and to produce alphabetical lists of names. Human review can then often spot the names that are sorted at an unexpected location or which look almost identical to an adjacent name in the list.</w:t>
      </w:r>
    </w:p>
    <w:p w14:paraId="4C081C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languages with a requirement to declare names before use or use available tool or compiler options to enforce such a requirement.</w:t>
      </w:r>
    </w:p>
    <w:p w14:paraId="6E434A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conflict with (unreserved) keywords or language-defined library names for the language being used.</w:t>
      </w:r>
    </w:p>
    <w:p w14:paraId="269050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 For the Roman alphabet these would include as ‘</w:t>
      </w:r>
      <w:r w:rsidRPr="00F34D89">
        <w:rPr>
          <w:rStyle w:val="ISOCode"/>
        </w:rPr>
        <w:t>O</w:t>
      </w:r>
      <w:r w:rsidRPr="00F34D89">
        <w:rPr>
          <w:rFonts w:eastAsiaTheme="minorEastAsia"/>
          <w:szCs w:val="24"/>
        </w:rPr>
        <w:t>’ and ‘</w:t>
      </w:r>
      <w:r w:rsidRPr="00F34D89">
        <w:rPr>
          <w:rStyle w:val="ISOCode"/>
        </w:rPr>
        <w:t>0</w:t>
      </w:r>
      <w:r w:rsidRPr="00F34D89">
        <w:rPr>
          <w:rFonts w:eastAsiaTheme="minorEastAsia"/>
          <w:szCs w:val="24"/>
        </w:rPr>
        <w:t>’, ‘</w:t>
      </w:r>
      <w:r w:rsidRPr="00F34D89">
        <w:rPr>
          <w:rStyle w:val="ISOCode"/>
        </w:rPr>
        <w:t>l</w:t>
      </w:r>
      <w:r w:rsidRPr="00F34D89">
        <w:rPr>
          <w:rFonts w:eastAsiaTheme="minorEastAsia"/>
          <w:szCs w:val="24"/>
        </w:rPr>
        <w:t>’ (lower case ‘</w:t>
      </w:r>
      <w:r w:rsidRPr="00F34D89">
        <w:rPr>
          <w:rStyle w:val="ISOCode"/>
        </w:rPr>
        <w:t>L</w:t>
      </w:r>
      <w:r w:rsidRPr="00F34D89">
        <w:rPr>
          <w:rFonts w:eastAsiaTheme="minorEastAsia"/>
          <w:szCs w:val="24"/>
        </w:rPr>
        <w:t>’), ‘</w:t>
      </w:r>
      <w:r w:rsidRPr="00F34D89">
        <w:rPr>
          <w:rStyle w:val="ISOCode"/>
        </w:rPr>
        <w:t>I</w:t>
      </w:r>
      <w:r w:rsidRPr="00F34D89">
        <w:rPr>
          <w:rFonts w:eastAsiaTheme="minorEastAsia"/>
          <w:szCs w:val="24"/>
        </w:rPr>
        <w:t>’ (capital ‘</w:t>
      </w:r>
      <w:r w:rsidRPr="00F34D89">
        <w:rPr>
          <w:rFonts w:eastAsiaTheme="minorEastAsia"/>
          <w:b/>
          <w:szCs w:val="24"/>
        </w:rPr>
        <w:t>i</w:t>
      </w:r>
      <w:r w:rsidRPr="00F34D89">
        <w:rPr>
          <w:rFonts w:eastAsiaTheme="minorEastAsia"/>
          <w:szCs w:val="24"/>
        </w:rPr>
        <w:t>’) and ‘</w:t>
      </w:r>
      <w:r w:rsidRPr="00F34D89">
        <w:rPr>
          <w:rStyle w:val="ISOCode"/>
        </w:rPr>
        <w:t>1</w:t>
      </w:r>
      <w:r w:rsidRPr="00F34D89">
        <w:rPr>
          <w:rFonts w:eastAsiaTheme="minorEastAsia"/>
          <w:szCs w:val="24"/>
        </w:rPr>
        <w:t>’, ‘</w:t>
      </w:r>
      <w:r w:rsidRPr="00F34D89">
        <w:rPr>
          <w:rStyle w:val="ISOCode"/>
        </w:rPr>
        <w:t>S</w:t>
      </w:r>
      <w:r w:rsidRPr="00F34D89">
        <w:rPr>
          <w:rFonts w:eastAsiaTheme="minorEastAsia"/>
          <w:szCs w:val="24"/>
        </w:rPr>
        <w:t>’ and ‘</w:t>
      </w:r>
      <w:r w:rsidRPr="00F34D89">
        <w:rPr>
          <w:rStyle w:val="ISOCode"/>
        </w:rPr>
        <w:t>5</w:t>
      </w:r>
      <w:r w:rsidRPr="00F34D89">
        <w:rPr>
          <w:rFonts w:eastAsiaTheme="minorEastAsia"/>
          <w:szCs w:val="24"/>
        </w:rPr>
        <w:t>’, ‘</w:t>
      </w:r>
      <w:r w:rsidRPr="00F34D89">
        <w:rPr>
          <w:rStyle w:val="ISOCode"/>
        </w:rPr>
        <w:t>Z</w:t>
      </w:r>
      <w:r w:rsidRPr="00F34D89">
        <w:rPr>
          <w:rFonts w:eastAsiaTheme="minorEastAsia"/>
          <w:szCs w:val="24"/>
        </w:rPr>
        <w:t>’ and ‘</w:t>
      </w:r>
      <w:r w:rsidRPr="00F34D89">
        <w:rPr>
          <w:rStyle w:val="ISOCode"/>
        </w:rPr>
        <w:t>2</w:t>
      </w:r>
      <w:r w:rsidRPr="00F34D89">
        <w:rPr>
          <w:rFonts w:eastAsiaTheme="minorEastAsia"/>
          <w:szCs w:val="24"/>
        </w:rPr>
        <w:t>’, and ‘</w:t>
      </w:r>
      <w:r w:rsidRPr="00F34D89">
        <w:rPr>
          <w:rStyle w:val="ISOCode"/>
        </w:rPr>
        <w:t>n</w:t>
      </w:r>
      <w:r w:rsidRPr="00F34D89">
        <w:rPr>
          <w:rFonts w:eastAsiaTheme="minorEastAsia"/>
          <w:szCs w:val="24"/>
        </w:rPr>
        <w:t>’ and ‘</w:t>
      </w:r>
      <w:r w:rsidRPr="00F34D89">
        <w:rPr>
          <w:rStyle w:val="ISOCode"/>
        </w:rPr>
        <w:t>h</w:t>
      </w:r>
      <w:r w:rsidRPr="00F34D89">
        <w:rPr>
          <w:rFonts w:eastAsiaTheme="minorEastAsia"/>
          <w:szCs w:val="24"/>
        </w:rPr>
        <w:t>’.</w:t>
      </w:r>
    </w:p>
    <w:p w14:paraId="096299B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in the use of upper and lower case to other names.</w:t>
      </w:r>
    </w:p>
    <w:p w14:paraId="26AFB0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languages with optional declarations of variables, always use explicit declarations of the variables to assist compiler checking.</w:t>
      </w:r>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4624C48" w14:textId="791F07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option to impose the declaration of names before use</w:t>
      </w:r>
      <w:del w:id="579" w:author="GANSONRE Christelle" w:date="2023-03-21T10:19:00Z">
        <w:r w:rsidRPr="00F34D89" w:rsidDel="00260AC2">
          <w:rPr>
            <w:rFonts w:eastAsiaTheme="minorEastAsia"/>
            <w:szCs w:val="24"/>
          </w:rPr>
          <w:delText>; and</w:delText>
        </w:r>
      </w:del>
      <w:ins w:id="580" w:author="GANSONRE Christelle" w:date="2023-03-21T10:19:00Z">
        <w:r w:rsidR="00260AC2">
          <w:rPr>
            <w:rFonts w:eastAsiaTheme="minorEastAsia"/>
            <w:szCs w:val="24"/>
          </w:rPr>
          <w:t>;</w:t>
        </w:r>
      </w:ins>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store [WXQ]</w:t>
      </w:r>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2023F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del w:id="581" w:author="GANSONRE Christelle" w:date="2023-03-21T10:28:00Z">
        <w:r w:rsidRPr="00F34D89" w:rsidDel="009C3985">
          <w:rPr>
            <w:rStyle w:val="citesec"/>
            <w:shd w:val="clear" w:color="auto" w:fill="auto"/>
          </w:rPr>
          <w:delText>subclause </w:delText>
        </w:r>
      </w:del>
      <w:r w:rsidR="005E4A9C" w:rsidRPr="00F34D89">
        <w:rPr>
          <w:rStyle w:val="citesec"/>
          <w:shd w:val="clear" w:color="auto" w:fill="auto"/>
        </w:rPr>
        <w:t>6.19</w:t>
      </w:r>
      <w:del w:id="582" w:author="GANSONRE Christelle" w:date="2023-03-21T10:28:00Z">
        <w:r w:rsidR="005E4A9C" w:rsidRPr="00F34D89" w:rsidDel="009C3985">
          <w:rPr>
            <w:rFonts w:eastAsiaTheme="minorEastAsia"/>
            <w:szCs w:val="24"/>
          </w:rPr>
          <w:delText xml:space="preserve"> Unused variable [YZS]</w:delText>
        </w:r>
      </w:del>
      <w:r w:rsidR="005E4A9C" w:rsidRPr="00F34D89">
        <w:rPr>
          <w:rFonts w:eastAsiaTheme="minorEastAsia"/>
          <w:szCs w:val="24"/>
        </w:rPr>
        <w:t>.</w:t>
      </w:r>
    </w:p>
    <w:p w14:paraId="3BC99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409CE6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E3D165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688E91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0-1-4 and 0-1-6</w:t>
      </w:r>
    </w:p>
    <w:p w14:paraId="406AC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variable, if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73432B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has been automatically generated, where it is commonplace to find dead stores introduced to keep the generation process simple and uniform</w:t>
      </w:r>
      <w:del w:id="583" w:author="GANSONRE Christelle" w:date="2023-03-21T10:19:00Z">
        <w:r w:rsidRPr="00F34D89" w:rsidDel="00260AC2">
          <w:rPr>
            <w:rFonts w:eastAsiaTheme="minorEastAsia"/>
            <w:szCs w:val="24"/>
          </w:rPr>
          <w:delText>; and</w:delText>
        </w:r>
      </w:del>
      <w:ins w:id="584" w:author="GANSONRE Christelle" w:date="2023-03-21T10:19:00Z">
        <w:r w:rsidR="00260AC2">
          <w:rPr>
            <w:rFonts w:eastAsiaTheme="minorEastAsia"/>
            <w:szCs w:val="24"/>
          </w:rPr>
          <w:t>;</w:t>
        </w:r>
      </w:ins>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dead stores in the program and to ensure that there is a justification for each one;</w:t>
      </w:r>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declaring variables of compatible types in nested scopes with similar names;</w:t>
      </w:r>
    </w:p>
    <w:p w14:paraId="12F48F7B" w14:textId="72F61E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variables are intended to be accessed by other execution threads or external devices, mark them as volatile</w:t>
      </w:r>
      <w:del w:id="585" w:author="GANSONRE Christelle" w:date="2023-03-21T10:19:00Z">
        <w:r w:rsidRPr="00F34D89" w:rsidDel="00260AC2">
          <w:rPr>
            <w:rFonts w:eastAsiaTheme="minorEastAsia"/>
            <w:szCs w:val="24"/>
          </w:rPr>
          <w:delText>; and</w:delText>
        </w:r>
      </w:del>
      <w:ins w:id="586" w:author="GANSONRE Christelle" w:date="2023-03-21T10:19:00Z">
        <w:r w:rsidR="00260AC2">
          <w:rPr>
            <w:rFonts w:eastAsiaTheme="minorEastAsia"/>
            <w:szCs w:val="24"/>
          </w:rPr>
          <w:t>;</w:t>
        </w:r>
      </w:ins>
    </w:p>
    <w:p w14:paraId="4B310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 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Unused variable [YZS]</w:t>
      </w:r>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465072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similar to </w:t>
      </w:r>
      <w:del w:id="587" w:author="GANSONRE Christelle" w:date="2023-03-21T10:29:00Z">
        <w:r w:rsidRPr="00F34D89" w:rsidDel="00B14BF6">
          <w:rPr>
            <w:rStyle w:val="citesec"/>
            <w:iCs/>
            <w:shd w:val="clear" w:color="auto" w:fill="auto"/>
          </w:rPr>
          <w:delText>subclause </w:delText>
        </w:r>
      </w:del>
      <w:r w:rsidRPr="00B14BF6">
        <w:rPr>
          <w:rStyle w:val="citesec"/>
          <w:szCs w:val="24"/>
          <w:shd w:val="clear" w:color="auto" w:fill="auto"/>
          <w:rPrChange w:id="588" w:author="GANSONRE Christelle" w:date="2023-03-21T10:30:00Z">
            <w:rPr>
              <w:rStyle w:val="citesec"/>
              <w:i/>
              <w:szCs w:val="24"/>
              <w:shd w:val="clear" w:color="auto" w:fill="auto"/>
            </w:rPr>
          </w:rPrChange>
        </w:rPr>
        <w:t>6.18</w:t>
      </w:r>
      <w:del w:id="589" w:author="GANSONRE Christelle" w:date="2023-03-21T10:29:00Z">
        <w:r w:rsidRPr="00F34D89" w:rsidDel="00B14BF6">
          <w:rPr>
            <w:rFonts w:eastAsiaTheme="minorEastAsia"/>
            <w:i/>
            <w:szCs w:val="24"/>
          </w:rPr>
          <w:delText xml:space="preserve"> Dead store [WXQ]</w:delText>
        </w:r>
        <w:r w:rsidRPr="00F34D89" w:rsidDel="00B14BF6">
          <w:rPr>
            <w:rFonts w:eastAsiaTheme="minorEastAsia"/>
            <w:szCs w:val="24"/>
          </w:rPr>
          <w:delText xml:space="preserve"> </w:delText>
        </w:r>
      </w:del>
      <w:r w:rsidRPr="00F34D89">
        <w:rPr>
          <w:rFonts w:eastAsiaTheme="minorEastAsia"/>
          <w:szCs w:val="24"/>
        </w:rPr>
        <w:t>if the variable is initialized but never used.</w:t>
      </w:r>
    </w:p>
    <w:p w14:paraId="27055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3B1F6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D56A6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704863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0-1-3</w:t>
      </w:r>
    </w:p>
    <w:p w14:paraId="242A7F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w:t>
      </w:r>
      <w:del w:id="590" w:author="GANSONRE Christelle" w:date="2023-03-21T10:30:00Z">
        <w:r w:rsidRPr="00F34D89" w:rsidDel="00B14BF6">
          <w:rPr>
            <w:rFonts w:eastAsiaTheme="minorEastAsia"/>
            <w:szCs w:val="24"/>
          </w:rPr>
          <w:delText>,</w:delText>
        </w:r>
      </w:del>
      <w:r w:rsidRPr="00F34D89">
        <w:rPr>
          <w:rFonts w:eastAsiaTheme="minorEastAsia"/>
          <w:szCs w:val="24"/>
        </w:rPr>
        <w:t xml:space="preserve">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B873C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E3AF95F" w14:textId="670AE8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Enable detection of unused variables in the compiler</w:t>
      </w:r>
      <w:del w:id="591" w:author="GANSONRE Christelle" w:date="2023-03-21T10:19:00Z">
        <w:r w:rsidRPr="00F34D89" w:rsidDel="00260AC2">
          <w:rPr>
            <w:rFonts w:eastAsiaTheme="minorEastAsia"/>
            <w:szCs w:val="24"/>
          </w:rPr>
          <w:delText>; and</w:delText>
        </w:r>
      </w:del>
      <w:ins w:id="592" w:author="GANSONRE Christelle" w:date="2023-03-21T10:19:00Z">
        <w:r w:rsidR="00260AC2">
          <w:rPr>
            <w:rFonts w:eastAsiaTheme="minorEastAsia"/>
            <w:szCs w:val="24"/>
          </w:rPr>
          <w:t>;</w:t>
        </w:r>
      </w:ins>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59C43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Identifier name reuse [YOW]</w:t>
      </w:r>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w:t>
      </w:r>
      <w:r w:rsidRPr="00F34D89">
        <w:rPr>
          <w:rFonts w:eastAsiaTheme="minorEastAsia"/>
          <w:szCs w:val="24"/>
        </w:rPr>
        <w:lastRenderedPageBreak/>
        <w:t>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8E441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120, 135, 136 and 137,</w:t>
      </w:r>
    </w:p>
    <w:p w14:paraId="17BADD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5.3, 5.8, 5.9, 21.1, 21.2</w:t>
      </w:r>
    </w:p>
    <w:p w14:paraId="76C223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2-10-2, 2-10-3, 2-10-4, 2-10-5, 2-10-6, 17-0-1, 17-0-2, and 17-0-3</w:t>
      </w:r>
    </w:p>
    <w:p w14:paraId="10D0A1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DCL01-C and DCL32-C</w:t>
      </w:r>
    </w:p>
    <w:p w14:paraId="2ED940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091D062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int some_var;</w:t>
      </w:r>
    </w:p>
    <w:p w14:paraId="22819CC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679EC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int t_var;</w:t>
      </w:r>
    </w:p>
    <w:p w14:paraId="5F4261F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some_var; /* </w:t>
      </w:r>
      <w:r w:rsidRPr="00F34D89">
        <w:rPr>
          <w:rStyle w:val="ISOCodeitalic"/>
          <w:rFonts w:eastAsiaTheme="minorEastAsia"/>
          <w:szCs w:val="24"/>
        </w:rPr>
        <w:t>definition in nested scope</w:t>
      </w:r>
      <w:r w:rsidRPr="00F34D89">
        <w:rPr>
          <w:rStyle w:val="ISOCode"/>
          <w:rFonts w:eastAsiaTheme="minorEastAsia"/>
          <w:szCs w:val="24"/>
        </w:rPr>
        <w:t xml:space="preserve"> */</w:t>
      </w:r>
    </w:p>
    <w:p w14:paraId="10B584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E986E9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t_var = 3;</w:t>
      </w:r>
    </w:p>
    <w:p w14:paraId="58D8998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some_var = 2;</w:t>
      </w:r>
    </w:p>
    <w:p w14:paraId="0887EDF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r w:rsidRPr="00F34D89">
        <w:rPr>
          <w:rStyle w:val="ISOCode"/>
        </w:rPr>
        <w:t>some_var</w:t>
      </w:r>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either the definition of </w:t>
      </w:r>
      <w:r w:rsidRPr="00F34D89">
        <w:rPr>
          <w:rStyle w:val="ISOCode"/>
        </w:rPr>
        <w:t>some_var</w:t>
      </w:r>
      <w:r w:rsidRPr="00F34D89">
        <w:rPr>
          <w:rFonts w:eastAsiaTheme="minorEastAsia"/>
          <w:szCs w:val="24"/>
        </w:rPr>
        <w:t xml:space="preserve"> or </w:t>
      </w:r>
      <w:r w:rsidRPr="00F34D89">
        <w:rPr>
          <w:rStyle w:val="ISOCode"/>
        </w:rPr>
        <w:t>t_var</w:t>
      </w:r>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r w:rsidRPr="00F34D89">
        <w:rPr>
          <w:rStyle w:val="ISOCode"/>
        </w:rPr>
        <w:t>t_var</w:t>
      </w:r>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r w:rsidRPr="00F34D89">
        <w:rPr>
          <w:rStyle w:val="ISOCode"/>
        </w:rPr>
        <w:t>some_var</w:t>
      </w:r>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non-unique identifiers in the same scope can also be introduced through the use of identifiers whose common substring exceeds the length of characters the implementation considers to be distinct. For example, in the following code fragment:</w:t>
      </w:r>
    </w:p>
    <w:p w14:paraId="280D8D9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extern int global_symbol_definition_lookup_table_a[100];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ext ern int global_symbol_definition_lookup_table_b[100];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del w:id="593" w:author="GANSONRE Christelle" w:date="2023-03-21T10:36:00Z">
        <w:r w:rsidR="0052336A" w:rsidRPr="00F34D89" w:rsidDel="00047563">
          <w:rPr>
            <w:rFonts w:eastAsiaTheme="minorEastAsia"/>
            <w:szCs w:val="24"/>
          </w:rPr>
          <w:delText xml:space="preserve"> Inheritance [RIP]</w:delText>
        </w:r>
      </w:del>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2873B2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same name to be used for identifiers defined in nested scopes</w:t>
      </w:r>
      <w:del w:id="594" w:author="GANSONRE Christelle" w:date="2023-03-21T10:19:00Z">
        <w:r w:rsidRPr="00F34D89" w:rsidDel="00260AC2">
          <w:rPr>
            <w:rFonts w:eastAsiaTheme="minorEastAsia"/>
            <w:szCs w:val="24"/>
          </w:rPr>
          <w:delText>; and</w:delText>
        </w:r>
      </w:del>
      <w:ins w:id="595" w:author="GANSONRE Christelle" w:date="2023-03-21T10:19:00Z">
        <w:r w:rsidR="00260AC2">
          <w:rPr>
            <w:rFonts w:eastAsiaTheme="minorEastAsia"/>
            <w:szCs w:val="24"/>
          </w:rPr>
          <w:t>;</w:t>
        </w:r>
      </w:ins>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2CB1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73A076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has a type that permits it to occur in at least one context where the first entity can occur.</w:t>
      </w:r>
    </w:p>
    <w:p w14:paraId="6DDF32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if any, which explicitly mark definitions of entities that are intended to hide other definitions.</w:t>
      </w:r>
    </w:p>
    <w:p w14:paraId="26990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or use tools that identify name collisions or reuse when truncated versions of names cause conflicts.</w:t>
      </w:r>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2D7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entities with the same name in nested scopes;</w:t>
      </w:r>
    </w:p>
    <w:p w14:paraId="38A8F216" w14:textId="798C0D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entity names that exceed the length that the implementation uses to define uniqueness</w:t>
      </w:r>
      <w:del w:id="596" w:author="GANSONRE Christelle" w:date="2023-03-21T10:19:00Z">
        <w:r w:rsidRPr="00F34D89" w:rsidDel="00260AC2">
          <w:rPr>
            <w:rFonts w:eastAsiaTheme="minorEastAsia"/>
            <w:szCs w:val="24"/>
          </w:rPr>
          <w:delText>; and</w:delText>
        </w:r>
      </w:del>
      <w:ins w:id="597" w:author="GANSONRE Christelle" w:date="2023-03-21T10:19:00Z">
        <w:r w:rsidR="00260AC2">
          <w:rPr>
            <w:rFonts w:eastAsiaTheme="minorEastAsia"/>
            <w:szCs w:val="24"/>
          </w:rPr>
          <w:t>;</w:t>
        </w:r>
      </w:ins>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Namespace issues [BJL]</w:t>
      </w:r>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Namespaces include constructs like packages, modules, libraries, classes or any other means of grouping declarations for import into other program units.</w:t>
      </w:r>
    </w:p>
    <w:p w14:paraId="520AE6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Cross references</w:t>
      </w:r>
    </w:p>
    <w:p w14:paraId="073B9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use N1, N2; – presumed to make all names in N1 and N2</w:t>
      </w:r>
    </w:p>
    <w:p w14:paraId="22D6339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 directly visible in the scope of intended use</w:t>
      </w:r>
    </w:p>
    <w:p w14:paraId="0E85D86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FCC029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A + B;</w:t>
      </w:r>
    </w:p>
    <w:p w14:paraId="108C61E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unintentionally, since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does not matter what the preference rules actually are, as long as the namespaces are mutable. The above example is easily extended by adding A to N2 to show a symmetric error situation for a different precedence rule.</w:t>
      </w:r>
    </w:p>
    <w:p w14:paraId="31B70E61" w14:textId="29C5AA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Pr="00F34D89">
        <w:rPr>
          <w:rFonts w:eastAsiaTheme="minorEastAsia"/>
          <w:i/>
          <w:szCs w:val="24"/>
        </w:rPr>
        <w:t>same name</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del w:id="598" w:author="GANSONRE Christelle" w:date="2023-03-21T10:45:00Z">
        <w:r w:rsidRPr="00F34D89" w:rsidDel="00B55AE3">
          <w:rPr>
            <w:rFonts w:eastAsiaTheme="minorEastAsia"/>
            <w:szCs w:val="24"/>
          </w:rPr>
          <w:delText>subclauses </w:delText>
        </w:r>
      </w:del>
      <w:r w:rsidRPr="00F34D89">
        <w:rPr>
          <w:rStyle w:val="citesec"/>
          <w:i/>
          <w:szCs w:val="24"/>
          <w:shd w:val="clear" w:color="auto" w:fill="auto"/>
        </w:rPr>
        <w:t>6.20</w:t>
      </w:r>
      <w:r w:rsidRPr="00F34D89">
        <w:rPr>
          <w:rFonts w:eastAsiaTheme="minorEastAsia"/>
          <w:i/>
          <w:szCs w:val="24"/>
        </w:rPr>
        <w:t xml:space="preserve"> </w:t>
      </w:r>
      <w:del w:id="599" w:author="GANSONRE Christelle" w:date="2023-03-21T10:45:00Z">
        <w:r w:rsidRPr="00F34D89" w:rsidDel="00B55AE3">
          <w:rPr>
            <w:rFonts w:eastAsiaTheme="minorEastAsia"/>
            <w:i/>
            <w:szCs w:val="24"/>
          </w:rPr>
          <w:delText>Identifier name reuse [YOW]</w:delText>
        </w:r>
        <w:r w:rsidR="00A63A5F" w:rsidRPr="00F34D89" w:rsidDel="00B55AE3">
          <w:rPr>
            <w:rFonts w:eastAsiaTheme="minorEastAsia"/>
            <w:szCs w:val="24"/>
          </w:rPr>
          <w:delText xml:space="preserve"> </w:delText>
        </w:r>
      </w:del>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del w:id="600" w:author="GANSONRE Christelle" w:date="2023-03-21T10:45:00Z">
        <w:r w:rsidR="00A63A5F" w:rsidRPr="00F34D89" w:rsidDel="00B55AE3">
          <w:rPr>
            <w:rFonts w:eastAsiaTheme="minorEastAsia"/>
            <w:i/>
            <w:szCs w:val="24"/>
          </w:rPr>
          <w:delText xml:space="preserve"> Inheritance [RIP]</w:delText>
        </w:r>
      </w:del>
      <w:r w:rsidRPr="00F34D89">
        <w:rPr>
          <w:rFonts w:eastAsiaTheme="minorEastAsia"/>
          <w:szCs w:val="24"/>
        </w:rPr>
        <w:t>. 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not only creates unintentional errors, but it also can be exploited maliciously, if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support non-hierarchical separate name-spaces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wholesale import directives, i.e.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B1A87DD" w14:textId="0CEC56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preference rules among mutable namespaces</w:t>
      </w:r>
      <w:del w:id="601" w:author="GANSONRE Christelle" w:date="2023-03-21T10:19:00Z">
        <w:r w:rsidRPr="00F34D89" w:rsidDel="00260AC2">
          <w:rPr>
            <w:rFonts w:eastAsiaTheme="minorEastAsia"/>
            <w:szCs w:val="24"/>
          </w:rPr>
          <w:delText>; and</w:delText>
        </w:r>
      </w:del>
      <w:ins w:id="602" w:author="GANSONRE Christelle" w:date="2023-03-21T10:19:00Z">
        <w:r w:rsidR="00260AC2">
          <w:rPr>
            <w:rFonts w:eastAsiaTheme="minorEastAsia"/>
            <w:szCs w:val="24"/>
          </w:rPr>
          <w:t>;</w:t>
        </w:r>
      </w:ins>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initialization of variables [LAV]</w:t>
      </w:r>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7361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4288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457. Use of Uninitialized Variable</w:t>
      </w:r>
    </w:p>
    <w:p w14:paraId="0D8B65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 71, 143, and 147</w:t>
      </w:r>
    </w:p>
    <w:p w14:paraId="37B660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9.1, 9.2, and 9.3</w:t>
      </w:r>
    </w:p>
    <w:p w14:paraId="6AAD25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8-5-1</w:t>
      </w:r>
    </w:p>
    <w:p w14:paraId="0F8323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DCL14-C and EXP33-C</w:t>
      </w:r>
    </w:p>
    <w:p w14:paraId="34F65E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786F6E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There is a special case for pointers or access types. When such a type contains null values, a bound violation and hardware exception can result.</w:t>
      </w:r>
    </w:p>
    <w:p w14:paraId="65E9E3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All of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C2BA12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structure programs to show that all variables are set before first read on every path throughout each subprogram.</w:t>
      </w:r>
    </w:p>
    <w:p w14:paraId="10D2EF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show that all objects are set before use. As the general problem is intractable, keep initialization algorithms simple so that they can be analyzed.</w:t>
      </w:r>
    </w:p>
    <w:p w14:paraId="074084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declaring and initializing the object together, if the language does not require the compiler to statically verify that the declarative structure and the initialization structure match, use static analysis tools to help detect any mismatches.</w:t>
      </w:r>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object is visible from multiple modules, identify a module that must set the value before reads can occur from any other module that can access the object, and ensure that this module is executed first.</w:t>
      </w:r>
    </w:p>
    <w:p w14:paraId="0F696F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object can be accessed concurrently, including by interrupts and co-routines, identify where early initialization occurs and show statically that the correct order is set, i.e. via program structure, not by timing, OS precedence, or chance.</w:t>
      </w:r>
    </w:p>
    <w:p w14:paraId="5AD4E2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initializing each object at declaration, or immediately after subprogram execution commences and before any branches.</w:t>
      </w:r>
    </w:p>
    <w:p w14:paraId="33FB0C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subprogram must commence with conditional statements, show statically that every variable declared and not initialized earlier is initialized on each branch.</w:t>
      </w:r>
    </w:p>
    <w:p w14:paraId="411D4F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program. The so-called </w:t>
      </w:r>
      <w:r w:rsidRPr="00F34D89">
        <w:rPr>
          <w:rFonts w:eastAsiaTheme="minorEastAsia"/>
          <w:i/>
          <w:szCs w:val="24"/>
        </w:rPr>
        <w:t>junk initialization</w:t>
      </w:r>
      <w:r w:rsidRPr="00F34D89">
        <w:rPr>
          <w:rFonts w:eastAsiaTheme="minorEastAsia"/>
          <w:szCs w:val="24"/>
        </w:rPr>
        <w:t xml:space="preserve"> (such as, for example, setting every variable to zero) prevents the use of tools to detect otherwise uninitialized variables.</w:t>
      </w:r>
    </w:p>
    <w:p w14:paraId="1C8DD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 Consider, however, that this approach has the effect of setting the variable to possibly mistaken values while defeating the use of static analysis to find the uninitialized variables.</w:t>
      </w:r>
    </w:p>
    <w:p w14:paraId="09AD02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 Do not perform partial initializations unless there is no choice and document any deviations from full initialization.</w:t>
      </w:r>
    </w:p>
    <w:p w14:paraId="4D565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 declaration of the component names and/or ranges helps static analysis and identification of component changes during maintenance.</w:t>
      </w:r>
    </w:p>
    <w:p w14:paraId="04FF0F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assignments in preference to positional assignment where the language has named assignments that can be used to build reviewable assignment structures that can be analyzed by the language processor for completeness. Use 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Operator precedence and associativity [JCW]</w:t>
      </w:r>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F34D89">
        <w:rPr>
          <w:rFonts w:eastAsiaTheme="minorEastAsia"/>
          <w:i/>
          <w:szCs w:val="24"/>
        </w:rPr>
        <w:t>grouping</w:t>
      </w:r>
      <w:r w:rsidRPr="00F34D89">
        <w:rPr>
          <w:rFonts w:eastAsiaTheme="minorEastAsia"/>
          <w:szCs w:val="24"/>
        </w:rPr>
        <w:t xml:space="preserve"> or </w:t>
      </w:r>
      <w:r w:rsidRPr="00F34D89">
        <w:rPr>
          <w:rFonts w:eastAsiaTheme="minorEastAsia"/>
          <w:i/>
          <w:szCs w:val="24"/>
        </w:rPr>
        <w:t>binding</w:t>
      </w:r>
      <w:r w:rsidRPr="00F34D89">
        <w:rPr>
          <w:rFonts w:eastAsiaTheme="minorEastAsia"/>
          <w:szCs w:val="24"/>
        </w:rPr>
        <w:t>.</w:t>
      </w:r>
    </w:p>
    <w:p w14:paraId="0BE42ED0" w14:textId="785BCC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Experience and experimental evidence show that developers can have incorrect beliefs about the relative precedence of many binary operators. See, </w:t>
      </w:r>
      <w:commentRangeStart w:id="603"/>
      <w:r w:rsidR="00D64006" w:rsidRPr="00F34D89">
        <w:rPr>
          <w:rFonts w:eastAsiaTheme="minorEastAsia"/>
          <w:i/>
          <w:szCs w:val="24"/>
        </w:rPr>
        <w:t>Developer beliefs about binary operator precedence</w:t>
      </w:r>
      <w:commentRangeEnd w:id="603"/>
      <w:r w:rsidR="00E3181D">
        <w:rPr>
          <w:rStyle w:val="CommentReference"/>
          <w:rFonts w:eastAsia="MS Mincho"/>
          <w:lang w:eastAsia="ja-JP"/>
        </w:rPr>
        <w:commentReference w:id="603"/>
      </w:r>
      <w:r w:rsidR="00D64006" w:rsidRPr="00F34D89">
        <w:rPr>
          <w:rFonts w:eastAsiaTheme="minorEastAsia"/>
          <w:i/>
          <w:szCs w:val="24"/>
        </w:rPr>
        <w:t>.</w:t>
      </w:r>
    </w:p>
    <w:p w14:paraId="4BE48BE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9D7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204 and 213</w:t>
      </w:r>
    </w:p>
    <w:p w14:paraId="053D7D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10.1, 12.1, 13.2, 14.4, 20.7, 20.10, and 20.11</w:t>
      </w:r>
    </w:p>
    <w:p w14:paraId="22F3BC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4-5-2, 4-5-3, 5-0-1, 5-0-2, 5-2-1, 5-3-1, 16-0-6, 16-3-1, and 16-3-2</w:t>
      </w:r>
    </w:p>
    <w:p w14:paraId="7B825E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EXP00-C</w:t>
      </w:r>
    </w:p>
    <w:p w14:paraId="537D64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actually bind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F34D89">
        <w:rPr>
          <w:rFonts w:eastAsiaTheme="minorEastAsia"/>
          <w:i/>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(b + c) * a.</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8567CE3" w14:textId="2CC12E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del w:id="604" w:author="GANSONRE Christelle" w:date="2023-03-21T11:13:00Z">
        <w:r w:rsidRPr="00F34D89" w:rsidDel="00E3181D">
          <w:rPr>
            <w:rStyle w:val="citesec"/>
            <w:szCs w:val="24"/>
            <w:shd w:val="clear" w:color="auto" w:fill="auto"/>
          </w:rPr>
          <w:delText>subclause </w:delText>
        </w:r>
      </w:del>
      <w:r w:rsidRPr="00F34D89">
        <w:rPr>
          <w:rStyle w:val="citesec"/>
          <w:szCs w:val="24"/>
          <w:shd w:val="clear" w:color="auto" w:fill="auto"/>
        </w:rPr>
        <w:t>6.</w:t>
      </w:r>
      <w:commentRangeStart w:id="605"/>
      <w:r w:rsidRPr="00F34D89">
        <w:rPr>
          <w:rStyle w:val="citesec"/>
          <w:szCs w:val="24"/>
          <w:shd w:val="clear" w:color="auto" w:fill="auto"/>
        </w:rPr>
        <w:t>24</w:t>
      </w:r>
      <w:del w:id="606" w:author="GANSONRE Christelle" w:date="2023-03-21T11:13:00Z">
        <w:r w:rsidR="004D3692" w:rsidRPr="00F34D89" w:rsidDel="00E3181D">
          <w:rPr>
            <w:rFonts w:eastAsiaTheme="minorEastAsia"/>
            <w:szCs w:val="24"/>
          </w:rPr>
          <w:delText xml:space="preserve"> Side effects and order of evaluation of operands [SAM]</w:delText>
        </w:r>
      </w:del>
      <w:commentRangeEnd w:id="605"/>
      <w:r w:rsidR="00E3181D">
        <w:rPr>
          <w:rStyle w:val="CommentReference"/>
          <w:rFonts w:eastAsia="MS Mincho"/>
          <w:lang w:eastAsia="ja-JP"/>
        </w:rPr>
        <w:commentReference w:id="605"/>
      </w:r>
      <w:r w:rsidR="004D3692" w:rsidRPr="00F34D89">
        <w:rPr>
          <w:rFonts w:eastAsiaTheme="minorEastAsia"/>
          <w:szCs w:val="24"/>
        </w:rPr>
        <w:t>;</w:t>
      </w:r>
    </w:p>
    <w:p w14:paraId="6901D998" w14:textId="61CDE3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del w:id="607" w:author="GANSONRE Christelle" w:date="2023-03-21T10:19:00Z">
        <w:r w:rsidRPr="00F34D89" w:rsidDel="00260AC2">
          <w:rPr>
            <w:rFonts w:eastAsiaTheme="minorEastAsia"/>
            <w:szCs w:val="24"/>
          </w:rPr>
          <w:delText>; and</w:delText>
        </w:r>
      </w:del>
      <w:ins w:id="608" w:author="GANSONRE Christelle" w:date="2023-03-21T10:19:00Z">
        <w:r w:rsidR="00260AC2">
          <w:rPr>
            <w:rFonts w:eastAsiaTheme="minorEastAsia"/>
            <w:szCs w:val="24"/>
          </w:rPr>
          <w:t>;</w:t>
        </w:r>
      </w:ins>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913E1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ACE5F2B" w14:textId="32A94F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the language definition, avoiding the provision of precedence or of a particular associativity for operators that are not typically ordered with respect to one another in arithmetic</w:t>
      </w:r>
      <w:del w:id="609" w:author="GANSONRE Christelle" w:date="2023-03-21T10:19:00Z">
        <w:r w:rsidRPr="00F34D89" w:rsidDel="00260AC2">
          <w:rPr>
            <w:rFonts w:eastAsiaTheme="minorEastAsia"/>
            <w:szCs w:val="24"/>
          </w:rPr>
          <w:delText>; and</w:delText>
        </w:r>
      </w:del>
      <w:ins w:id="610" w:author="GANSONRE Christelle" w:date="2023-03-21T10:19:00Z">
        <w:r w:rsidR="00260AC2">
          <w:rPr>
            <w:rFonts w:eastAsiaTheme="minorEastAsia"/>
            <w:szCs w:val="24"/>
          </w:rPr>
          <w:t>;</w:t>
        </w:r>
      </w:ins>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full parenthesization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Side-effects and order of evaluation of operands [SAM]</w:t>
      </w:r>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C679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r w:rsidRPr="00F34D89">
        <w:rPr>
          <w:rStyle w:val="ISOCode"/>
        </w:rPr>
        <w:t>i = v[i++]</w:t>
      </w:r>
      <w:r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lastRenderedPageBreak/>
        <w:t xml:space="preserve">   Robot.Turn_Left(Angle) </w:t>
      </w:r>
      <w:r w:rsidRPr="00F34D89">
        <w:rPr>
          <w:rStyle w:val="ISOCodebold"/>
          <w:rFonts w:eastAsiaTheme="minorEastAsia"/>
          <w:szCs w:val="24"/>
        </w:rPr>
        <w:t>and</w:t>
      </w:r>
      <w:r w:rsidRPr="00F34D89">
        <w:rPr>
          <w:rStyle w:val="ISOCode"/>
          <w:rFonts w:eastAsiaTheme="minorEastAsia"/>
          <w:szCs w:val="24"/>
        </w:rPr>
        <w:t xml:space="preserve"> Robot.Drive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DC00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157, 158, 204, 204.1, and 213</w:t>
      </w:r>
    </w:p>
    <w:p w14:paraId="0C2047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12.1, 13.2, 13.5 and 13.6</w:t>
      </w:r>
    </w:p>
    <w:p w14:paraId="4D7009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w:t>
      </w:r>
    </w:p>
    <w:p w14:paraId="5E236E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EXP10-C, EXP30-C</w:t>
      </w:r>
    </w:p>
    <w:p w14:paraId="105E95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f(b) + g(b);</w:t>
      </w:r>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f</w:t>
      </w:r>
      <w:r w:rsidRPr="00F34D89">
        <w:rPr>
          <w:rFonts w:eastAsiaTheme="minorEastAsia"/>
          <w:szCs w:val="24"/>
        </w:rPr>
        <w:t xml:space="preserve"> and </w:t>
      </w:r>
      <w:r w:rsidRPr="00F34D89">
        <w:rPr>
          <w:rStyle w:val="ISOCode"/>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F34D89">
        <w:rPr>
          <w:rStyle w:val="ISOCode"/>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F34D89">
        <w:rPr>
          <w:rStyle w:val="ISOCode"/>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F34D89">
        <w:rPr>
          <w:rStyle w:val="ISOCode"/>
        </w:rPr>
        <w:t>g(b)</w:t>
      </w:r>
      <w:r w:rsidRPr="00F34D89">
        <w:rPr>
          <w:rFonts w:eastAsiaTheme="minorEastAsia"/>
          <w:szCs w:val="24"/>
        </w:rPr>
        <w:t xml:space="preserve"> is performed first, </w:t>
      </w:r>
      <w:r w:rsidRPr="00F34D89">
        <w:rPr>
          <w:rStyle w:val="ISOCode"/>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examples of unspecified order, or even undefined behaviour, can be manifested, such as</w:t>
      </w:r>
    </w:p>
    <w:p w14:paraId="3447162D" w14:textId="6FDC362F"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f(i) + i++;</w:t>
      </w:r>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a[i++] = b[i++];</w:t>
      </w:r>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F34D89"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j = i++ * i++;</w:t>
      </w:r>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r w:rsidRPr="00F34D89">
        <w:rPr>
          <w:rStyle w:val="ISOCode"/>
        </w:rPr>
        <w:t>i++</w:t>
      </w:r>
      <w:r w:rsidRPr="00F34D89">
        <w:rPr>
          <w:rFonts w:eastAsiaTheme="minorEastAsia"/>
          <w:szCs w:val="24"/>
        </w:rPr>
        <w:t xml:space="preserve"> subexpressions, undefined behaviour still remains.</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245C7A8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expressions to contain subexpressions with side effects</w:t>
      </w:r>
      <w:del w:id="611" w:author="GANSONRE Christelle" w:date="2023-03-21T10:19:00Z">
        <w:r w:rsidRPr="00F34D89" w:rsidDel="00260AC2">
          <w:rPr>
            <w:rFonts w:eastAsiaTheme="minorEastAsia"/>
            <w:szCs w:val="24"/>
          </w:rPr>
          <w:delText>; and</w:delText>
        </w:r>
      </w:del>
      <w:ins w:id="612" w:author="GANSONRE Christelle" w:date="2023-03-21T10:19:00Z">
        <w:r w:rsidR="00260AC2">
          <w:rPr>
            <w:rFonts w:eastAsiaTheme="minorEastAsia"/>
            <w:szCs w:val="24"/>
          </w:rPr>
          <w:t>;</w:t>
        </w:r>
      </w:ins>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5D7CAD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32245B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 (See JSF AV and MISRA rules in this clause);</w:t>
      </w:r>
    </w:p>
    <w:p w14:paraId="24D94257" w14:textId="0AD6803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Keep expressions simple as complicated code is prone to error and difficult to maintain</w:t>
      </w:r>
      <w:del w:id="613" w:author="GANSONRE Christelle" w:date="2023-03-21T10:19:00Z">
        <w:r w:rsidRPr="00F34D89" w:rsidDel="00260AC2">
          <w:rPr>
            <w:rFonts w:eastAsiaTheme="minorEastAsia"/>
            <w:szCs w:val="24"/>
          </w:rPr>
          <w:delText>; and</w:delText>
        </w:r>
      </w:del>
      <w:ins w:id="614" w:author="GANSONRE Christelle" w:date="2023-03-21T10:19:00Z">
        <w:r w:rsidR="00260AC2">
          <w:rPr>
            <w:rFonts w:eastAsiaTheme="minorEastAsia"/>
            <w:szCs w:val="24"/>
          </w:rPr>
          <w:t>;</w:t>
        </w:r>
      </w:ins>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Likely incorrect expression [KOA]</w:t>
      </w:r>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A common example is the use of </w:t>
      </w:r>
      <w:r w:rsidRPr="00F34D89">
        <w:rPr>
          <w:rStyle w:val="ISOCode"/>
        </w:rPr>
        <w:t>=</w:t>
      </w:r>
      <w:r w:rsidRPr="00F34D89">
        <w:rPr>
          <w:rFonts w:eastAsiaTheme="minorEastAsia"/>
          <w:szCs w:val="24"/>
        </w:rPr>
        <w:t xml:space="preserve"> in an </w:t>
      </w:r>
      <w:r w:rsidRPr="00F34D89">
        <w:rPr>
          <w:rStyle w:val="ISOCode"/>
        </w:rPr>
        <w:t>if</w:t>
      </w:r>
      <w:r w:rsidRPr="00F34D89">
        <w:rPr>
          <w:rFonts w:eastAsiaTheme="minorEastAsia"/>
          <w:szCs w:val="24"/>
        </w:rPr>
        <w:t xml:space="preserve"> expression in C-based languages where the programmer meant to do an equality test using the </w:t>
      </w:r>
      <w:r w:rsidRPr="00F34D89">
        <w:rPr>
          <w:rStyle w:val="ISOCode"/>
        </w:rPr>
        <w:t>==</w:t>
      </w:r>
      <w:r w:rsidRPr="00F34D89">
        <w:rPr>
          <w:rFonts w:eastAsiaTheme="minorEastAsia"/>
          <w:szCs w:val="24"/>
        </w:rPr>
        <w:t xml:space="preserve"> operator. Other easily confused operators in C-based languages are the logical operators such as </w:t>
      </w:r>
      <w:r w:rsidRPr="00F34D89">
        <w:rPr>
          <w:rStyle w:val="ISOCode"/>
        </w:rPr>
        <w:t>&amp;&amp;</w:t>
      </w:r>
      <w:r w:rsidRPr="00F34D89">
        <w:rPr>
          <w:rFonts w:eastAsiaTheme="minorEastAsia"/>
          <w:szCs w:val="24"/>
        </w:rPr>
        <w:t xml:space="preserve"> for the bitwise operator </w:t>
      </w:r>
      <w:r w:rsidRPr="00F34D89">
        <w:rPr>
          <w:rStyle w:val="ISOCode"/>
        </w:rPr>
        <w:t>&amp;</w:t>
      </w:r>
      <w:r w:rsidRPr="00F34D89">
        <w:rPr>
          <w:rFonts w:eastAsiaTheme="minorEastAsia"/>
          <w:szCs w:val="24"/>
        </w:rPr>
        <w:t xml:space="preserve">, or vice versa.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r w:rsidRPr="00F34D89">
        <w:rPr>
          <w:rStyle w:val="ISOCode"/>
        </w:rPr>
        <w:t>==</w:t>
      </w:r>
      <w:r w:rsidRPr="00F34D89">
        <w:rPr>
          <w:rFonts w:eastAsiaTheme="minorEastAsia"/>
          <w:szCs w:val="24"/>
        </w:rPr>
        <w:t xml:space="preserve"> for </w:t>
      </w:r>
      <w:r w:rsidRPr="00F34D89">
        <w:rPr>
          <w:rStyle w:val="ISOCode"/>
        </w:rPr>
        <w:t>=</w:t>
      </w:r>
      <w:r w:rsidRPr="00F34D89">
        <w:rPr>
          <w:rFonts w:eastAsiaTheme="minorEastAsia"/>
          <w:szCs w:val="24"/>
        </w:rPr>
        <w:t xml:space="preserve"> in what is supposed to be an assignment statement, but which effectively becomes a null statement. These mistakes may survive testing only to manifest themselves in deployed code where they may be maliciously exploited.</w:t>
      </w:r>
    </w:p>
    <w:p w14:paraId="239182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04E87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160</w:t>
      </w:r>
    </w:p>
    <w:p w14:paraId="1D4ECF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2.2, 13.3-13.6, and 14.3</w:t>
      </w:r>
    </w:p>
    <w:p w14:paraId="737A5C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0-1-9, 5-0-1, 6-2-1, and 6-5-2</w:t>
      </w:r>
    </w:p>
    <w:p w14:paraId="38442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4027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of the failures are simply a case of programmer carelessness. Substitution of </w:t>
      </w:r>
      <w:r w:rsidRPr="00F34D89">
        <w:rPr>
          <w:rStyle w:val="ISOCode"/>
        </w:rPr>
        <w:t>=</w:t>
      </w:r>
      <w:r w:rsidRPr="00F34D89">
        <w:rPr>
          <w:rFonts w:eastAsiaTheme="minorEastAsia"/>
          <w:szCs w:val="24"/>
        </w:rPr>
        <w:t xml:space="preserve"> in place of </w:t>
      </w:r>
      <w:r w:rsidRPr="00F34D89">
        <w:rPr>
          <w:rStyle w:val="ISOCode"/>
        </w:rPr>
        <w:t>==</w:t>
      </w:r>
      <w:r w:rsidRPr="00F34D89">
        <w:rPr>
          <w:rFonts w:eastAsiaTheme="minorEastAsia"/>
          <w:szCs w:val="24"/>
        </w:rPr>
        <w:t xml:space="preserve"> in a Boolean test is easy to do and most C and C++ programmers have made this mistake at one time or another. Other instances can be the result of intricacies of the language definition that specifies what part of an expression must be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For instance:</w:t>
      </w:r>
    </w:p>
    <w:p w14:paraId="3CD2B655" w14:textId="4C635D7E" w:rsidR="000607A1" w:rsidRPr="00F34D89"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F34D89">
        <w:rPr>
          <w:rStyle w:val="ISOCode"/>
        </w:rPr>
        <w:t>(a==b)</w:t>
      </w:r>
      <w:r w:rsidRPr="00F34D89">
        <w:rPr>
          <w:rFonts w:eastAsiaTheme="minorEastAsia"/>
          <w:szCs w:val="24"/>
        </w:rPr>
        <w:t xml:space="preserve"> be determined to be </w:t>
      </w:r>
      <w:r w:rsidRPr="00F34D89">
        <w:rPr>
          <w:rStyle w:val="ISOCode"/>
        </w:rPr>
        <w:t>true</w:t>
      </w:r>
      <w:r w:rsidRPr="00F34D89">
        <w:rPr>
          <w:rFonts w:eastAsiaTheme="minorEastAsia"/>
          <w:szCs w:val="24"/>
        </w:rPr>
        <w:t xml:space="preserve">, then there is no need for the subexpression </w:t>
      </w:r>
      <w:r w:rsidRPr="00F34D89">
        <w:rPr>
          <w:rStyle w:val="ISOCode"/>
        </w:rPr>
        <w:t>(c=(d-1))</w:t>
      </w:r>
      <w:r w:rsidRPr="00F34D89">
        <w:rPr>
          <w:rFonts w:eastAsiaTheme="minorEastAsia"/>
          <w:szCs w:val="24"/>
        </w:rPr>
        <w:t xml:space="preserve"> to be executed and as such, the assignment </w:t>
      </w:r>
      <w:r w:rsidRPr="00F34D89">
        <w:rPr>
          <w:rStyle w:val="ISOCode"/>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all languages, since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6322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Simplify expressions.</w:t>
      </w:r>
    </w:p>
    <w:p w14:paraId="6D4E00B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assignment expressions as function parameters, as sometimes the assignments can be executed in an unexpected order. Instead, perform the assignments before the function call.</w:t>
      </w:r>
    </w:p>
    <w:p w14:paraId="647EE8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perform assignments within a Boolean expression. This is likely unintended, but if it is not, then move the assignments outside of the Boolean expression for clarity and robustness.</w:t>
      </w:r>
    </w:p>
    <w:p w14:paraId="7397B2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warn of expressions that include assignment within an expression.</w:t>
      </w:r>
    </w:p>
    <w:p w14:paraId="1DA5CD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Annotate code that includes assignment within an expression to show that it is intentional and include rationale for the side effect.</w:t>
      </w:r>
    </w:p>
    <w:p w14:paraId="7CBD2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 If necessary, document with comments the rationale for their use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620278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or </w:t>
      </w:r>
      <w:del w:id="615" w:author="GANSONRE Christelle" w:date="2023-03-21T10:19:00Z">
        <w:r w:rsidRPr="00F34D89" w:rsidDel="00260AC2">
          <w:rPr>
            <w:rStyle w:val="ISOCode"/>
          </w:rPr>
          <w:delText>;</w:delText>
        </w:r>
        <w:r w:rsidRPr="00F34D89" w:rsidDel="00260AC2">
          <w:rPr>
            <w:rFonts w:eastAsiaTheme="minorEastAsia"/>
            <w:szCs w:val="24"/>
          </w:rPr>
          <w:delText xml:space="preserve"> and</w:delText>
        </w:r>
      </w:del>
      <w:ins w:id="616" w:author="GANSONRE Christelle" w:date="2023-03-21T10:19:00Z">
        <w:r w:rsidR="00260AC2">
          <w:rPr>
            <w:rStyle w:val="ISOCode"/>
          </w:rPr>
          <w:t>;</w:t>
        </w:r>
      </w:ins>
      <w:r w:rsidRPr="00F34D89">
        <w:rPr>
          <w:rFonts w:eastAsiaTheme="minorEastAsia"/>
          <w:szCs w:val="24"/>
        </w:rPr>
        <w:t xml:space="preserve"> </w:t>
      </w:r>
      <w:r w:rsidRPr="00F34D89">
        <w:rPr>
          <w:rStyle w:val="ISOCode"/>
        </w:rPr>
        <w:t>:</w:t>
      </w:r>
      <w:r w:rsidRPr="00F34D89">
        <w:rPr>
          <w:rFonts w:eastAsiaTheme="minorEastAsia"/>
          <w:szCs w:val="24"/>
        </w:rPr>
        <w:t xml:space="preserve">, or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are valid in the same context. For example, </w:t>
      </w:r>
      <w:r w:rsidRPr="00F34D89">
        <w:rPr>
          <w:rStyle w:val="ISOCode"/>
        </w:rPr>
        <w:t>=</w:t>
      </w:r>
      <w:r w:rsidRPr="00F34D89">
        <w:rPr>
          <w:rFonts w:eastAsiaTheme="minorEastAsia"/>
          <w:szCs w:val="24"/>
        </w:rPr>
        <w:t xml:space="preserve"> is not generally valid in an </w:t>
      </w:r>
      <w:r w:rsidRPr="00F34D89">
        <w:rPr>
          <w:rStyle w:val="ISOCode"/>
        </w:rPr>
        <w:t>if</w:t>
      </w:r>
      <w:r w:rsidRPr="00F34D89">
        <w:rPr>
          <w:rFonts w:eastAsiaTheme="minorEastAsia"/>
          <w:szCs w:val="24"/>
        </w:rPr>
        <w:t xml:space="preserve"> statement in Java because it does not normally return a </w:t>
      </w:r>
      <w:r w:rsidRPr="00F34D89">
        <w:rPr>
          <w:rStyle w:val="ISOCode"/>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Dead and deactivated code [XYQ]</w:t>
      </w:r>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may be undesirable because it may indicate the possibility of a coding error. A security issue is also possible if a </w:t>
      </w:r>
      <w:r w:rsidRPr="00F34D89">
        <w:rPr>
          <w:rFonts w:eastAsiaTheme="minorEastAsia"/>
          <w:i/>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Also covered in this vulnerability is code which is believed to be dead, but which is inadvertently executed.</w:t>
      </w:r>
    </w:p>
    <w:p w14:paraId="1DCE1AF4" w14:textId="376F255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is considered separately from the description of </w:t>
      </w:r>
      <w:r w:rsidRPr="00F34D89">
        <w:rPr>
          <w:rStyle w:val="citesec"/>
          <w:shd w:val="clear" w:color="auto" w:fill="auto"/>
        </w:rPr>
        <w:t>subclause </w:t>
      </w:r>
      <w:r w:rsidR="004C7ADF" w:rsidRPr="00F34D89">
        <w:rPr>
          <w:rStyle w:val="citesec"/>
          <w:shd w:val="clear" w:color="auto" w:fill="auto"/>
        </w:rPr>
        <w:t>6.19</w:t>
      </w:r>
      <w:del w:id="617" w:author="GANSONRE Christelle" w:date="2023-03-21T11:17:00Z">
        <w:r w:rsidR="004C7ADF" w:rsidRPr="00F34D89" w:rsidDel="00A80B82">
          <w:rPr>
            <w:rFonts w:eastAsiaTheme="minorEastAsia"/>
            <w:szCs w:val="24"/>
          </w:rPr>
          <w:delText xml:space="preserve"> Unused Variable [YZS]</w:delText>
        </w:r>
      </w:del>
      <w:r w:rsidRPr="00F34D89">
        <w:rPr>
          <w:rFonts w:eastAsiaTheme="minorEastAsia"/>
          <w:szCs w:val="24"/>
        </w:rPr>
        <w:t>.</w:t>
      </w:r>
    </w:p>
    <w:p w14:paraId="06ECC7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44BCAF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127 and 186</w:t>
      </w:r>
    </w:p>
    <w:p w14:paraId="24B515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 and 4.4</w:t>
      </w:r>
    </w:p>
    <w:p w14:paraId="52117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 to 0-1-10, 2-7-2, and 2-7-3</w:t>
      </w:r>
    </w:p>
    <w:p w14:paraId="03015B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F1DD99" w14:textId="77777777" w:rsidR="000607A1" w:rsidRPr="00F34D89" w:rsidRDefault="000607A1" w:rsidP="00F34D89">
      <w:pPr>
        <w:pStyle w:val="BodyText"/>
        <w:autoSpaceDE w:val="0"/>
        <w:autoSpaceDN w:val="0"/>
        <w:adjustRightInd w:val="0"/>
        <w:rPr>
          <w:rFonts w:eastAsiaTheme="minorEastAsia"/>
          <w:szCs w:val="24"/>
        </w:rPr>
      </w:pPr>
      <w:commentRangeStart w:id="618"/>
      <w:r w:rsidRPr="00F34D89">
        <w:rPr>
          <w:rStyle w:val="stdpublisher"/>
          <w:szCs w:val="24"/>
          <w:shd w:val="clear" w:color="auto" w:fill="auto"/>
        </w:rPr>
        <w:t>RTCA</w:t>
      </w:r>
      <w:r w:rsidRPr="00F34D89">
        <w:rPr>
          <w:rFonts w:eastAsiaTheme="minorEastAsia"/>
          <w:szCs w:val="24"/>
        </w:rPr>
        <w:t xml:space="preserve"> </w:t>
      </w:r>
      <w:r w:rsidRPr="00F34D89">
        <w:rPr>
          <w:rStyle w:val="stddocNumber"/>
          <w:rFonts w:eastAsiaTheme="minorEastAsia"/>
          <w:szCs w:val="24"/>
          <w:shd w:val="clear" w:color="auto" w:fill="auto"/>
        </w:rPr>
        <w:t>DO-178B</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37</w:t>
      </w:r>
      <w:r w:rsidRPr="00F34D89">
        <w:rPr>
          <w:rFonts w:eastAsiaTheme="minorEastAsia"/>
          <w:szCs w:val="24"/>
          <w:vertAlign w:val="superscript"/>
        </w:rPr>
        <w:t>]</w:t>
      </w:r>
      <w:r w:rsidRPr="00F34D89">
        <w:rPr>
          <w:rFonts w:eastAsiaTheme="minorEastAsia"/>
          <w:szCs w:val="24"/>
        </w:rPr>
        <w:t xml:space="preserve"> defines Dead and Deactivated code as:</w:t>
      </w:r>
    </w:p>
    <w:p w14:paraId="53CF1E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 code – Executable object code (or data) which cannot be executed (code) or used (data) in an operational configuration of the target computer environment and is not traceable to a system or software requirement.</w:t>
      </w:r>
      <w:commentRangeEnd w:id="618"/>
      <w:r w:rsidR="00492825">
        <w:rPr>
          <w:rStyle w:val="CommentReference"/>
          <w:rFonts w:eastAsia="MS Mincho"/>
          <w:lang w:eastAsia="ja-JP"/>
        </w:rPr>
        <w:commentReference w:id="618"/>
      </w:r>
    </w:p>
    <w:p w14:paraId="4BE097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619"/>
      <w:r w:rsidRPr="00F34D89">
        <w:rPr>
          <w:rFonts w:eastAsiaTheme="minorEastAsia"/>
          <w:szCs w:val="24"/>
        </w:rPr>
        <w:t>—</w:t>
      </w:r>
      <w:r w:rsidRPr="00F34D89">
        <w:rPr>
          <w:rFonts w:eastAsiaTheme="minorEastAsia"/>
          <w:szCs w:val="24"/>
        </w:rPr>
        <w:tab/>
        <w: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commentRangeEnd w:id="619"/>
      <w:r w:rsidR="00315C97">
        <w:rPr>
          <w:rStyle w:val="CommentReference"/>
          <w:rFonts w:eastAsia="MS Mincho"/>
          <w:lang w:eastAsia="ja-JP"/>
        </w:rPr>
        <w:commentReference w:id="619"/>
      </w:r>
    </w:p>
    <w:p w14:paraId="02320293" w14:textId="77777777" w:rsidR="000607A1" w:rsidRPr="00F34D89" w:rsidRDefault="000607A1" w:rsidP="00F34D89">
      <w:pPr>
        <w:pStyle w:val="BodyText"/>
        <w:autoSpaceDE w:val="0"/>
        <w:autoSpaceDN w:val="0"/>
        <w:adjustRightInd w:val="0"/>
        <w:rPr>
          <w:rFonts w:eastAsiaTheme="minorEastAsia"/>
          <w:szCs w:val="24"/>
        </w:rPr>
      </w:pPr>
      <w:commentRangeStart w:id="620"/>
      <w:r w:rsidRPr="00F34D89">
        <w:rPr>
          <w:rFonts w:eastAsiaTheme="minorEastAsia"/>
          <w:szCs w:val="24"/>
        </w:rPr>
        <w:t>Dead code is code that exists in an application, but which can never be executed, either because there is no call path to the code (for example, a function that is never called) or because the execution path to the code is semantically infeasible</w:t>
      </w:r>
      <w:commentRangeEnd w:id="620"/>
      <w:r w:rsidR="005E57A2">
        <w:rPr>
          <w:rStyle w:val="CommentReference"/>
          <w:rFonts w:eastAsia="MS Mincho"/>
          <w:lang w:eastAsia="ja-JP"/>
        </w:rPr>
        <w:commentReference w:id="620"/>
      </w:r>
      <w:r w:rsidRPr="00F34D89">
        <w:rPr>
          <w:rFonts w:eastAsiaTheme="minorEastAsia"/>
          <w:szCs w:val="24"/>
        </w:rPr>
        <w:t>, as in</w:t>
      </w:r>
    </w:p>
    <w:p w14:paraId="539964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int i = 0;</w:t>
      </w:r>
    </w:p>
    <w:p w14:paraId="3EBE89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if (i == 0)</w:t>
      </w:r>
    </w:p>
    <w:p w14:paraId="2E9E00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then fun_a();</w:t>
      </w:r>
    </w:p>
    <w:p w14:paraId="7E96B8E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else fun_b();</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r w:rsidRPr="00F34D89">
        <w:rPr>
          <w:rStyle w:val="ISOCode"/>
        </w:rPr>
        <w:t>fun_b()</w:t>
      </w:r>
      <w:r w:rsidRPr="00F34D89">
        <w:rPr>
          <w:rFonts w:eastAsiaTheme="minorEastAsia"/>
          <w:szCs w:val="24"/>
        </w:rPr>
        <w:t xml:space="preserve"> is dead code, as only </w:t>
      </w:r>
      <w:r w:rsidRPr="00F34D89">
        <w:rPr>
          <w:rStyle w:val="ISOCode"/>
        </w:rPr>
        <w:t>fun_a()</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Defensive code, only executed as the result of a hardware failure;</w:t>
      </w:r>
    </w:p>
    <w:p w14:paraId="607F2A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part of a library not required in the program in question;</w:t>
      </w:r>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Diagnostic code not executed in the operational environment;</w:t>
      </w:r>
    </w:p>
    <w:p w14:paraId="79DF3133" w14:textId="13C861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temporarily deactivated but may be needed soon. This may occur as a way to make sure the code is still accepted by the language translator to reduce opportunities for errors when it is reactivated</w:t>
      </w:r>
      <w:del w:id="621" w:author="GANSONRE Christelle" w:date="2023-03-21T10:19:00Z">
        <w:r w:rsidRPr="00F34D89" w:rsidDel="00260AC2">
          <w:rPr>
            <w:rFonts w:eastAsiaTheme="minorEastAsia"/>
            <w:szCs w:val="24"/>
          </w:rPr>
          <w:delText>; and</w:delText>
        </w:r>
      </w:del>
      <w:ins w:id="622" w:author="GANSONRE Christelle" w:date="2023-03-21T10:19:00Z">
        <w:r w:rsidR="00260AC2">
          <w:rPr>
            <w:rFonts w:eastAsiaTheme="minorEastAsia"/>
            <w:szCs w:val="24"/>
          </w:rPr>
          <w:t>;</w:t>
        </w:r>
      </w:ins>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w:t>
      </w:r>
      <w:commentRangeStart w:id="623"/>
      <w:r w:rsidRPr="00F34D89">
        <w:rPr>
          <w:rFonts w:eastAsiaTheme="minorEastAsia"/>
          <w:szCs w:val="24"/>
        </w:rPr>
        <w:t>it is essential that</w:t>
      </w:r>
      <w:commentRangeEnd w:id="623"/>
      <w:r w:rsidR="00315C97">
        <w:rPr>
          <w:rStyle w:val="CommentReference"/>
          <w:rFonts w:eastAsia="MS Mincho"/>
          <w:lang w:eastAsia="ja-JP"/>
        </w:rPr>
        <w:commentReference w:id="623"/>
      </w:r>
      <w:r w:rsidRPr="00F34D89">
        <w:rPr>
          <w:rFonts w:eastAsiaTheme="minorEastAsia"/>
          <w:szCs w:val="24"/>
        </w:rPr>
        <w:t xml:space="preserve"> any dead code be reviewed and documented.</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Identify any dead code in the application using static analysis or testing with specialized tools;</w:t>
      </w:r>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Remove dead code from an application unless its presence serves a documented purpose;</w:t>
      </w:r>
    </w:p>
    <w:p w14:paraId="610BE4D4" w14:textId="4EB119D8"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624" w:author="GANSONRE Christelle" w:date="2023-03-21T11:21:00Z">
        <w:r>
          <w:rPr>
            <w:rFonts w:eastAsiaTheme="minorEastAsia"/>
            <w:szCs w:val="24"/>
          </w:rPr>
          <w:t xml:space="preserve"> 1</w:t>
        </w:r>
      </w:ins>
      <w:r w:rsidR="000607A1" w:rsidRPr="00F34D89">
        <w:rPr>
          <w:rFonts w:eastAsiaTheme="minorEastAsia"/>
          <w:szCs w:val="24"/>
        </w:rPr>
        <w:tab/>
        <w:t xml:space="preserve">When a developer identifies code that is dead because a conditional consistently evaluates to the same value, this </w:t>
      </w:r>
      <w:del w:id="625" w:author="GANSONRE Christelle" w:date="2023-03-21T11:21:00Z">
        <w:r w:rsidR="000607A1" w:rsidRPr="00F34D89" w:rsidDel="00D162BC">
          <w:rPr>
            <w:rFonts w:eastAsiaTheme="minorEastAsia"/>
            <w:szCs w:val="24"/>
          </w:rPr>
          <w:delText xml:space="preserve">could </w:delText>
        </w:r>
      </w:del>
      <w:ins w:id="626" w:author="GANSONRE Christelle" w:date="2023-03-21T11:2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be indicative of an earlier bug or it could be indicative of inadequate path coverage in the test regimen. Investigate to ascertain why the same value is occurring.</w:t>
      </w:r>
    </w:p>
    <w:p w14:paraId="205670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any deactivated code, provide a justification as to why it is there;</w:t>
      </w:r>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that was expected to be unused is documented as deactivated code;</w:t>
      </w:r>
    </w:p>
    <w:p w14:paraId="63783EC6" w14:textId="095B37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code that appears to be dead code but is in reality accessible only by asynchronous events or error handlers, or present for debugging purposes, prevent the optimizations that remove the code in question</w:t>
      </w:r>
      <w:del w:id="627" w:author="GANSONRE Christelle" w:date="2023-03-21T10:19:00Z">
        <w:r w:rsidRPr="00F34D89" w:rsidDel="00260AC2">
          <w:rPr>
            <w:rFonts w:eastAsiaTheme="minorEastAsia"/>
            <w:szCs w:val="24"/>
          </w:rPr>
          <w:delText>; and</w:delText>
        </w:r>
      </w:del>
      <w:ins w:id="628" w:author="GANSONRE Christelle" w:date="2023-03-21T10:19:00Z">
        <w:r w:rsidR="00260AC2">
          <w:rPr>
            <w:rFonts w:eastAsiaTheme="minorEastAsia"/>
            <w:szCs w:val="24"/>
          </w:rPr>
          <w:t>;</w:t>
        </w:r>
      </w:ins>
    </w:p>
    <w:p w14:paraId="170D1C68" w14:textId="35EF7CC4"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629" w:author="GANSONRE Christelle" w:date="2023-03-21T11:22:00Z">
        <w:r>
          <w:rPr>
            <w:rFonts w:eastAsiaTheme="minorEastAsia"/>
            <w:szCs w:val="24"/>
          </w:rPr>
          <w:t xml:space="preserve"> 2</w:t>
        </w:r>
      </w:ins>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Switch statements and lack of static analysis [CLL]</w:t>
      </w:r>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4A9FE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193, 194, 195, and 196</w:t>
      </w:r>
    </w:p>
    <w:p w14:paraId="74611D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16.3-16.6</w:t>
      </w:r>
    </w:p>
    <w:p w14:paraId="4CB7F9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6-4-3, 6-4-5, 6-4-6, and 6-4-8</w:t>
      </w:r>
    </w:p>
    <w:p w14:paraId="48FBC0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MSC01-C</w:t>
      </w:r>
    </w:p>
    <w:p w14:paraId="7D03B3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F34D89">
        <w:rPr>
          <w:rStyle w:val="ISOCode"/>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handling a case;</w:t>
      </w:r>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Handling a case by a default clause instead of the specific case handling needed;</w:t>
      </w:r>
    </w:p>
    <w:p w14:paraId="195CCAF7" w14:textId="29B075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detecting out-of-bounds cases</w:t>
      </w:r>
      <w:del w:id="630" w:author="GANSONRE Christelle" w:date="2023-03-21T10:25:00Z">
        <w:r w:rsidRPr="00F34D89" w:rsidDel="008E0EBB">
          <w:rPr>
            <w:rFonts w:eastAsiaTheme="minorEastAsia"/>
            <w:szCs w:val="24"/>
          </w:rPr>
          <w:delText>; or</w:delText>
        </w:r>
      </w:del>
      <w:ins w:id="631" w:author="GANSONRE Christelle" w:date="2023-03-21T10:25:00Z">
        <w:r w:rsidR="008E0EBB">
          <w:rPr>
            <w:rFonts w:eastAsiaTheme="minorEastAsia"/>
            <w:szCs w:val="24"/>
          </w:rPr>
          <w:t>;</w:t>
        </w:r>
      </w:ins>
    </w:p>
    <w:p w14:paraId="17E329D8" w14:textId="0142D4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ins w:id="632" w:author="GANSONRE Christelle" w:date="2023-03-21T11:22:00Z">
        <w:r w:rsidR="006540DC">
          <w:rPr>
            <w:rFonts w:eastAsiaTheme="minorEastAsia"/>
            <w:szCs w:val="24"/>
          </w:rPr>
          <w:t>.</w:t>
        </w:r>
      </w:ins>
      <w:del w:id="633" w:author="GANSONRE Christelle" w:date="2023-03-21T11:22:00Z">
        <w:r w:rsidRPr="00F34D89" w:rsidDel="006540DC">
          <w:rPr>
            <w:rFonts w:eastAsiaTheme="minorEastAsia"/>
            <w:szCs w:val="24"/>
          </w:rPr>
          <w:delText>;</w:delText>
        </w:r>
      </w:del>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F34D89">
        <w:rPr>
          <w:rStyle w:val="ISOCode"/>
        </w:rPr>
        <w:t>switch</w:t>
      </w:r>
      <w:r w:rsidRPr="00F34D89">
        <w:rPr>
          <w:rFonts w:eastAsiaTheme="minorEastAsia"/>
          <w:szCs w:val="24"/>
        </w:rPr>
        <w:t xml:space="preserve"> statement, that provides a selection among alternative control flows based on the evaluation of an expression;</w:t>
      </w:r>
    </w:p>
    <w:p w14:paraId="22890884" w14:textId="0B6941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F34D89">
        <w:rPr>
          <w:rStyle w:val="ISOCode"/>
        </w:rPr>
        <w:t>switch</w:t>
      </w:r>
      <w:r w:rsidRPr="00F34D89">
        <w:rPr>
          <w:rFonts w:eastAsiaTheme="minorEastAsia"/>
          <w:szCs w:val="24"/>
        </w:rPr>
        <w:t xml:space="preserve"> statement</w:t>
      </w:r>
      <w:del w:id="634" w:author="GANSONRE Christelle" w:date="2023-03-21T10:19:00Z">
        <w:r w:rsidRPr="00F34D89" w:rsidDel="00260AC2">
          <w:rPr>
            <w:rFonts w:eastAsiaTheme="minorEastAsia"/>
            <w:szCs w:val="24"/>
          </w:rPr>
          <w:delText>; and</w:delText>
        </w:r>
      </w:del>
      <w:ins w:id="635" w:author="GANSONRE Christelle" w:date="2023-03-21T10:19:00Z">
        <w:r w:rsidR="00260AC2">
          <w:rPr>
            <w:rFonts w:eastAsiaTheme="minorEastAsia"/>
            <w:szCs w:val="24"/>
          </w:rPr>
          <w:t>;</w:t>
        </w:r>
      </w:ins>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F34D89">
        <w:rPr>
          <w:rStyle w:val="ISOCode"/>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Ensure that every valid choice has a branch that covers the choice;</w:t>
      </w:r>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default branches where it can be statically shown that each choice is covered by a branch;</w:t>
      </w:r>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default branch that initiates error processing where coverage of all choices by branches cannot be statically shown;</w:t>
      </w:r>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restricted set of enumeration values to improve coverage analysis where the language provides such capability;</w:t>
      </w:r>
    </w:p>
    <w:p w14:paraId="1A1D46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“flowing through” from one case to another;</w:t>
      </w:r>
    </w:p>
    <w:p w14:paraId="701E136B"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del w:id="636" w:author="GANSONRE Christelle" w:date="2023-03-21T11:22:00Z">
        <w:r w:rsidRPr="00F34D89" w:rsidDel="006540DC">
          <w:rPr>
            <w:rFonts w:eastAsiaTheme="minorEastAsia"/>
            <w:szCs w:val="24"/>
          </w:rPr>
          <w:delText>1</w:delText>
        </w:r>
      </w:del>
      <w:r w:rsidRPr="00F34D89">
        <w:rPr>
          <w:rFonts w:eastAsiaTheme="minorEastAsia"/>
          <w:szCs w:val="24"/>
        </w:rPr>
        <w:t>:</w:t>
      </w:r>
      <w:r w:rsidRPr="00F34D89">
        <w:rPr>
          <w:rFonts w:eastAsiaTheme="minorEastAsia"/>
          <w:szCs w:val="24"/>
        </w:rPr>
        <w:tab/>
        <w:t>Even if correctly implemented, it is difficult for reviewers and maintainers to distinguish whether the construct was intended or is an error of omission</w:t>
      </w:r>
      <w:r w:rsidRPr="00F34D89">
        <w:rPr>
          <w:rFonts w:eastAsiaTheme="minorEastAsia" w:cs="Cambria"/>
          <w:szCs w:val="24"/>
        </w:rPr>
        <w:t>⁠⁠</w:t>
      </w:r>
      <w:r w:rsidRPr="00F34D89">
        <w:rPr>
          <w:rFonts w:eastAsiaTheme="minorEastAsia"/>
          <w:szCs w:val="24"/>
        </w:rPr>
        <w:t>.</w:t>
      </w:r>
    </w:p>
    <w:p w14:paraId="4CDBD2DA" w14:textId="7BD11D3A"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637"/>
      <w:r w:rsidRPr="00F34D89">
        <w:rPr>
          <w:rFonts w:eastAsiaTheme="minorEastAsia"/>
          <w:szCs w:val="24"/>
        </w:rPr>
        <w:t>Note 2</w:t>
      </w:r>
      <w:del w:id="638" w:author="GANSONRE Christelle" w:date="2023-03-21T11:22:00Z">
        <w:r w:rsidRPr="00F34D89" w:rsidDel="006540DC">
          <w:rPr>
            <w:rFonts w:eastAsiaTheme="minorEastAsia"/>
            <w:szCs w:val="24"/>
          </w:rPr>
          <w:delText>:</w:delText>
        </w:r>
      </w:del>
      <w:r w:rsidRPr="00F34D89">
        <w:rPr>
          <w:rFonts w:eastAsiaTheme="minorEastAsia"/>
          <w:szCs w:val="24"/>
        </w:rPr>
        <w:tab/>
        <w:t>Using multiple labels on individual alternatives is not a violation of this recommendation.</w:t>
      </w:r>
      <w:commentRangeEnd w:id="637"/>
      <w:r w:rsidR="006540DC">
        <w:rPr>
          <w:rStyle w:val="CommentReference"/>
          <w:rFonts w:eastAsia="MS Mincho"/>
          <w:lang w:eastAsia="ja-JP"/>
        </w:rPr>
        <w:commentReference w:id="637"/>
      </w:r>
    </w:p>
    <w:p w14:paraId="2834CD1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cases where flow-through is necessary and intended, use an explicitly coded branch to clearly mark the intent. Provide comments explaining the intention to help reviewers and maintainers;</w:t>
      </w:r>
    </w:p>
    <w:p w14:paraId="0CACA1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analysis to determine if all cases are, in fact, covered by the code.</w:t>
      </w:r>
    </w:p>
    <w:p w14:paraId="55B4FEC8" w14:textId="2D0E00BE" w:rsidR="000607A1" w:rsidRPr="00F34D89" w:rsidRDefault="00F43776"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3</w:t>
      </w:r>
      <w:del w:id="639" w:author="GANSONRE Christelle" w:date="2023-03-21T11:25:00Z">
        <w:r w:rsidR="000607A1" w:rsidRPr="00F34D89" w:rsidDel="00F43776">
          <w:rPr>
            <w:rFonts w:eastAsiaTheme="minorEastAsia"/>
            <w:szCs w:val="24"/>
          </w:rPr>
          <w:delText>:</w:delText>
        </w:r>
      </w:del>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del w:id="640" w:author="GANSONRE Christelle" w:date="2023-03-21T10:19:00Z">
        <w:r w:rsidR="000607A1" w:rsidRPr="00F34D89" w:rsidDel="00260AC2">
          <w:rPr>
            <w:rFonts w:eastAsiaTheme="minorEastAsia"/>
            <w:szCs w:val="24"/>
          </w:rPr>
          <w:delText>; and</w:delText>
        </w:r>
      </w:del>
      <w:ins w:id="641" w:author="GANSONRE Christelle" w:date="2023-03-21T10:19:00Z">
        <w:r w:rsidR="00260AC2">
          <w:rPr>
            <w:rFonts w:eastAsiaTheme="minorEastAsia"/>
            <w:szCs w:val="24"/>
          </w:rPr>
          <w:t>;</w:t>
        </w:r>
      </w:ins>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Non-demarcation of control flow [EOJ]</w:t>
      </w:r>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BF2B6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59 and 192</w:t>
      </w:r>
    </w:p>
    <w:p w14:paraId="094B18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15.6 and 15.7</w:t>
      </w:r>
    </w:p>
    <w:p w14:paraId="20F402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actually outside of it because of the absence of a terminator. Moreover, for a nested </w:t>
      </w:r>
      <w:r w:rsidRPr="00F34D89">
        <w:rPr>
          <w:rStyle w:val="ISOCode"/>
        </w:rPr>
        <w:t>if-then-else</w:t>
      </w:r>
      <w:r w:rsidRPr="00F34D89">
        <w:rPr>
          <w:rFonts w:eastAsiaTheme="minorEastAsia"/>
          <w:szCs w:val="24"/>
        </w:rPr>
        <w:t xml:space="preserve"> statement </w:t>
      </w:r>
      <w:r w:rsidRPr="00F34D89">
        <w:rPr>
          <w:rFonts w:eastAsiaTheme="minorEastAsia"/>
          <w:szCs w:val="24"/>
        </w:rPr>
        <w:lastRenderedPageBreak/>
        <w:t xml:space="preserve">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provide demarcation of the end of a control structure, adopt a convention for marking the closing of a construct that can be checked by a tool, to ensure that program structure is apparent;</w:t>
      </w:r>
    </w:p>
    <w:p w14:paraId="636D59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r w:rsidRPr="00F34D89">
        <w:rPr>
          <w:rStyle w:val="citesec"/>
          <w:szCs w:val="24"/>
          <w:shd w:val="clear" w:color="auto" w:fill="auto"/>
        </w:rPr>
        <w:t>6.29.2</w:t>
      </w:r>
      <w:r w:rsidRPr="00F34D89">
        <w:rPr>
          <w:rFonts w:eastAsiaTheme="minorEastAsia"/>
          <w:szCs w:val="24"/>
        </w:rPr>
        <w:t>;</w:t>
      </w:r>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assurance, such as proofs of correctness, analysis with tools, and dynamic verification techniques;</w:t>
      </w:r>
    </w:p>
    <w:p w14:paraId="4D4FBFC1" w14:textId="030A38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help find such problems. Be aware that such tools sometimes disguise such errors</w:t>
      </w:r>
      <w:del w:id="642" w:author="GANSONRE Christelle" w:date="2023-03-21T10:19:00Z">
        <w:r w:rsidRPr="00F34D89" w:rsidDel="00260AC2">
          <w:rPr>
            <w:rFonts w:eastAsiaTheme="minorEastAsia"/>
            <w:szCs w:val="24"/>
          </w:rPr>
          <w:delText>; and</w:delText>
        </w:r>
      </w:del>
      <w:ins w:id="643" w:author="GANSONRE Christelle" w:date="2023-03-21T10:19:00Z">
        <w:r w:rsidR="00260AC2">
          <w:rPr>
            <w:rFonts w:eastAsiaTheme="minorEastAsia"/>
            <w:szCs w:val="24"/>
          </w:rPr>
          <w:t>;</w:t>
        </w:r>
      </w:ins>
    </w:p>
    <w:p w14:paraId="077C34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permits single statements after loops and conditional statements but permits optional compound statements, for example in C</w:t>
      </w:r>
    </w:p>
    <w:p w14:paraId="42E5572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 </w:t>
      </w:r>
      <w:r w:rsidRPr="00F34D89">
        <w:rPr>
          <w:rFonts w:eastAsiaTheme="minorEastAsia"/>
          <w:i/>
          <w:szCs w:val="24"/>
        </w:rPr>
        <w:t>statement</w:t>
      </w:r>
      <w:r w:rsidRPr="00F34D89">
        <w:rPr>
          <w:rFonts w:eastAsiaTheme="minorEastAsia"/>
          <w:szCs w:val="24"/>
        </w:rPr>
        <w:t xml:space="preserve"> else </w:t>
      </w:r>
      <w:r w:rsidRPr="00F34D89">
        <w:rPr>
          <w:rFonts w:eastAsiaTheme="minorEastAsia"/>
          <w:i/>
          <w:szCs w:val="24"/>
        </w:rPr>
        <w:t>statement</w:t>
      </w:r>
      <w:r w:rsidRPr="00F34D89">
        <w:rPr>
          <w:rFonts w:eastAsiaTheme="minorEastAsia"/>
          <w:szCs w:val="24"/>
        </w:rPr>
        <w:t>;</w:t>
      </w:r>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w:t>
      </w:r>
      <w:r w:rsidRPr="00F34D89">
        <w:rPr>
          <w:rFonts w:eastAsiaTheme="minorEastAsia"/>
          <w:i/>
          <w:szCs w:val="24"/>
        </w:rPr>
        <w:t>expression</w:t>
      </w:r>
      <w:r w:rsidRPr="00F34D89">
        <w:rPr>
          <w:rFonts w:eastAsiaTheme="minorEastAsia"/>
          <w:szCs w:val="24"/>
        </w:rPr>
        <w:t xml:space="preserve"> then </w:t>
      </w:r>
      <w:r w:rsidRPr="00F34D89">
        <w:rPr>
          <w:rFonts w:eastAsiaTheme="minorEastAsia"/>
          <w:i/>
          <w:szCs w:val="24"/>
        </w:rPr>
        <w:t>statement</w:t>
      </w:r>
      <w:r w:rsidRPr="00F34D89">
        <w:rPr>
          <w:rFonts w:eastAsiaTheme="minorEastAsia"/>
          <w:szCs w:val="24"/>
        </w:rPr>
        <w:t xml:space="preserve"> else </w:t>
      </w:r>
      <w:r w:rsidRPr="00F34D89">
        <w:rPr>
          <w:rFonts w:eastAsiaTheme="minorEastAsia"/>
          <w:i/>
          <w:szCs w:val="24"/>
        </w:rPr>
        <w:t>statement</w:t>
      </w:r>
      <w:r w:rsidRPr="00F34D89">
        <w:rPr>
          <w:rFonts w:eastAsiaTheme="minorEastAsia"/>
          <w:szCs w:val="24"/>
        </w:rPr>
        <w:t>;</w:t>
      </w:r>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F34D89">
        <w:rPr>
          <w:rStyle w:val="ISOCode"/>
        </w:rPr>
        <w:t>{... }</w:t>
      </w:r>
      <w:r w:rsidRPr="00F34D89">
        <w:rPr>
          <w:rFonts w:eastAsiaTheme="minorEastAsia"/>
          <w:szCs w:val="24"/>
        </w:rPr>
        <w:t xml:space="preserve"> or Pascal's </w:t>
      </w:r>
      <w:r w:rsidRPr="00F34D89">
        <w:rPr>
          <w:rStyle w:val="ISOCode"/>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bracket;</w:t>
      </w:r>
    </w:p>
    <w:p w14:paraId="3D40D690" w14:textId="3A1ECA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syntax for explicit termination of loops and conditional statements</w:t>
      </w:r>
      <w:del w:id="644" w:author="GANSONRE Christelle" w:date="2023-03-21T10:19:00Z">
        <w:r w:rsidRPr="00F34D89" w:rsidDel="00260AC2">
          <w:rPr>
            <w:rFonts w:eastAsiaTheme="minorEastAsia"/>
            <w:szCs w:val="24"/>
          </w:rPr>
          <w:delText>; and</w:delText>
        </w:r>
      </w:del>
      <w:ins w:id="645" w:author="GANSONRE Christelle" w:date="2023-03-21T10:19:00Z">
        <w:r w:rsidR="00260AC2">
          <w:rPr>
            <w:rFonts w:eastAsiaTheme="minorEastAsia"/>
            <w:szCs w:val="24"/>
          </w:rPr>
          <w:t>;</w:t>
        </w:r>
      </w:ins>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Loop control variable abuse [TEX]</w:t>
      </w:r>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such as C-based languages do not explicitly specify which of the variables appearing in a loop header is the control variable for the loop. MISRA C</w:t>
      </w:r>
      <w:r w:rsidRPr="00F34D89">
        <w:rPr>
          <w:rFonts w:eastAsiaTheme="minorEastAsia"/>
          <w:szCs w:val="24"/>
          <w:vertAlign w:val="superscript"/>
        </w:rPr>
        <w:t>[</w:t>
      </w:r>
      <w:r w:rsidRPr="00F34D89">
        <w:rPr>
          <w:rStyle w:val="citebib"/>
          <w:szCs w:val="24"/>
          <w:shd w:val="clear" w:color="auto" w:fill="auto"/>
          <w:vertAlign w:val="superscript"/>
        </w:rPr>
        <w:t>12</w:t>
      </w:r>
      <w:r w:rsidRPr="00F34D89">
        <w:rPr>
          <w:rFonts w:eastAsiaTheme="minorEastAsia"/>
          <w:szCs w:val="24"/>
          <w:vertAlign w:val="superscript"/>
        </w:rPr>
        <w:t>]</w:t>
      </w:r>
      <w:r w:rsidRPr="00F34D89">
        <w:rPr>
          <w:rFonts w:eastAsiaTheme="minorEastAsia"/>
          <w:szCs w:val="24"/>
        </w:rPr>
        <w:t xml:space="preserve"> and MISRA C++ [??] have proposed algorithms for deducing which, if any, of these variables is the loop control variable in the programming languages C and C++ (these algorithms could also be applied to other languages that support a C-like for-loop).</w:t>
      </w:r>
    </w:p>
    <w:p w14:paraId="68730D5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0D410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201</w:t>
      </w:r>
    </w:p>
    <w:p w14:paraId="028A2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14.2</w:t>
      </w:r>
    </w:p>
    <w:p w14:paraId="099745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Exit prematurely;</w:t>
      </w:r>
    </w:p>
    <w:p w14:paraId="5C0ACDD6" w14:textId="719640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Execute forever</w:t>
      </w:r>
      <w:del w:id="646" w:author="GANSONRE Christelle" w:date="2023-03-21T10:25:00Z">
        <w:r w:rsidRPr="00F34D89" w:rsidDel="008E0EBB">
          <w:rPr>
            <w:rFonts w:eastAsiaTheme="minorEastAsia"/>
            <w:szCs w:val="24"/>
          </w:rPr>
          <w:delText>; or</w:delText>
        </w:r>
      </w:del>
      <w:ins w:id="647" w:author="GANSONRE Christelle" w:date="2023-03-21T10:25:00Z">
        <w:r w:rsidR="008E0EBB">
          <w:rPr>
            <w:rFonts w:eastAsiaTheme="minorEastAsia"/>
            <w:szCs w:val="24"/>
          </w:rPr>
          <w:t>;</w:t>
        </w:r>
      </w:ins>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Readers of source code often make assumptions about what has been written. A common assumption is that a loop control variable is not modified in the body of the loop. A programmer may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1F00912" w14:textId="4A3FD3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modify a loop control variable in the body of its associated loop body</w:t>
      </w:r>
      <w:del w:id="648" w:author="GANSONRE Christelle" w:date="2023-03-21T10:19:00Z">
        <w:r w:rsidRPr="00F34D89" w:rsidDel="00260AC2">
          <w:rPr>
            <w:rFonts w:eastAsiaTheme="minorEastAsia"/>
            <w:szCs w:val="24"/>
          </w:rPr>
          <w:delText>; and</w:delText>
        </w:r>
      </w:del>
      <w:ins w:id="649" w:author="GANSONRE Christelle" w:date="2023-03-21T10:19:00Z">
        <w:r w:rsidR="00260AC2">
          <w:rPr>
            <w:rFonts w:eastAsiaTheme="minorEastAsia"/>
            <w:szCs w:val="24"/>
          </w:rPr>
          <w:t>;</w:t>
        </w:r>
      </w:ins>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Off-by-one error [XZH]</w:t>
      </w:r>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 uses an incorrect maximum or minimum value that is 1 more or 1 less than the correct value. This usually arises from one of a number of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test;</w:t>
      </w:r>
    </w:p>
    <w:p w14:paraId="2B85EBD1" w14:textId="2C3631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del w:id="650" w:author="GANSONRE Christelle" w:date="2023-03-21T10:25:00Z">
        <w:r w:rsidRPr="00F34D89" w:rsidDel="008E0EBB">
          <w:rPr>
            <w:rFonts w:eastAsiaTheme="minorEastAsia"/>
            <w:szCs w:val="24"/>
          </w:rPr>
          <w:delText>; or</w:delText>
        </w:r>
      </w:del>
      <w:ins w:id="651" w:author="GANSONRE Christelle" w:date="2023-03-21T10:25:00Z">
        <w:r w:rsidR="008E0EBB">
          <w:rPr>
            <w:rFonts w:eastAsiaTheme="minorEastAsia"/>
            <w:szCs w:val="24"/>
          </w:rPr>
          <w:t>;</w:t>
        </w:r>
      </w:ins>
      <w:r w:rsidRPr="00F34D89">
        <w:rPr>
          <w:rFonts w:eastAsiaTheme="minorEastAsia"/>
          <w:szCs w:val="24"/>
        </w:rPr>
        <w:t xml:space="preserve"> using the length of a structure as its bound instead of the sentinel values</w:t>
      </w:r>
      <w:del w:id="652" w:author="GANSONRE Christelle" w:date="2023-03-21T10:19:00Z">
        <w:r w:rsidRPr="00F34D89" w:rsidDel="00260AC2">
          <w:rPr>
            <w:rFonts w:eastAsiaTheme="minorEastAsia"/>
            <w:szCs w:val="24"/>
          </w:rPr>
          <w:delText>; and</w:delText>
        </w:r>
      </w:del>
      <w:ins w:id="653" w:author="GANSONRE Christelle" w:date="2023-03-21T10:19:00Z">
        <w:r w:rsidR="00260AC2">
          <w:rPr>
            <w:rFonts w:eastAsiaTheme="minorEastAsia"/>
            <w:szCs w:val="24"/>
          </w:rPr>
          <w:t>;</w:t>
        </w:r>
      </w:ins>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72954F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51AB9E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incomplete comparisons or calculation mistakes;</w:t>
      </w:r>
    </w:p>
    <w:p w14:paraId="4A27DF15" w14:textId="361C30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from the wrong memory location</w:t>
      </w:r>
      <w:del w:id="654" w:author="GANSONRE Christelle" w:date="2023-03-21T10:25:00Z">
        <w:r w:rsidRPr="00F34D89" w:rsidDel="008E0EBB">
          <w:rPr>
            <w:rFonts w:eastAsiaTheme="minorEastAsia"/>
            <w:szCs w:val="24"/>
          </w:rPr>
          <w:delText>; or</w:delText>
        </w:r>
      </w:del>
      <w:ins w:id="655" w:author="GANSONRE Christelle" w:date="2023-03-21T10:25:00Z">
        <w:r w:rsidR="008E0EBB">
          <w:rPr>
            <w:rFonts w:eastAsiaTheme="minorEastAsia"/>
            <w:szCs w:val="24"/>
          </w:rPr>
          <w:t>;</w:t>
        </w:r>
      </w:ins>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04A005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language relies on the developer having implicit knowledge of structure start and end indices (for example, knowing whether arrays start at 0 or 1 – or indeed some other value) </w:t>
      </w:r>
      <w:del w:id="656" w:author="GANSONRE Christelle" w:date="2023-03-21T10:19:00Z">
        <w:r w:rsidRPr="00F34D89" w:rsidDel="00260AC2">
          <w:rPr>
            <w:rFonts w:eastAsiaTheme="minorEastAsia"/>
            <w:szCs w:val="24"/>
          </w:rPr>
          <w:delText>; and</w:delText>
        </w:r>
      </w:del>
      <w:ins w:id="657" w:author="GANSONRE Christelle" w:date="2023-03-21T10:19:00Z">
        <w:r w:rsidR="00260AC2">
          <w:rPr>
            <w:rFonts w:eastAsiaTheme="minorEastAsia"/>
            <w:szCs w:val="24"/>
          </w:rPr>
          <w:t>;</w:t>
        </w:r>
      </w:ins>
    </w:p>
    <w:p w14:paraId="65925B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04902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a systematic development process, use of development/analysis tools and thorough testing are all common ways of preventing errors, and in this case, off-by-one errors;</w:t>
      </w:r>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static analysis tools that warn of potential off-by-one errors;</w:t>
      </w:r>
    </w:p>
    <w:p w14:paraId="2E60EC7B" w14:textId="0A0ED6C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references are being made to array indices and the languages provide constructs to specify the whole array or the starting and ending indices explicitly (for example, Ada provides the attributes 'First and 'Last for each dimension), use the language-provided constructs instead of numeric literals. Where the language does not provide such constructs, declare named constants and use them in preference to numeric literals</w:t>
      </w:r>
      <w:del w:id="658" w:author="GANSONRE Christelle" w:date="2023-03-21T10:19:00Z">
        <w:r w:rsidRPr="00F34D89" w:rsidDel="00260AC2">
          <w:rPr>
            <w:rFonts w:eastAsiaTheme="minorEastAsia"/>
            <w:szCs w:val="24"/>
          </w:rPr>
          <w:delText>; and</w:delText>
        </w:r>
      </w:del>
      <w:ins w:id="659" w:author="GANSONRE Christelle" w:date="2023-03-21T10:19:00Z">
        <w:r w:rsidR="00260AC2">
          <w:rPr>
            <w:rFonts w:eastAsiaTheme="minorEastAsia"/>
            <w:szCs w:val="24"/>
          </w:rPr>
          <w:t>;</w:t>
        </w:r>
      </w:ins>
    </w:p>
    <w:p w14:paraId="575CE7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encapsulations for arrays that:</w:t>
      </w:r>
    </w:p>
    <w:p w14:paraId="2C1E32BC" w14:textId="7652F0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Prevent the need for the developer to be concerned with explicit bounds values</w:t>
      </w:r>
      <w:del w:id="660" w:author="GANSONRE Christelle" w:date="2023-03-21T10:19:00Z">
        <w:r w:rsidRPr="00F34D89" w:rsidDel="00260AC2">
          <w:rPr>
            <w:rFonts w:eastAsiaTheme="minorEastAsia"/>
            <w:szCs w:val="24"/>
          </w:rPr>
          <w:delText>; and</w:delText>
        </w:r>
      </w:del>
      <w:ins w:id="661" w:author="GANSONRE Christelle" w:date="2023-03-21T10:19:00Z">
        <w:r w:rsidR="00260AC2">
          <w:rPr>
            <w:rFonts w:eastAsiaTheme="minorEastAsia"/>
            <w:szCs w:val="24"/>
          </w:rPr>
          <w:t>;</w:t>
        </w:r>
      </w:ins>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Unstructured programming [EWD]</w:t>
      </w:r>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Programs that have a convoluted control structure are likely to be more difficult to be human readable, less understandable, harder to maintain, harder to statically analyze, more difficult to match the allocation and release of resources, and more likely to be incorrect.</w:t>
      </w:r>
    </w:p>
    <w:p w14:paraId="59B1CB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4E9FF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113, 189, 190, and 191</w:t>
      </w:r>
    </w:p>
    <w:p w14:paraId="70052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15.1-15.3, and 21.4</w:t>
      </w:r>
    </w:p>
    <w:p w14:paraId="10520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6-6-1, 6-6-2, 6-6-3, and 17-0-5</w:t>
      </w:r>
    </w:p>
    <w:p w14:paraId="34EF9E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Memory or resource leaks;</w:t>
      </w:r>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Error-prone maintenance;</w:t>
      </w:r>
    </w:p>
    <w:p w14:paraId="61DF0D04" w14:textId="66EEC3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that is difficult or impossible to validate</w:t>
      </w:r>
      <w:del w:id="662" w:author="GANSONRE Christelle" w:date="2023-03-21T10:19:00Z">
        <w:r w:rsidRPr="00F34D89" w:rsidDel="00260AC2">
          <w:rPr>
            <w:rFonts w:eastAsiaTheme="minorEastAsia"/>
            <w:szCs w:val="24"/>
          </w:rPr>
          <w:delText>; and</w:delText>
        </w:r>
      </w:del>
      <w:ins w:id="663" w:author="GANSONRE Christelle" w:date="2023-03-21T10:19:00Z">
        <w:r w:rsidR="00260AC2">
          <w:rPr>
            <w:rFonts w:eastAsiaTheme="minorEastAsia"/>
            <w:szCs w:val="24"/>
          </w:rPr>
          <w:t>;</w:t>
        </w:r>
      </w:ins>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Source code that is difficult or impossible to statically analyze.</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leaving a loop without consideration for the loop control;</w:t>
      </w:r>
    </w:p>
    <w:p w14:paraId="228844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allow local jumps (</w:t>
      </w:r>
      <w:r w:rsidRPr="00F34D89">
        <w:rPr>
          <w:rStyle w:val="ISOCode"/>
        </w:rPr>
        <w:t>goto</w:t>
      </w:r>
      <w:r w:rsidRPr="00F34D89">
        <w:rPr>
          <w:rFonts w:eastAsiaTheme="minorEastAsia"/>
          <w:szCs w:val="24"/>
        </w:rPr>
        <w:t xml:space="preserve"> statement);</w:t>
      </w:r>
    </w:p>
    <w:p w14:paraId="60C9C0AB" w14:textId="70CEB2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r w:rsidRPr="00F34D89">
        <w:rPr>
          <w:rStyle w:val="ISOCode"/>
        </w:rPr>
        <w:t>setjmp/longjmp</w:t>
      </w:r>
      <w:r w:rsidRPr="00F34D89">
        <w:rPr>
          <w:rFonts w:eastAsiaTheme="minorEastAsia"/>
          <w:szCs w:val="24"/>
        </w:rPr>
        <w:t xml:space="preserve"> in the C programming language)</w:t>
      </w:r>
      <w:del w:id="664" w:author="GANSONRE Christelle" w:date="2023-03-21T10:19:00Z">
        <w:r w:rsidRPr="00F34D89" w:rsidDel="00260AC2">
          <w:rPr>
            <w:rFonts w:eastAsiaTheme="minorEastAsia"/>
            <w:szCs w:val="24"/>
          </w:rPr>
          <w:delText>; and</w:delText>
        </w:r>
      </w:del>
      <w:ins w:id="665" w:author="GANSONRE Christelle" w:date="2023-03-21T10:19:00Z">
        <w:r w:rsidR="00260AC2">
          <w:rPr>
            <w:rFonts w:eastAsiaTheme="minorEastAsia"/>
            <w:szCs w:val="24"/>
          </w:rPr>
          <w:t>;</w:t>
        </w:r>
      </w:ins>
    </w:p>
    <w:p w14:paraId="36F148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multiple entry and exit points from a function, procedure, subroutine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r w:rsidRPr="00F34D89">
        <w:rPr>
          <w:rStyle w:val="ISOCode"/>
        </w:rPr>
        <w:t>goto</w:t>
      </w:r>
      <w:r w:rsidRPr="00F34D89">
        <w:rPr>
          <w:rFonts w:eastAsiaTheme="minorEastAsia"/>
          <w:szCs w:val="24"/>
        </w:rPr>
        <w:t>;</w:t>
      </w:r>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loops;</w:t>
      </w:r>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multiple exit points from a function/procedure/method/subroutine unless it can be shown that the code with multiple exit points is superior;</w:t>
      </w:r>
    </w:p>
    <w:p w14:paraId="01C2EEC6" w14:textId="44B52A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function/procedure/method/subroutine</w:t>
      </w:r>
      <w:del w:id="666" w:author="GANSONRE Christelle" w:date="2023-03-21T10:19:00Z">
        <w:r w:rsidRPr="00F34D89" w:rsidDel="00260AC2">
          <w:rPr>
            <w:rFonts w:eastAsiaTheme="minorEastAsia"/>
            <w:szCs w:val="24"/>
          </w:rPr>
          <w:delText>; and</w:delText>
        </w:r>
      </w:del>
      <w:ins w:id="667" w:author="GANSONRE Christelle" w:date="2023-03-21T10:19:00Z">
        <w:r w:rsidR="00260AC2">
          <w:rPr>
            <w:rFonts w:eastAsiaTheme="minorEastAsia"/>
            <w:szCs w:val="24"/>
          </w:rPr>
          <w:t>;</w:t>
        </w:r>
      </w:ins>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considered supporting and favouring structured programming 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Passing parameters and return values [CSJ]</w:t>
      </w:r>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Nearly every procedural language provides some method of process abstraction permitting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changing the value of a parameter, or, in the case of a function, providing a return value. Because different languages use different mechanisms with different semantics for passing parameters, a programmer using an unfamiliar language may obtain unexpected results.</w:t>
      </w:r>
    </w:p>
    <w:p w14:paraId="04EFB5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7B048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116</w:t>
      </w:r>
    </w:p>
    <w:p w14:paraId="7902EE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 8.3, 8.13, and 17.1-17.3</w:t>
      </w:r>
    </w:p>
    <w:p w14:paraId="007287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7-1-2, 8-4-1, 8-4-2, 8-4-3, and 8-4-4</w:t>
      </w:r>
    </w:p>
    <w:p w14:paraId="44C6A2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EXP12-C and DCL33-C</w:t>
      </w:r>
    </w:p>
    <w:p w14:paraId="136290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include: </w:t>
      </w:r>
      <w:r w:rsidRPr="00F34D89">
        <w:rPr>
          <w:rFonts w:eastAsiaTheme="minorEastAsia"/>
          <w:i/>
          <w:szCs w:val="24"/>
        </w:rPr>
        <w:t>call by reference</w:t>
      </w:r>
      <w:r w:rsidRPr="00F34D89">
        <w:rPr>
          <w:rFonts w:eastAsiaTheme="minorEastAsia"/>
          <w:szCs w:val="24"/>
        </w:rPr>
        <w:t xml:space="preserve">, </w:t>
      </w:r>
      <w:r w:rsidRPr="00F34D89">
        <w:rPr>
          <w:rFonts w:eastAsiaTheme="minorEastAsia"/>
          <w:i/>
          <w:szCs w:val="24"/>
        </w:rPr>
        <w:t>call by copy</w:t>
      </w:r>
      <w:r w:rsidRPr="00F34D89">
        <w:rPr>
          <w:rFonts w:eastAsiaTheme="minorEastAsia"/>
          <w:szCs w:val="24"/>
        </w:rPr>
        <w:t xml:space="preserve">, and </w:t>
      </w:r>
      <w:r w:rsidRPr="00F34D89">
        <w:rPr>
          <w:rFonts w:eastAsiaTheme="minorEastAsia"/>
          <w:i/>
          <w:szCs w:val="24"/>
        </w:rPr>
        <w:t>call by name</w:t>
      </w:r>
      <w:r w:rsidRPr="00F34D89">
        <w:rPr>
          <w:rFonts w:eastAsiaTheme="minorEastAsia"/>
          <w:szCs w:val="24"/>
        </w:rPr>
        <w:t>. The last is so specialized and supported by so few programming languages that it will not be treated in this description.</w:t>
      </w:r>
    </w:p>
    <w:p w14:paraId="447C1E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call by reference, the calling program passes the addresses of the arguments to the called subprogram. When the subprogram references the corresponding formal parameter, it is actually sharing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654E8AC3" w14:textId="75394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r w:rsidRPr="00F34D89">
        <w:rPr>
          <w:rStyle w:val="ISOCode"/>
        </w:rPr>
        <w:t>inout</w:t>
      </w:r>
      <w:r w:rsidRPr="00F34D89">
        <w:rPr>
          <w:rFonts w:eastAsiaTheme="minorEastAsia"/>
          <w:szCs w:val="24"/>
        </w:rPr>
        <w:t xml:space="preserve">. There are three cases to consider: </w:t>
      </w:r>
      <w:r w:rsidRPr="00F34D89">
        <w:rPr>
          <w:rFonts w:eastAsiaTheme="minorEastAsia"/>
          <w:i/>
          <w:szCs w:val="24"/>
        </w:rPr>
        <w:t>call by value</w:t>
      </w:r>
      <w:r w:rsidRPr="00F34D89">
        <w:rPr>
          <w:rFonts w:eastAsiaTheme="minorEastAsia"/>
          <w:szCs w:val="24"/>
        </w:rPr>
        <w:t xml:space="preserve"> for </w:t>
      </w:r>
      <w:r w:rsidRPr="00F34D89">
        <w:rPr>
          <w:rStyle w:val="ISOCode"/>
        </w:rPr>
        <w:t>in</w:t>
      </w:r>
      <w:r w:rsidRPr="00F34D89">
        <w:rPr>
          <w:rFonts w:eastAsiaTheme="minorEastAsia"/>
          <w:szCs w:val="24"/>
        </w:rPr>
        <w:t xml:space="preserve"> parameters; </w:t>
      </w:r>
      <w:r w:rsidRPr="00F34D89">
        <w:rPr>
          <w:rFonts w:eastAsiaTheme="minorEastAsia"/>
          <w:i/>
          <w:szCs w:val="24"/>
        </w:rPr>
        <w:t>call by result</w:t>
      </w:r>
      <w:r w:rsidRPr="00F34D89">
        <w:rPr>
          <w:rFonts w:eastAsiaTheme="minorEastAsia"/>
          <w:szCs w:val="24"/>
        </w:rPr>
        <w:t xml:space="preserve"> for </w:t>
      </w:r>
      <w:r w:rsidRPr="00F34D89">
        <w:rPr>
          <w:rStyle w:val="ISOCode"/>
        </w:rPr>
        <w:t>out</w:t>
      </w:r>
      <w:r w:rsidRPr="00F34D89">
        <w:rPr>
          <w:rFonts w:eastAsiaTheme="minorEastAsia"/>
          <w:szCs w:val="24"/>
        </w:rPr>
        <w:t xml:space="preserve"> parameters and function return values</w:t>
      </w:r>
      <w:del w:id="668" w:author="GANSONRE Christelle" w:date="2023-03-21T10:19:00Z">
        <w:r w:rsidRPr="00F34D89" w:rsidDel="00260AC2">
          <w:rPr>
            <w:rFonts w:eastAsiaTheme="minorEastAsia"/>
            <w:szCs w:val="24"/>
          </w:rPr>
          <w:delText>; and</w:delText>
        </w:r>
      </w:del>
      <w:ins w:id="669" w:author="GANSONRE Christelle" w:date="2023-03-21T10:19:00Z">
        <w:r w:rsidR="00260AC2">
          <w:rPr>
            <w:rFonts w:eastAsiaTheme="minorEastAsia"/>
            <w:szCs w:val="24"/>
          </w:rPr>
          <w:t>;</w:t>
        </w:r>
      </w:ins>
      <w:r w:rsidRPr="00F34D89">
        <w:rPr>
          <w:rFonts w:eastAsiaTheme="minorEastAsia"/>
          <w:szCs w:val="24"/>
        </w:rPr>
        <w:t xml:space="preserve"> </w:t>
      </w:r>
      <w:r w:rsidRPr="00F34D89">
        <w:rPr>
          <w:rFonts w:eastAsiaTheme="minorEastAsia"/>
          <w:i/>
          <w:szCs w:val="24"/>
        </w:rPr>
        <w:t>call by value-result</w:t>
      </w:r>
      <w:r w:rsidRPr="00F34D89">
        <w:rPr>
          <w:rFonts w:eastAsiaTheme="minorEastAsia"/>
          <w:szCs w:val="24"/>
        </w:rPr>
        <w:t xml:space="preserve"> for </w:t>
      </w:r>
      <w:r w:rsidRPr="00F34D89">
        <w:rPr>
          <w:rStyle w:val="ISOCode"/>
        </w:rPr>
        <w:t>inout</w:t>
      </w:r>
      <w:r w:rsidRPr="00F34D89">
        <w:rPr>
          <w:rFonts w:eastAsiaTheme="minorEastAsia"/>
          <w:szCs w:val="24"/>
        </w:rPr>
        <w:t xml:space="preserve"> parameters. 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disadvantage of call by reference is that the calling program cannot be assured that the subprogram has not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w:t>
      </w:r>
      <w:ins w:id="670" w:author="GANSONRE Christelle" w:date="2023-03-21T11:31:00Z">
        <w:r w:rsidR="00641A02">
          <w:rPr>
            <w:rFonts w:eastAsiaTheme="minorEastAsia"/>
            <w:szCs w:val="24"/>
          </w:rPr>
          <w:t>l</w:t>
        </w:r>
      </w:ins>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r w:rsidRPr="00F34D89">
        <w:rPr>
          <w:rStyle w:val="ISOCode"/>
        </w:rPr>
        <w:t>inout</w:t>
      </w:r>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swap(x,x)</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452C3D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w:t>
      </w:r>
      <w:r w:rsidRPr="00F34D89">
        <w:rPr>
          <w:rFonts w:eastAsiaTheme="minorEastAsia"/>
          <w:szCs w:val="24"/>
        </w:rPr>
        <w:lastRenderedPageBreak/>
        <w:t xml:space="preserve">another or unintended aliasing. Implementation choices regarding order of evaluation could affect the result of the computation. </w:t>
      </w:r>
      <w:del w:id="671" w:author="GANSONRE Christelle" w:date="2023-03-17T12:21:00Z">
        <w:r w:rsidRPr="00F34D89" w:rsidDel="009F78EE">
          <w:rPr>
            <w:rFonts w:eastAsiaTheme="minorEastAsia"/>
            <w:szCs w:val="24"/>
          </w:rPr>
          <w:delText>This part</w:delText>
        </w:r>
      </w:del>
      <w:ins w:id="672" w:author="GANSONRE Christelle" w:date="2023-03-17T12:21:00Z">
        <w:r w:rsidR="009F78EE">
          <w:rPr>
            <w:rFonts w:eastAsiaTheme="minorEastAsia"/>
            <w:szCs w:val="24"/>
          </w:rPr>
          <w:t>This document</w:t>
        </w:r>
      </w:ins>
      <w:r w:rsidRPr="00F34D89">
        <w:rPr>
          <w:rFonts w:eastAsiaTheme="minorEastAsia"/>
          <w:szCs w:val="24"/>
        </w:rPr>
        <w:t xml:space="preserve">icular problem is described in </w:t>
      </w:r>
      <w:r w:rsidRPr="00F34D89">
        <w:rPr>
          <w:rStyle w:val="citesec"/>
          <w:shd w:val="clear" w:color="auto" w:fill="auto"/>
        </w:rPr>
        <w:t>subclause </w:t>
      </w:r>
      <w:r w:rsidR="00D63F88" w:rsidRPr="00F34D89">
        <w:rPr>
          <w:rStyle w:val="citesec"/>
          <w:shd w:val="clear" w:color="auto" w:fill="auto"/>
        </w:rPr>
        <w:t>6.24</w:t>
      </w:r>
      <w:r w:rsidR="00D63F88" w:rsidRPr="00F34D89">
        <w:rPr>
          <w:rFonts w:eastAsiaTheme="minorEastAsia"/>
          <w:szCs w:val="24"/>
        </w:rPr>
        <w:t xml:space="preserve"> 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r w:rsidRPr="00F34D89">
        <w:rPr>
          <w:rStyle w:val="ISOCode"/>
        </w:rPr>
        <w:t>inout</w:t>
      </w:r>
      <w:r w:rsidRPr="00F34D89">
        <w:rPr>
          <w:rFonts w:eastAsiaTheme="minorEastAsia"/>
          <w:szCs w:val="24"/>
        </w:rPr>
        <w:t>;</w:t>
      </w:r>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 choice of mechanisms is available, pass small simple objects using call by copy;</w:t>
      </w:r>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 choice of mechanisms is available and the computational cost of copying is tolerable, pass larger objects using call by copy;</w:t>
      </w:r>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side-effects of subprograms on non-local objects; when side-effects are coded, ensure that the affected non-local objects are not passed as parameters using call by reference;</w:t>
      </w:r>
    </w:p>
    <w:p w14:paraId="5F4D633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avoid unintentional aliasing effects, avoid using expressions or function calls as actual arguments; instead assign the result of the expression to a temporary local and pass the local;</w:t>
      </w:r>
    </w:p>
    <w:p w14:paraId="36E37C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Utilize tools or other forms of analysis to ensure that non-obvious instances of aliasing are absent;</w:t>
      </w:r>
    </w:p>
    <w:p w14:paraId="502B7C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w:t>
      </w:r>
      <w:del w:id="673" w:author="GANSONRE Christelle" w:date="2023-03-21T11:32:00Z">
        <w:r w:rsidRPr="00F34D89" w:rsidDel="00C409E5">
          <w:rPr>
            <w:rFonts w:eastAsiaTheme="minorEastAsia"/>
            <w:szCs w:val="24"/>
          </w:rPr>
          <w:delText>l</w:delText>
        </w:r>
      </w:del>
      <w:r w:rsidRPr="00F34D89">
        <w:rPr>
          <w:rFonts w:eastAsiaTheme="minorEastAsia"/>
          <w:szCs w:val="24"/>
        </w:rPr>
        <w:t xml:space="preserve">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consider providing labels, such as </w:t>
      </w:r>
      <w:r w:rsidRPr="00F34D89">
        <w:rPr>
          <w:rStyle w:val="ISOCode"/>
        </w:rPr>
        <w:t>in</w:t>
      </w:r>
      <w:r w:rsidRPr="00F34D89">
        <w:rPr>
          <w:rStyle w:val="ISOCode"/>
          <w:szCs w:val="24"/>
        </w:rPr>
        <w:t xml:space="preserve">, </w:t>
      </w:r>
      <w:r w:rsidRPr="00F34D89">
        <w:rPr>
          <w:rStyle w:val="ISOCode"/>
        </w:rPr>
        <w:t>out</w:t>
      </w:r>
      <w:r w:rsidRPr="00F34D89">
        <w:rPr>
          <w:rFonts w:eastAsiaTheme="minorEastAsia"/>
          <w:szCs w:val="24"/>
        </w:rPr>
        <w:t xml:space="preserve">, and </w:t>
      </w:r>
      <w:r w:rsidRPr="00F34D89">
        <w:rPr>
          <w:rStyle w:val="ISOCode"/>
        </w:rPr>
        <w:t>inout</w:t>
      </w:r>
      <w:r w:rsidRPr="00F34D89">
        <w:rPr>
          <w:rStyle w:val="ISOCode"/>
          <w:rFonts w:eastAsiaTheme="minorEastAs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references to stack frames [DCM]</w:t>
      </w:r>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Ada.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EDECB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3B037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562. Return of Stack Variable Address</w:t>
      </w:r>
    </w:p>
    <w:p w14:paraId="4701442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JSF AV Rule: 173</w:t>
      </w:r>
    </w:p>
    <w:p w14:paraId="16A138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and 7-5-3</w:t>
      </w:r>
    </w:p>
    <w:p w14:paraId="1B786F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EXP35-C and DCL30-C</w:t>
      </w:r>
    </w:p>
    <w:p w14:paraId="764F2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s { … };</w:t>
      </w:r>
    </w:p>
    <w:p w14:paraId="5FE9AD6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typedef struct s array_type[1000];</w:t>
      </w:r>
    </w:p>
    <w:p w14:paraId="22AD4FC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array_type* ptr;</w:t>
      </w:r>
    </w:p>
    <w:p w14:paraId="6DDA9A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array_type* F()</w:t>
      </w:r>
    </w:p>
    <w:p w14:paraId="767645D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616D5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s Arr[1000];</w:t>
      </w:r>
    </w:p>
    <w:p w14:paraId="5EABA9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ptr = &amp;Arr;   // </w:t>
      </w:r>
      <w:r w:rsidRPr="00F34D89">
        <w:rPr>
          <w:rFonts w:eastAsiaTheme="minorEastAsia"/>
          <w:i/>
          <w:szCs w:val="24"/>
        </w:rPr>
        <w:t>Risk of variant 1;</w:t>
      </w:r>
    </w:p>
    <w:p w14:paraId="7A84DFC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return &amp;Arr;  // </w:t>
      </w:r>
      <w:r w:rsidRPr="00F34D89">
        <w:rPr>
          <w:rFonts w:eastAsiaTheme="minorEastAsia"/>
          <w:i/>
          <w:szCs w:val="24"/>
        </w:rPr>
        <w:t>Risk of variant 2;</w:t>
      </w:r>
    </w:p>
    <w:p w14:paraId="5689F8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6173E1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B639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s secret;</w:t>
      </w:r>
    </w:p>
    <w:p w14:paraId="1DB8484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array_type* ptr2;</w:t>
      </w:r>
    </w:p>
    <w:p w14:paraId="41B96C0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ptr2 = F();</w:t>
      </w:r>
    </w:p>
    <w:p w14:paraId="01718CF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secret = (*ptr2)[10];  // </w:t>
      </w:r>
      <w:r w:rsidRPr="00F34D89">
        <w:rPr>
          <w:rFonts w:eastAsiaTheme="minorEastAsia"/>
          <w:i/>
          <w:szCs w:val="24"/>
        </w:rPr>
        <w:t>Fault of variant 2</w:t>
      </w:r>
    </w:p>
    <w:p w14:paraId="7C3A1D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C7D1B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secret = (*ptr)[10];  // </w:t>
      </w:r>
      <w:r w:rsidRPr="00F34D89">
        <w:rPr>
          <w:rFonts w:eastAsiaTheme="minorEastAsia"/>
          <w:i/>
          <w:szCs w:val="24"/>
        </w:rPr>
        <w:t>Fault of variant 1</w:t>
      </w:r>
      <w:r w:rsidRPr="00F34D89">
        <w:rPr>
          <w:rStyle w:val="ISOCode"/>
          <w:szCs w:val="24"/>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ins w:id="674" w:author="GANSONRE Christelle" w:date="2023-03-21T11:33:00Z"/>
          <w:rFonts w:eastAsiaTheme="minorEastAsia"/>
          <w:szCs w:val="24"/>
        </w:rPr>
      </w:pPr>
      <w:r w:rsidRPr="00F34D89">
        <w:rPr>
          <w:rFonts w:eastAsiaTheme="minorEastAsia"/>
          <w:szCs w:val="24"/>
        </w:rPr>
        <w:t xml:space="preserve">The risk of variant 1 is the assignment of the address of </w:t>
      </w:r>
      <w:r w:rsidRPr="00F34D89">
        <w:rPr>
          <w:rStyle w:val="ISOCode"/>
        </w:rPr>
        <w:t>Arr</w:t>
      </w:r>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4CFA5AE0" w:rsidR="000607A1" w:rsidRPr="00F34D89" w:rsidRDefault="008C58E5">
      <w:pPr>
        <w:pStyle w:val="Note"/>
        <w:pPrChange w:id="675" w:author="GANSONRE Christelle" w:date="2023-03-21T11:33:00Z">
          <w:pPr>
            <w:pStyle w:val="BodyText"/>
            <w:autoSpaceDE w:val="0"/>
            <w:autoSpaceDN w:val="0"/>
            <w:adjustRightInd w:val="0"/>
          </w:pPr>
        </w:pPrChange>
      </w:pPr>
      <w:ins w:id="676" w:author="GANSONRE Christelle" w:date="2023-03-21T11:33:00Z">
        <w:r>
          <w:t>NOTE</w:t>
        </w:r>
        <w:r>
          <w:tab/>
        </w:r>
      </w:ins>
      <w:del w:id="677" w:author="GANSONRE Christelle" w:date="2023-03-21T11:33:00Z">
        <w:r w:rsidR="000607A1" w:rsidRPr="00F34D89" w:rsidDel="008C58E5">
          <w:delText>(</w:delText>
        </w:r>
      </w:del>
      <w:r w:rsidR="000607A1" w:rsidRPr="00F34D89">
        <w:t>A life-time check as part of pointer assignment can prevent the risk. In many cases, such as the situations above, the check is statically decidable by a compiler. However, for the general case, a dynamic check is needed to ensure that the copied pointer value lives no longer than the designated object.</w:t>
      </w:r>
      <w:del w:id="678" w:author="GANSONRE Christelle" w:date="2023-03-21T11:33:00Z">
        <w:r w:rsidR="000607A1" w:rsidRPr="00F34D89" w:rsidDel="008C58E5">
          <w:delText>)</w:delText>
        </w:r>
      </w:del>
    </w:p>
    <w:p w14:paraId="1DFEBB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as long as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Pr="00F34D89">
        <w:rPr>
          <w:rFonts w:eastAsiaTheme="minorEastAsia"/>
          <w:i/>
          <w:szCs w:val="24"/>
        </w:rPr>
        <w:t>stack stealing</w:t>
      </w:r>
      <w:r w:rsidRPr="00F34D89">
        <w:rPr>
          <w:rFonts w:eastAsiaTheme="minorEastAsia"/>
          <w:szCs w:val="24"/>
        </w:rPr>
        <w:t xml:space="preserve">, which is, using the current stack to satisfy its memory requirements. Thus, the value of </w:t>
      </w:r>
      <w:r w:rsidRPr="00F34D89">
        <w:rPr>
          <w:rStyle w:val="ISOCode"/>
        </w:rPr>
        <w:t>Arr</w:t>
      </w:r>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30F4D80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address of a local entity (or formal parameter) of a routine can be obtained and stored in a variable or can be returned by this routine as a result</w:t>
      </w:r>
      <w:del w:id="679" w:author="GANSONRE Christelle" w:date="2023-03-21T10:19:00Z">
        <w:r w:rsidRPr="00F34D89" w:rsidDel="00260AC2">
          <w:rPr>
            <w:rFonts w:eastAsiaTheme="minorEastAsia"/>
            <w:szCs w:val="24"/>
          </w:rPr>
          <w:delText>; and</w:delText>
        </w:r>
      </w:del>
      <w:ins w:id="680" w:author="GANSONRE Christelle" w:date="2023-03-21T10:19:00Z">
        <w:r w:rsidR="00260AC2">
          <w:rPr>
            <w:rFonts w:eastAsiaTheme="minorEastAsia"/>
            <w:szCs w:val="24"/>
          </w:rPr>
          <w:t>;</w:t>
        </w:r>
      </w:ins>
    </w:p>
    <w:p w14:paraId="7482FA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 check is made that the lifetime of the variable receiving the address is no larger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4DD4F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the address of locally declared entities as storable, assignable or returnable value (except where idioms of the language make it unavoidable). When such an address is stored, ensure that the lifetime of the variable containing the address is completely enclosed by the lifetime of the designated object.</w:t>
      </w:r>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EF1CB75" w14:textId="72828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means to obtain the address of a locally declared entity as a storable value</w:t>
      </w:r>
      <w:del w:id="681" w:author="GANSONRE Christelle" w:date="2023-03-21T10:25:00Z">
        <w:r w:rsidRPr="00F34D89" w:rsidDel="008E0EBB">
          <w:rPr>
            <w:rFonts w:eastAsiaTheme="minorEastAsia"/>
            <w:szCs w:val="24"/>
          </w:rPr>
          <w:delText>; or</w:delText>
        </w:r>
      </w:del>
      <w:ins w:id="682" w:author="GANSONRE Christelle" w:date="2023-03-21T10:25:00Z">
        <w:r w:rsidR="008E0EBB">
          <w:rPr>
            <w:rFonts w:eastAsiaTheme="minorEastAsia"/>
            <w:szCs w:val="24"/>
          </w:rPr>
          <w:t>;</w:t>
        </w:r>
      </w:ins>
    </w:p>
    <w:p w14:paraId="0D1725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w:t>
      </w:r>
      <w:commentRangeStart w:id="683"/>
      <w:r w:rsidRPr="00F34D89">
        <w:rPr>
          <w:rFonts w:eastAsiaTheme="minorEastAsia"/>
          <w:szCs w:val="24"/>
        </w:rPr>
        <w:t xml:space="preserve">in </w:t>
      </w:r>
      <w:r w:rsidRPr="00F34D89">
        <w:rPr>
          <w:rStyle w:val="citesec"/>
          <w:szCs w:val="24"/>
          <w:shd w:val="clear" w:color="auto" w:fill="auto"/>
        </w:rPr>
        <w:t>subclause 5</w:t>
      </w:r>
      <w:r w:rsidRPr="00F34D89">
        <w:rPr>
          <w:rFonts w:eastAsiaTheme="minorEastAsia"/>
          <w:szCs w:val="24"/>
        </w:rPr>
        <w:t xml:space="preserve"> of this vulnerability</w:t>
      </w:r>
      <w:commentRangeEnd w:id="683"/>
      <w:r w:rsidR="008C4113">
        <w:rPr>
          <w:rStyle w:val="CommentReference"/>
          <w:rFonts w:eastAsia="MS Mincho"/>
          <w:lang w:eastAsia="ja-JP"/>
        </w:rPr>
        <w:commentReference w:id="683"/>
      </w:r>
      <w:r w:rsidRPr="00F34D89">
        <w:rPr>
          <w:rFonts w:eastAsiaTheme="minorEastAsia"/>
          <w:szCs w:val="24"/>
        </w:rPr>
        <w:t>.</w:t>
      </w:r>
    </w:p>
    <w:p w14:paraId="4C0237A8" w14:textId="0CC7C533" w:rsidR="000607A1" w:rsidRPr="00F34D89"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684" w:author="GANSONRE Christelle" w:date="2023-03-21T11:35:00Z">
        <w:r w:rsidR="000607A1" w:rsidRPr="00F34D89" w:rsidDel="001966CA">
          <w:rPr>
            <w:rFonts w:eastAsiaTheme="minorEastAsia"/>
            <w:szCs w:val="24"/>
          </w:rPr>
          <w:delText>:</w:delText>
        </w:r>
      </w:del>
      <w:r w:rsidR="000607A1" w:rsidRPr="00F34D89">
        <w:rPr>
          <w:rFonts w:eastAsiaTheme="minorEastAsia"/>
          <w:szCs w:val="24"/>
        </w:rPr>
        <w:tab/>
        <w:t>In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Subprogram signature mismatch [OTR]</w:t>
      </w:r>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74832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108</w:t>
      </w:r>
    </w:p>
    <w:p w14:paraId="7A3814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8.2-8.4, 17.1, and 17.3</w:t>
      </w:r>
    </w:p>
    <w:p w14:paraId="5471C9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3-2-1, 3-2-2, 3-2-3, 3-2-4, 3-3-1, 3-9-1, 8-3-1, 8-4-1, and 8-4-2</w:t>
      </w:r>
    </w:p>
    <w:p w14:paraId="2C5AF9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C0F6F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require their implementations to ensure that the number and types of actual arguments are equal to the number and types of the formal parameters</w:t>
      </w:r>
      <w:del w:id="685" w:author="GANSONRE Christelle" w:date="2023-03-21T10:19:00Z">
        <w:r w:rsidRPr="00F34D89" w:rsidDel="00260AC2">
          <w:rPr>
            <w:rFonts w:eastAsiaTheme="minorEastAsia"/>
            <w:szCs w:val="24"/>
          </w:rPr>
          <w:delText>; and</w:delText>
        </w:r>
      </w:del>
      <w:ins w:id="686" w:author="GANSONRE Christelle" w:date="2023-03-21T10:19:00Z">
        <w:r w:rsidR="00260AC2">
          <w:rPr>
            <w:rFonts w:eastAsiaTheme="minorEastAsia"/>
            <w:szCs w:val="24"/>
          </w:rPr>
          <w:t>;</w:t>
        </w:r>
      </w:ins>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or compiler support or static analysis tools to detect mismatches in calling signatures and the actual subprogram, particularly in multilingual environments;</w:t>
      </w:r>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Take advantage of any mechanism provided by the language to ensure that subprogram signatures match;</w:t>
      </w:r>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any language features that permit variable numbers of actual arguments without a method of enforcing a match for any instance of a subprogram call;</w:t>
      </w:r>
    </w:p>
    <w:p w14:paraId="6FD97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Take advantage of any language or implementation feature that would guarantee matching the subprogram signature in linking to other languages or to separately compiled modules;</w:t>
      </w:r>
    </w:p>
    <w:p w14:paraId="03C5025B" w14:textId="372A44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Intensively review subprogram calls where the match is not guaranteed by tooling</w:t>
      </w:r>
      <w:del w:id="687" w:author="GANSONRE Christelle" w:date="2023-03-21T10:19:00Z">
        <w:r w:rsidRPr="00F34D89" w:rsidDel="00260AC2">
          <w:rPr>
            <w:rFonts w:eastAsiaTheme="minorEastAsia"/>
            <w:szCs w:val="24"/>
          </w:rPr>
          <w:delText>; and</w:delText>
        </w:r>
      </w:del>
      <w:ins w:id="688" w:author="GANSONRE Christelle" w:date="2023-03-21T10:19:00Z">
        <w:r w:rsidR="00260AC2">
          <w:rPr>
            <w:rFonts w:eastAsiaTheme="minorEastAsia"/>
            <w:szCs w:val="24"/>
          </w:rPr>
          <w:t>;</w:t>
        </w:r>
      </w:ins>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3E67C66" w14:textId="6B82AE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signatures of subprograms match within a single compilation unit</w:t>
      </w:r>
      <w:del w:id="689" w:author="GANSONRE Christelle" w:date="2023-03-21T10:19:00Z">
        <w:r w:rsidRPr="00F34D89" w:rsidDel="00260AC2">
          <w:rPr>
            <w:rFonts w:eastAsiaTheme="minorEastAsia"/>
            <w:szCs w:val="24"/>
          </w:rPr>
          <w:delText>; and</w:delText>
        </w:r>
      </w:del>
      <w:ins w:id="690" w:author="GANSONRE Christelle" w:date="2023-03-21T10:19:00Z">
        <w:r w:rsidR="00260AC2">
          <w:rPr>
            <w:rFonts w:eastAsiaTheme="minorEastAsia"/>
            <w:szCs w:val="24"/>
          </w:rPr>
          <w:t>;</w:t>
        </w:r>
      </w:ins>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Recursion [GDL]</w:t>
      </w:r>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F1CE8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3217B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674. Uncontrolled Recursion</w:t>
      </w:r>
    </w:p>
    <w:p w14:paraId="467F89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119</w:t>
      </w:r>
    </w:p>
    <w:p w14:paraId="25D63B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17.2</w:t>
      </w:r>
    </w:p>
    <w:p w14:paraId="26A79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7-5-4</w:t>
      </w:r>
    </w:p>
    <w:p w14:paraId="06D9A3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MEM05-C</w:t>
      </w:r>
    </w:p>
    <w:p w14:paraId="666DA3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activation record, complete 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ins w:id="691" w:author="GANSONRE Christelle" w:date="2023-03-21T11:50:00Z">
        <w:r w:rsidR="00536D7C">
          <w:rPr>
            <w:rFonts w:eastAsiaTheme="minorEastAsia"/>
            <w:szCs w:val="24"/>
          </w:rPr>
          <w:t>,</w:t>
        </w:r>
      </w:ins>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8350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AADF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recursion.</w:t>
      </w:r>
    </w:p>
    <w:p w14:paraId="6E418F82" w14:textId="341220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ins w:id="692" w:author="GANSONRE Christelle" w:date="2023-03-21T11:50:00Z">
        <w:r w:rsidR="00536D7C">
          <w:rPr>
            <w:rFonts w:eastAsiaTheme="minorEastAsia"/>
            <w:szCs w:val="24"/>
          </w:rPr>
          <w:t>l</w:t>
        </w:r>
      </w:ins>
      <w:r w:rsidRPr="00F34D89">
        <w:rPr>
          <w:rFonts w:eastAsiaTheme="minorEastAsia"/>
          <w:szCs w:val="24"/>
        </w:rPr>
        <w:t>ed as an iterative calculation which will have a smaller impact on some computing resources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Ignored error status and unhandled exceptions [OYB]</w:t>
      </w:r>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7D7867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F1B66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754. Improper Check for Unusual or Exceptional Conditions</w:t>
      </w:r>
    </w:p>
    <w:p w14:paraId="292E2F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115 and 208</w:t>
      </w:r>
    </w:p>
    <w:p w14:paraId="6BD630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4.7</w:t>
      </w:r>
    </w:p>
    <w:p w14:paraId="131E61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15-3-2 and 19-3-1</w:t>
      </w:r>
    </w:p>
    <w:p w14:paraId="0F8EB6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DCL09-C, ERR00-C, and ERR02-C</w:t>
      </w:r>
    </w:p>
    <w:p w14:paraId="710E6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commentRangeStart w:id="693"/>
      <w:r w:rsidRPr="00F34D89">
        <w:rPr>
          <w:rFonts w:eastAsiaTheme="minorEastAsia"/>
          <w:szCs w:val="24"/>
        </w:rPr>
        <w:t xml:space="preserve">The risk and the failure mechanism is that </w:t>
      </w:r>
      <w:commentRangeEnd w:id="693"/>
      <w:r w:rsidR="00A67CB2">
        <w:rPr>
          <w:rStyle w:val="CommentReference"/>
          <w:rFonts w:eastAsia="MS Mincho"/>
          <w:lang w:eastAsia="ja-JP"/>
        </w:rPr>
        <w:commentReference w:id="693"/>
      </w:r>
      <w:r w:rsidRPr="00F34D89">
        <w:rPr>
          <w:rFonts w:eastAsiaTheme="minorEastAsia"/>
          <w:szCs w:val="24"/>
        </w:rPr>
        <w:t xml:space="preserve">there is no such handler (unless the language enforces restrictions that guarantees its existence), resulting in the termination of the current thread of control. Also, a handler that is found might not be geared to handle the multitude of error situations that are vectored to it. </w:t>
      </w:r>
      <w:r w:rsidRPr="00F34D89">
        <w:rPr>
          <w:rFonts w:eastAsiaTheme="minorEastAsia"/>
          <w:szCs w:val="24"/>
        </w:rPr>
        <w:lastRenderedPageBreak/>
        <w:t>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cause of the failure is the scant attention that many library providers pay to describe all error situations that calls on their routines might encounter and report. In this case, the caller cannot possibly react sensibly to all error situations that might arise. As yet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 Consider preventing implicit exceptions by checking the error condition in the code prior to executing the construct that causes the exception.</w:t>
      </w:r>
    </w:p>
    <w:p w14:paraId="64608A7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p>
    <w:p w14:paraId="66ABE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p>
    <w:p w14:paraId="6BC6A55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p>
    <w:p w14:paraId="3EC261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detect and report missing or ineffective error detection or handling.</w:t>
      </w:r>
    </w:p>
    <w:p w14:paraId="422A57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execution within a particular context is abandoned due to an exception or error condition, finalize the context by closing open files, releasing resources and restoring any invariants associated with the context.</w:t>
      </w:r>
    </w:p>
    <w:p w14:paraId="6D6438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p>
    <w:p w14:paraId="3F4AE1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applications with the highest requirements for reliability, use defense-in-depth approaches, for example, checking and handling errors even if thought to be impossible.</w:t>
      </w:r>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Type-breaking reinterpretation of data [AMV]</w:t>
      </w:r>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most cases, objects in programs are assigned locations in processor storage to hold their value. If the same storage space is assigned to more than one object—either statically or temporarily—then a change in the value of one object will have an effect on the value of the other. Furthermore, if the representation of the value of an object is reinterpreted as being the representation of the value of an object with a different type, unexpected results may occur.</w:t>
      </w:r>
    </w:p>
    <w:p w14:paraId="127F9B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448F15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153 and183</w:t>
      </w:r>
    </w:p>
    <w:p w14:paraId="402FB6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2012</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19.1, and 19.2</w:t>
      </w:r>
    </w:p>
    <w:p w14:paraId="0189B1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to 4-5-3, 4-10-1, 4-10-2, and 5-0-3 to 5-0-9</w:t>
      </w:r>
    </w:p>
    <w:p w14:paraId="1A6BBB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MEM08-C</w:t>
      </w:r>
    </w:p>
    <w:p w14:paraId="3200C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data,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Providing alternative mappings of objects into blocks of storage performed either statically (such as Fortran </w:t>
      </w:r>
      <w:r w:rsidRPr="00F34D89">
        <w:rPr>
          <w:rStyle w:val="ISOCode"/>
        </w:rPr>
        <w:t>common</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all of these cases accessing the value of an object may produce an unanticipated result.</w:t>
      </w:r>
    </w:p>
    <w:p w14:paraId="5EABD4C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Ada forces the programmer to explicitly declare the conversion to be an instantiation of </w:t>
      </w:r>
      <w:r w:rsidRPr="00F34D89">
        <w:rPr>
          <w:rStyle w:val="ISOCode"/>
        </w:rPr>
        <w:t>Unchecked_Conversion</w:t>
      </w:r>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6A24D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reinterpretation performed as a matter of convenience; for example, avoid an integer pointer to manipulate character string data. When type-breaking reinterpretation is necessary, document it carefully in the code;</w:t>
      </w:r>
    </w:p>
    <w:p w14:paraId="1B7729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using union types, use discriminated unions in preference to non-discriminated unions;</w:t>
      </w:r>
    </w:p>
    <w:p w14:paraId="458AE2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operations that reinterpret the same stored value as representing a different type;</w:t>
      </w:r>
    </w:p>
    <w:p w14:paraId="7C232A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succeeds;</w:t>
      </w:r>
    </w:p>
    <w:p w14:paraId="6C2039B8" w14:textId="0F799C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del w:id="694" w:author="GANSONRE Christelle" w:date="2023-03-21T10:19:00Z">
        <w:r w:rsidRPr="00F34D89" w:rsidDel="00260AC2">
          <w:rPr>
            <w:rFonts w:eastAsiaTheme="minorEastAsia"/>
            <w:szCs w:val="24"/>
          </w:rPr>
          <w:delText>; and</w:delText>
        </w:r>
      </w:del>
      <w:ins w:id="695" w:author="GANSONRE Christelle" w:date="2023-03-21T10:19:00Z">
        <w:r w:rsidR="00260AC2">
          <w:rPr>
            <w:rFonts w:eastAsiaTheme="minorEastAsia"/>
            <w:szCs w:val="24"/>
          </w:rPr>
          <w:t>;</w:t>
        </w:r>
      </w:ins>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r w:rsidRPr="00F34D89">
        <w:rPr>
          <w:rStyle w:val="ISOCode"/>
        </w:rPr>
        <w:t>Unchecked_Conversion</w:t>
      </w:r>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Deep vs. shallow copying [YAN]</w:t>
      </w:r>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structures containing references as data components are copied, one must decide whether the references are to be copied (</w:t>
      </w:r>
      <w:r w:rsidRPr="00F34D89">
        <w:rPr>
          <w:rFonts w:eastAsiaTheme="minorEastAsia"/>
          <w:i/>
          <w:szCs w:val="24"/>
        </w:rPr>
        <w:t>shallow copy</w:t>
      </w:r>
      <w:r w:rsidRPr="00F34D89">
        <w:rPr>
          <w:rFonts w:eastAsiaTheme="minorEastAsia"/>
          <w:szCs w:val="24"/>
        </w:rPr>
        <w:t xml:space="preserve">) or, instead, </w:t>
      </w:r>
      <w:commentRangeStart w:id="696"/>
      <w:r w:rsidRPr="00F34D89">
        <w:rPr>
          <w:rFonts w:eastAsiaTheme="minorEastAsia"/>
          <w:szCs w:val="24"/>
        </w:rPr>
        <w:t xml:space="preserve">the objects designated by the references are to be copied </w:t>
      </w:r>
      <w:commentRangeEnd w:id="696"/>
      <w:r w:rsidR="001D1B5B">
        <w:rPr>
          <w:rStyle w:val="CommentReference"/>
          <w:rFonts w:eastAsia="MS Mincho"/>
          <w:lang w:eastAsia="ja-JP"/>
        </w:rPr>
        <w:commentReference w:id="696"/>
      </w:r>
      <w:r w:rsidRPr="00F34D89">
        <w:rPr>
          <w:rFonts w:eastAsiaTheme="minorEastAsia"/>
          <w:szCs w:val="24"/>
        </w:rPr>
        <w:t>and a reference to the newly created object used as the component value of the copied structure (</w:t>
      </w:r>
      <w:r w:rsidRPr="00F34D89">
        <w:rPr>
          <w:rFonts w:eastAsiaTheme="minorEastAsia"/>
          <w:i/>
          <w:szCs w:val="24"/>
        </w:rPr>
        <w:t>deep copy</w:t>
      </w:r>
      <w:r w:rsidRPr="00F34D89">
        <w:rPr>
          <w:rFonts w:eastAsiaTheme="minorEastAsia"/>
          <w:szCs w:val="24"/>
        </w:rPr>
        <w:t>). Almost all languages define structure-copying operations as shallow copies, i.e.</w:t>
      </w:r>
      <w:del w:id="697" w:author="GANSONRE Christelle" w:date="2023-03-21T11:58:00Z">
        <w:r w:rsidRPr="00F34D89" w:rsidDel="00002FFB">
          <w:rPr>
            <w:rFonts w:eastAsiaTheme="minorEastAsia"/>
            <w:szCs w:val="24"/>
          </w:rPr>
          <w:delText>,</w:delText>
        </w:r>
      </w:del>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4790A6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76, 77, 80</w:t>
      </w:r>
    </w:p>
    <w:p w14:paraId="133FEA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(none)</w:t>
      </w:r>
    </w:p>
    <w:p w14:paraId="1610B13D" w14:textId="327568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exposure and effects are similar to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68D0A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shallow copying only where the aliasing caused is intended and comment usage at the usage point.</w:t>
      </w:r>
    </w:p>
    <w:p w14:paraId="5BE007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deep copying if there is any possibility that the aliasing of a shallow copy would affect the application adversely.</w:t>
      </w:r>
    </w:p>
    <w:p w14:paraId="3C9C46CB" w14:textId="0DC9880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abstractions to ensure deep copies where needed, </w:t>
      </w:r>
      <w:del w:id="698" w:author="GANSONRE Christelle" w:date="2023-03-21T12:00:00Z">
        <w:r w:rsidRPr="00F34D89" w:rsidDel="006F1FB8">
          <w:rPr>
            <w:rFonts w:eastAsiaTheme="minorEastAsia"/>
            <w:szCs w:val="24"/>
          </w:rPr>
          <w:delText>e.g.,</w:delText>
        </w:r>
      </w:del>
      <w:ins w:id="699" w:author="GANSONRE Christelle" w:date="2023-03-21T12:00:00Z">
        <w:r w:rsidR="006F1FB8">
          <w:rPr>
            <w:rFonts w:eastAsiaTheme="minorEastAsia"/>
            <w:szCs w:val="24"/>
          </w:rPr>
          <w:t>e.g.</w:t>
        </w:r>
      </w:ins>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leaks and heap fragmentation [XYL]</w:t>
      </w:r>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47605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EBF50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401. Failure to Release Memory Before Removing Last Reference (aka ‘Memory Leak’)</w:t>
      </w:r>
    </w:p>
    <w:p w14:paraId="5C8EA8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206</w:t>
      </w:r>
    </w:p>
    <w:p w14:paraId="67D391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4.12</w:t>
      </w:r>
    </w:p>
    <w:p w14:paraId="3A75AA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MEM00-C and MEM31-C</w:t>
      </w:r>
    </w:p>
    <w:p w14:paraId="4F1D4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476D6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reclaim memory under programmer control can exhibit heap fragmentation and memory leaks</w:t>
      </w:r>
      <w:del w:id="700" w:author="GANSONRE Christelle" w:date="2023-03-21T10:19:00Z">
        <w:r w:rsidRPr="00F34D89" w:rsidDel="00260AC2">
          <w:rPr>
            <w:rFonts w:eastAsiaTheme="minorEastAsia"/>
            <w:szCs w:val="24"/>
          </w:rPr>
          <w:delText>; and</w:delText>
        </w:r>
      </w:del>
      <w:ins w:id="701" w:author="GANSONRE Christelle" w:date="2023-03-21T10:19:00Z">
        <w:r w:rsidR="00260AC2">
          <w:rPr>
            <w:rFonts w:eastAsiaTheme="minorEastAsia"/>
            <w:szCs w:val="24"/>
          </w:rPr>
          <w:t>;</w:t>
        </w:r>
      </w:ins>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garbage collectors that reclaim memory no longer accessible by the application, as some garbage collectors are part of the language while others are add-ons;</w:t>
      </w:r>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systems with garbage collectors, set all non-local pointers or references to null, when the designated data is no longer needed, since the data transitively reachable from such a pointer or reference will not be garbage-collected otherwise, effectively causing memory leaks;</w:t>
      </w:r>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systems without garbage collectors, cause deallocation of the data before the last pointer or reference to the data is lost;</w:t>
      </w:r>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Allocate and free memory at the same level of abstraction, and ideally in the same code module;</w:t>
      </w:r>
    </w:p>
    <w:p w14:paraId="4FCB5271" w14:textId="4C9A181D"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702" w:author="GANSONRE Christelle" w:date="2023-03-21T12:07:00Z">
        <w:r w:rsidR="00A63DEC">
          <w:rPr>
            <w:rFonts w:eastAsiaTheme="minorEastAsia"/>
            <w:szCs w:val="24"/>
          </w:rPr>
          <w:t xml:space="preserve"> 1</w:t>
        </w:r>
      </w:ins>
      <w:ins w:id="703" w:author="GANSONRE Christelle" w:date="2023-03-21T12:02:00Z">
        <w:r>
          <w:rPr>
            <w:rFonts w:eastAsiaTheme="minorEastAsia"/>
            <w:szCs w:val="24"/>
          </w:rPr>
          <w:tab/>
        </w:r>
      </w:ins>
      <w:del w:id="704" w:author="GANSONRE Christelle" w:date="2023-03-21T12:02:00Z">
        <w:r w:rsidR="000607A1" w:rsidRPr="00F34D89" w:rsidDel="00C83618">
          <w:rPr>
            <w:rFonts w:eastAsiaTheme="minorEastAsia"/>
            <w:szCs w:val="24"/>
          </w:rPr>
          <w:delText>:</w:delText>
        </w:r>
      </w:del>
      <w:r w:rsidR="000607A1" w:rsidRPr="00F34D89">
        <w:rPr>
          <w:rFonts w:eastAsiaTheme="minorEastAsia"/>
          <w:szCs w:val="24"/>
        </w:rPr>
        <w:tab/>
        <w:t xml:space="preserve">Allocating and freeing memory in different modules and levels of abstraction </w:t>
      </w:r>
      <w:del w:id="705" w:author="GANSONRE Christelle" w:date="2023-03-21T12:01:00Z">
        <w:r w:rsidR="000607A1" w:rsidRPr="00F34D89" w:rsidDel="00C83618">
          <w:rPr>
            <w:rFonts w:eastAsiaTheme="minorEastAsia"/>
            <w:szCs w:val="24"/>
          </w:rPr>
          <w:delText xml:space="preserve">may </w:delText>
        </w:r>
      </w:del>
      <w:ins w:id="706"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 xml:space="preserve">make it difficult for developers to match requests to free storage with the appropriate storage allocation request. This </w:t>
      </w:r>
      <w:del w:id="707" w:author="GANSONRE Christelle" w:date="2023-03-21T12:01:00Z">
        <w:r w:rsidR="000607A1" w:rsidRPr="00F34D89" w:rsidDel="00C83618">
          <w:rPr>
            <w:rFonts w:eastAsiaTheme="minorEastAsia"/>
            <w:szCs w:val="24"/>
          </w:rPr>
          <w:delText xml:space="preserve">may </w:delText>
        </w:r>
      </w:del>
      <w:ins w:id="708"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available, take advantage of ownership concepts to manage the heap;</w:t>
      </w:r>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reference counting techniques or choose languages that use reference-counting techniques to eliminate storage leaks;</w:t>
      </w:r>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33512ABB"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709" w:author="GANSONRE Christelle" w:date="2023-03-21T12:07:00Z">
        <w:r>
          <w:rPr>
            <w:rFonts w:eastAsiaTheme="minorEastAsia"/>
            <w:szCs w:val="24"/>
          </w:rPr>
          <w:t xml:space="preserve"> 2</w:t>
        </w:r>
        <w:r>
          <w:rPr>
            <w:rFonts w:eastAsiaTheme="minorEastAsia"/>
            <w:szCs w:val="24"/>
          </w:rPr>
          <w:tab/>
        </w:r>
      </w:ins>
      <w:del w:id="710" w:author="GANSONRE Christelle" w:date="2023-03-21T12:07:00Z">
        <w:r w:rsidRPr="00F34D89" w:rsidDel="00A63DEC">
          <w:rPr>
            <w:rFonts w:eastAsiaTheme="minorEastAsia"/>
            <w:szCs w:val="24"/>
          </w:rPr>
          <w:delText>:</w:delText>
        </w:r>
      </w:del>
      <w:r w:rsidR="000607A1" w:rsidRPr="00F34D89">
        <w:rPr>
          <w:rFonts w:eastAsiaTheme="minorEastAsia"/>
          <w:szCs w:val="24"/>
        </w:rPr>
        <w:tab/>
        <w:t>Storage pools are a specialized memory mechanism where all of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of equally-sized blocks to avoid fragmentation within each storage pool and if necessary, provide application-specific (de-)allocators to achieve this functionality;</w:t>
      </w:r>
    </w:p>
    <w:p w14:paraId="21DD1BAA" w14:textId="4B5D10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 and long running systems</w:t>
      </w:r>
      <w:del w:id="711" w:author="GANSONRE Christelle" w:date="2023-03-21T10:19:00Z">
        <w:r w:rsidRPr="00F34D89" w:rsidDel="00260AC2">
          <w:rPr>
            <w:rFonts w:eastAsiaTheme="minorEastAsia"/>
            <w:szCs w:val="24"/>
          </w:rPr>
          <w:delText>; and</w:delText>
        </w:r>
      </w:del>
      <w:ins w:id="712" w:author="GANSONRE Christelle" w:date="2023-03-21T10:19:00Z">
        <w:r w:rsidR="00260AC2">
          <w:rPr>
            <w:rFonts w:eastAsiaTheme="minorEastAsia"/>
            <w:szCs w:val="24"/>
          </w:rPr>
          <w:t>;</w:t>
        </w:r>
      </w:ins>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Templates and generics [SYM]</w:t>
      </w:r>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commentRangeStart w:id="713"/>
      <w:r w:rsidRPr="00F34D89">
        <w:rPr>
          <w:rFonts w:eastAsiaTheme="minorEastAsia"/>
          <w:szCs w:val="24"/>
        </w:rPr>
        <w:t xml:space="preserve">in this subclause </w:t>
      </w:r>
      <w:commentRangeEnd w:id="713"/>
      <w:r w:rsidR="000D3BB1">
        <w:rPr>
          <w:rStyle w:val="CommentReference"/>
          <w:rFonts w:eastAsia="MS Mincho"/>
          <w:lang w:eastAsia="ja-JP"/>
        </w:rPr>
        <w:commentReference w:id="713"/>
      </w:r>
      <w:r w:rsidRPr="00F34D89">
        <w:rPr>
          <w:rFonts w:eastAsiaTheme="minorEastAsia"/>
          <w:szCs w:val="24"/>
        </w:rPr>
        <w:t>these will simply be referred to collectively as generics.</w:t>
      </w:r>
    </w:p>
    <w:p w14:paraId="0A953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Used well, generics can make code clearer, more predictable and easier to maintain. Used badly, they can have the reverse effect, making code difficult to review and maintain, leading to the possibility of program error.</w:t>
      </w:r>
    </w:p>
    <w:p w14:paraId="1A5232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E7930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101, 102, 103, 104, and 105</w:t>
      </w:r>
    </w:p>
    <w:p w14:paraId="6A5010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14-6-1, 14-6-2, 14-7-1 to 14-7-3, 14-8-1, and 14-8-2</w:t>
      </w:r>
    </w:p>
    <w:p w14:paraId="1C956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AF443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value of generics comes from having a single piece of code that supports some behaviour in a type independent manner. This simplifies development and maintenance of the code, and assists in the understanding of the code during review and maintenance, by providing the same behaviour for all types with which it is instantiated.</w:t>
      </w:r>
    </w:p>
    <w:p w14:paraId="57E0E2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Problems arise when the use of a generic actually makes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most cases, the generic definition will have to make assumptions about the types with which it can legally be instantiated. For example, a sort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468D28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A822F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D0B8F3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 the properties of an instantiating type necessary for a generic to be valid;</w:t>
      </w:r>
    </w:p>
    <w:p w14:paraId="5F81BEEA" w14:textId="4C49F2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 currently used in the program or not</w:t>
      </w:r>
      <w:del w:id="714" w:author="GANSONRE Christelle" w:date="2023-03-21T10:19:00Z">
        <w:r w:rsidRPr="00F34D89" w:rsidDel="00260AC2">
          <w:rPr>
            <w:rFonts w:eastAsiaTheme="minorEastAsia"/>
            <w:szCs w:val="24"/>
          </w:rPr>
          <w:delText>; and</w:delText>
        </w:r>
      </w:del>
      <w:ins w:id="715" w:author="GANSONRE Christelle" w:date="2023-03-21T10:19:00Z">
        <w:r w:rsidR="00260AC2">
          <w:rPr>
            <w:rFonts w:eastAsiaTheme="minorEastAsia"/>
            <w:szCs w:val="24"/>
          </w:rPr>
          <w:t>;</w:t>
        </w:r>
      </w:ins>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4A5695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Standardizing on a common, uniform terminology to describe generics/templates so that programmers experienced in one language can reliably learn and refer to the type system of another language that has the same concept, but with a different name;</w:t>
      </w:r>
    </w:p>
    <w:p w14:paraId="78C77132" w14:textId="4BF406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generics in such a way that any attempt to instantiate a generic with constructs that do not provide the required capabilities results in a compile-time error</w:t>
      </w:r>
      <w:del w:id="716" w:author="GANSONRE Christelle" w:date="2023-03-21T10:19:00Z">
        <w:r w:rsidRPr="00F34D89" w:rsidDel="00260AC2">
          <w:rPr>
            <w:rFonts w:eastAsiaTheme="minorEastAsia"/>
            <w:szCs w:val="24"/>
          </w:rPr>
          <w:delText>; and</w:delText>
        </w:r>
      </w:del>
      <w:ins w:id="717" w:author="GANSONRE Christelle" w:date="2023-03-21T10:19:00Z">
        <w:r w:rsidR="00260AC2">
          <w:rPr>
            <w:rFonts w:eastAsiaTheme="minorEastAsia"/>
            <w:szCs w:val="24"/>
          </w:rPr>
          <w:t>;</w:t>
        </w:r>
      </w:ins>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Inheritance [RIP]</w:t>
      </w:r>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Inheritance, the ability to create enhanced and/or restricted object classes based on existing object classes, can introduce a number of vulnerabilities, both inadvertent and malicious. Because inheritance allows the overriding of methods of the parent class and because object-oriented systems are designed to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in constructor methods, copy methods, or destructor methods and in particular when private data components (that is, data components not visible to methods of subclasses) of the parent class are left uninitialized or unchanged. Serious violations of type invariants can arise as a consequence.</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72C2119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78, 79, 80, 81, 86, 87, 88, 89, 89, 90, 91, 92, 93, 94, 95, 96 and 97</w:t>
      </w:r>
    </w:p>
    <w:p w14:paraId="1A294D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0-1-12, 8-3-1, 10-1-1 to 10-1-3, and 10-3-1 to 10-3-3</w:t>
      </w:r>
    </w:p>
    <w:p w14:paraId="3D7D05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failure of redefinition, when a method is incorrectly named or the parameters are not defined properly, and thus does not override a method in a parent class.</w:t>
      </w:r>
    </w:p>
    <w:p w14:paraId="1CEA93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fail, if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76AE90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(i.e.</w:t>
      </w:r>
      <w:del w:id="718" w:author="GANSONRE Christelle" w:date="2023-03-21T11:58:00Z">
        <w:r w:rsidRPr="00F34D89" w:rsidDel="00002FFB">
          <w:rPr>
            <w:rFonts w:eastAsiaTheme="minorEastAsia"/>
            <w:szCs w:val="24"/>
          </w:rPr>
          <w:delText>,</w:delText>
        </w:r>
      </w:del>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“has-a“ relationships (see</w:t>
      </w:r>
      <w:r w:rsidR="004A552F" w:rsidRPr="00F34D89">
        <w:rPr>
          <w:rFonts w:eastAsiaTheme="minorEastAsia"/>
          <w:szCs w:val="24"/>
        </w:rPr>
        <w:t xml:space="preserve"> </w:t>
      </w:r>
      <w:r w:rsidR="004A552F" w:rsidRPr="00F34D89">
        <w:rPr>
          <w:rStyle w:val="citesec"/>
          <w:shd w:val="clear" w:color="auto" w:fill="auto"/>
        </w:rPr>
        <w:t>subclause 6.42</w:t>
      </w:r>
      <w:r w:rsidR="004A552F" w:rsidRPr="00F34D89">
        <w:rPr>
          <w:rFonts w:eastAsiaTheme="minorEastAsia"/>
          <w:szCs w:val="24"/>
        </w:rPr>
        <w:t xml:space="preserve"> Violations of the Liskov substitution principle [BLP])</w:t>
      </w:r>
      <w:r w:rsidRPr="00F34D89">
        <w:rPr>
          <w:rFonts w:eastAsiaTheme="minorEastAsia"/>
          <w:szCs w:val="24"/>
        </w:rPr>
        <w:t xml:space="preserve">: methods never intended to be applicable to instances of a subclass are inherited nevertheless. For example, an instance of class </w:t>
      </w:r>
      <w:r w:rsidRPr="00F34D89">
        <w:rPr>
          <w:rStyle w:val="ISOCode"/>
        </w:rPr>
        <w:t>aircraftCarrier</w:t>
      </w:r>
      <w:r w:rsidRPr="00F34D89">
        <w:rPr>
          <w:rStyle w:val="ISOCode"/>
          <w:rFonts w:eastAsiaTheme="minorEastAsia"/>
          <w:szCs w:val="24"/>
        </w:rPr>
        <w:t xml:space="preserve"> </w:t>
      </w:r>
      <w:r w:rsidRPr="00F34D89">
        <w:rPr>
          <w:rFonts w:eastAsiaTheme="minorEastAsia"/>
          <w:szCs w:val="24"/>
        </w:rPr>
        <w:t>may be “</w:t>
      </w:r>
      <w:r w:rsidRPr="00F34D89">
        <w:rPr>
          <w:rStyle w:val="ISOCode"/>
        </w:rPr>
        <w:t>turn</w:t>
      </w:r>
      <w:r w:rsidRPr="00F34D89">
        <w:rPr>
          <w:rFonts w:eastAsiaTheme="minorEastAsia"/>
          <w:szCs w:val="24"/>
        </w:rPr>
        <w:t xml:space="preserve">”ed merely because it obtained its propulsion screw by a “has-a“-inheritance with “turn” being an obviously meaningful method for the class of </w:t>
      </w:r>
      <w:r w:rsidRPr="00F34D89">
        <w:rPr>
          <w:rStyle w:val="ISOCode"/>
        </w:rPr>
        <w:t>propulsionScrew</w:t>
      </w:r>
      <w:r w:rsidRPr="00F34D89">
        <w:rPr>
          <w:rFonts w:eastAsiaTheme="minorEastAsia"/>
          <w:szCs w:val="24"/>
        </w:rPr>
        <w:t xml:space="preserve">. Meanwhile the user has a quite different expectation of what it means to turn an aircraft carrier. The complications increase if the carrier inherits twice from the class </w:t>
      </w:r>
      <w:r w:rsidRPr="00F34D89">
        <w:rPr>
          <w:rStyle w:val="ISOCode"/>
        </w:rPr>
        <w:t>propulsionScrew</w:t>
      </w:r>
      <w:r w:rsidRPr="00F34D89">
        <w:rPr>
          <w:rFonts w:eastAsiaTheme="minorEastAsia"/>
          <w:szCs w:val="24"/>
        </w:rPr>
        <w:t xml:space="preserve"> because it has two propulsion screws.</w:t>
      </w:r>
    </w:p>
    <w:p w14:paraId="1A29C57F" w14:textId="6AED55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(see </w:t>
      </w:r>
      <w:r w:rsidRPr="00F34D89">
        <w:rPr>
          <w:rStyle w:val="citesec"/>
          <w:shd w:val="clear" w:color="auto" w:fill="auto"/>
        </w:rPr>
        <w:t>subclause </w:t>
      </w:r>
      <w:r w:rsidR="0081557D" w:rsidRPr="00F34D89">
        <w:rPr>
          <w:rStyle w:val="citesec"/>
          <w:shd w:val="clear" w:color="auto" w:fill="auto"/>
        </w:rPr>
        <w:t>6.42</w:t>
      </w:r>
      <w:r w:rsidR="0081557D" w:rsidRPr="00F34D89">
        <w:rPr>
          <w:rFonts w:eastAsiaTheme="minorEastAsia"/>
          <w:szCs w:val="24"/>
        </w:rPr>
        <w:t xml:space="preserve"> Violations of the Liskov substitution principle [BLP])</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5C71B4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13073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multiple inheritance whenever possible;</w:t>
      </w:r>
    </w:p>
    <w:p w14:paraId="0ADE47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access data components when getting and setting functions are available for them;</w:t>
      </w:r>
    </w:p>
    <w:p w14:paraId="0C6B4D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complete documentation of all encapsulated data, and how each method affects that data for each object in the hierarchy;</w:t>
      </w:r>
    </w:p>
    <w:p w14:paraId="0B8635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Inherit only from trusted sources, and, whenever possible, check the version of the parent classes during compilation and/or initialization;</w:t>
      </w:r>
    </w:p>
    <w:p w14:paraId="36C6EB7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use of visible inheritance for “has-a” relationships;</w:t>
      </w:r>
    </w:p>
    <w:p w14:paraId="08443376" w14:textId="6BB985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“has-a”-relationships</w:t>
      </w:r>
      <w:del w:id="719" w:author="GANSONRE Christelle" w:date="2023-03-21T10:19:00Z">
        <w:r w:rsidRPr="00F34D89" w:rsidDel="00260AC2">
          <w:rPr>
            <w:rFonts w:eastAsiaTheme="minorEastAsia"/>
            <w:szCs w:val="24"/>
          </w:rPr>
          <w:delText>; and</w:delText>
        </w:r>
      </w:del>
      <w:ins w:id="720" w:author="GANSONRE Christelle" w:date="2023-03-21T10:19:00Z">
        <w:r w:rsidR="00260AC2">
          <w:rPr>
            <w:rFonts w:eastAsiaTheme="minorEastAsia"/>
            <w:szCs w:val="24"/>
          </w:rPr>
          <w:t>;</w:t>
        </w:r>
      </w:ins>
    </w:p>
    <w:p w14:paraId="3B76F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Delegate initialization, copying or destruction of the parent’s data components by calling the corresponding operation of the parent type.</w:t>
      </w:r>
    </w:p>
    <w:p w14:paraId="5E554A72" w14:textId="56D37A69" w:rsidR="000607A1" w:rsidRPr="00F34D89" w:rsidRDefault="000607A1">
      <w:pPr>
        <w:pStyle w:val="BodyText"/>
        <w:pPrChange w:id="721" w:author="GANSONRE Christelle" w:date="2023-03-21T12:17: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722"/>
      <w:del w:id="723" w:author="GANSONRE Christelle" w:date="2023-03-21T12:17:00Z">
        <w:r w:rsidRPr="00F34D89" w:rsidDel="004B38BB">
          <w:delText>Note:</w:delText>
        </w:r>
        <w:r w:rsidRPr="00F34D89" w:rsidDel="004B38BB">
          <w:tab/>
          <w:delText>You must</w:delText>
        </w:r>
      </w:del>
      <w:ins w:id="724" w:author="GANSONRE Christelle" w:date="2023-03-21T12:17:00Z">
        <w:r w:rsidR="004B38BB">
          <w:t>Users shall</w:t>
        </w:r>
      </w:ins>
      <w:r w:rsidRPr="00F34D89">
        <w:t xml:space="preserve"> delegate in particular when the parent has data components not visible to methods of the subclass.</w:t>
      </w:r>
      <w:commentRangeEnd w:id="722"/>
      <w:r w:rsidR="004B38BB">
        <w:rPr>
          <w:rStyle w:val="CommentReference"/>
          <w:rFonts w:eastAsia="MS Mincho"/>
          <w:lang w:eastAsia="ja-JP"/>
        </w:rPr>
        <w:commentReference w:id="722"/>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50D6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Violations of the Liskov substitution principle or the contract model [BLP]</w:t>
      </w:r>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Liskov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Liskov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Violations of the Liskov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Liskow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w:t>
      </w:r>
      <w:r w:rsidRPr="00F34D89">
        <w:rPr>
          <w:rFonts w:eastAsiaTheme="minorEastAsia"/>
          <w:szCs w:val="24"/>
        </w:rPr>
        <w:lastRenderedPageBreak/>
        <w:t xml:space="preserve">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mix-in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405F93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89, 91, 92, 93</w:t>
      </w:r>
    </w:p>
    <w:p w14:paraId="2DA259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As a consequence, the client may 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473F0D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del w:id="725" w:author="GANSONRE Christelle" w:date="2023-03-21T10:19:00Z">
        <w:r w:rsidRPr="00F34D89" w:rsidDel="00260AC2">
          <w:rPr>
            <w:rFonts w:eastAsiaTheme="minorEastAsia"/>
            <w:szCs w:val="24"/>
          </w:rPr>
          <w:delText>; and</w:delText>
        </w:r>
      </w:del>
      <w:ins w:id="726" w:author="GANSONRE Christelle" w:date="2023-03-21T10:19:00Z">
        <w:r w:rsidR="00260AC2">
          <w:rPr>
            <w:rFonts w:eastAsiaTheme="minorEastAsia"/>
            <w:szCs w:val="24"/>
          </w:rPr>
          <w:t>;</w:t>
        </w:r>
      </w:ins>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Obey all preconditions and postconditions of each method, whether they are specified in the language or not;</w:t>
      </w:r>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strengthening of preconditions (specified or not) by redefinitions of methods;</w:t>
      </w:r>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weakening of postconditions (specified or not) by redefinitions of methods;</w:t>
      </w:r>
    </w:p>
    <w:p w14:paraId="585DE5BE" w14:textId="58E33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use of visible inheritance for “has-a” relationships and use components of the respective class for “has-a”-relationships instead</w:t>
      </w:r>
      <w:del w:id="727" w:author="GANSONRE Christelle" w:date="2023-03-21T10:19:00Z">
        <w:r w:rsidRPr="00F34D89" w:rsidDel="00260AC2">
          <w:rPr>
            <w:rFonts w:eastAsiaTheme="minorEastAsia"/>
            <w:szCs w:val="24"/>
          </w:rPr>
          <w:delText>; and</w:delText>
        </w:r>
      </w:del>
      <w:ins w:id="728" w:author="GANSONRE Christelle" w:date="2023-03-21T10:19:00Z">
        <w:r w:rsidR="00260AC2">
          <w:rPr>
            <w:rFonts w:eastAsiaTheme="minorEastAsia"/>
            <w:szCs w:val="24"/>
          </w:rPr>
          <w:t>;</w:t>
        </w:r>
      </w:ins>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Redispatching [PPH]</w:t>
      </w:r>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r w:rsidRPr="00F34D89">
        <w:rPr>
          <w:rFonts w:eastAsiaTheme="minorEastAsia"/>
          <w:i/>
          <w:szCs w:val="24"/>
        </w:rPr>
        <w:t>redispatching</w:t>
      </w:r>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not restricted to the example above, but can happen whenever the design calls for multiple services converging to a single implementation.</w:t>
      </w:r>
    </w:p>
    <w:p w14:paraId="17610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0A628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831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is the intrinsic call semantics of the language. If it demands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superclasses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Enforce a principle that, even across class hierarchies, converging services use a consistent implementation;</w:t>
      </w:r>
    </w:p>
    <w:p w14:paraId="1604CF29" w14:textId="207170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Agree on and document a redispatch hierarchy within groups of methods, such as initializers or constructors, and use it consistently throughout the class hierarchy</w:t>
      </w:r>
      <w:del w:id="729" w:author="GANSONRE Christelle" w:date="2023-03-21T10:19:00Z">
        <w:r w:rsidRPr="00F34D89" w:rsidDel="00260AC2">
          <w:rPr>
            <w:rFonts w:eastAsiaTheme="minorEastAsia"/>
            <w:szCs w:val="24"/>
          </w:rPr>
          <w:delText>; and</w:delText>
        </w:r>
      </w:del>
      <w:ins w:id="730" w:author="GANSONRE Christelle" w:date="2023-03-21T10:19:00Z">
        <w:r w:rsidR="00260AC2">
          <w:rPr>
            <w:rFonts w:eastAsiaTheme="minorEastAsia"/>
            <w:szCs w:val="24"/>
          </w:rPr>
          <w:t>;</w:t>
        </w:r>
      </w:ins>
    </w:p>
    <w:p w14:paraId="518C254B" w14:textId="035D0A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r w:rsidRPr="00F34D89">
        <w:rPr>
          <w:rStyle w:val="citesec"/>
          <w:shd w:val="clear" w:color="auto" w:fill="auto"/>
        </w:rPr>
        <w:t>subclause </w:t>
      </w:r>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Polymorphic variables [BKK]</w:t>
      </w:r>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where the cast is to a superclass;</w:t>
      </w:r>
    </w:p>
    <w:p w14:paraId="1B9F2498" w14:textId="3AF714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downcasts</w:t>
      </w:r>
      <w:r w:rsidRPr="00F34D89">
        <w:rPr>
          <w:rFonts w:eastAsiaTheme="minorEastAsia"/>
          <w:szCs w:val="24"/>
        </w:rPr>
        <w:t xml:space="preserve">, where the cast is to a subclass and a check is made that the object is indeed of the target class of the cast (or a subclass thereof) </w:t>
      </w:r>
      <w:del w:id="731" w:author="GANSONRE Christelle" w:date="2023-03-21T10:19:00Z">
        <w:r w:rsidRPr="00F34D89" w:rsidDel="00260AC2">
          <w:rPr>
            <w:rFonts w:eastAsiaTheme="minorEastAsia"/>
            <w:szCs w:val="24"/>
          </w:rPr>
          <w:delText>; and</w:delText>
        </w:r>
      </w:del>
      <w:ins w:id="732" w:author="GANSONRE Christelle" w:date="2023-03-21T10:19:00Z">
        <w:r w:rsidR="00260AC2">
          <w:rPr>
            <w:rFonts w:eastAsiaTheme="minorEastAsia"/>
            <w:szCs w:val="24"/>
          </w:rPr>
          <w:t>;</w:t>
        </w:r>
      </w:ins>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Downcasts carry the risk that the object is not of the correct class. If checked by the language, as language-defined downcasts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similar to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3A4CBE29" w:rsidR="000607A1" w:rsidRPr="00F34D89" w:rsidRDefault="000607A1" w:rsidP="00F34D89">
      <w:pPr>
        <w:pStyle w:val="BodyText"/>
        <w:autoSpaceDE w:val="0"/>
        <w:autoSpaceDN w:val="0"/>
        <w:adjustRightInd w:val="0"/>
        <w:rPr>
          <w:rFonts w:eastAsiaTheme="minorEastAsia"/>
          <w:szCs w:val="24"/>
        </w:rPr>
      </w:pPr>
      <w:del w:id="733" w:author="GANSONRE Christelle" w:date="2023-03-21T12:25:00Z">
        <w:r w:rsidRPr="00F34D89" w:rsidDel="00E71943">
          <w:rPr>
            <w:rFonts w:eastAsiaTheme="minorEastAsia"/>
            <w:szCs w:val="24"/>
          </w:rPr>
          <w:delText>Note that s</w:delText>
        </w:r>
      </w:del>
      <w:ins w:id="734" w:author="GANSONRE Christelle" w:date="2023-03-21T12:25:00Z">
        <w:r w:rsidR="00E71943">
          <w:rPr>
            <w:rFonts w:eastAsiaTheme="minorEastAsia"/>
            <w:szCs w:val="24"/>
          </w:rPr>
          <w:t>S</w:t>
        </w:r>
      </w:ins>
      <w:r w:rsidRPr="00F34D89">
        <w:rPr>
          <w:rFonts w:eastAsiaTheme="minorEastAsia"/>
          <w:szCs w:val="24"/>
        </w:rPr>
        <w:t>ome languages also have implicit upcasts and downcasts as part of the language semantics. The same issues apply as for explicit casts.</w:t>
      </w:r>
    </w:p>
    <w:p w14:paraId="4F504E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6D8FA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94 redefinition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Exceptions raised by failing downcasts allow Denial-of-Service attacks. Typical scenarios include the addition of objects of some unexpected subclasses in generic containers.</w:t>
      </w:r>
    </w:p>
    <w:p w14:paraId="12DA783A" w14:textId="2FC068F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Unsafe casts to classes with the needed components allow reading and modifying arbitrary memory areas. See </w:t>
      </w:r>
      <w:r w:rsidRPr="00F34D89">
        <w:rPr>
          <w:rStyle w:val="citesec"/>
          <w:shd w:val="clear" w:color="auto" w:fill="auto"/>
        </w:rPr>
        <w:t>subclause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upcasts, downcasts,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0AA83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77777777" w:rsidR="000607A1" w:rsidRPr="00F34D89" w:rsidRDefault="000607A1" w:rsidP="00F34D89">
      <w:pPr>
        <w:pStyle w:val="ListContinue2"/>
      </w:pPr>
      <w:r w:rsidRPr="00F34D89">
        <w:t>—</w:t>
      </w:r>
      <w:r w:rsidRPr="00F34D89">
        <w:tab/>
        <w:t>Ensure functional consistency of the subclass-specific data to the changes affected via the upcasted reference.</w:t>
      </w:r>
    </w:p>
    <w:p w14:paraId="104711B6" w14:textId="77777777" w:rsidR="000607A1" w:rsidRPr="00F34D89" w:rsidRDefault="000607A1" w:rsidP="00F34D89">
      <w:pPr>
        <w:pStyle w:val="ListContinue2"/>
      </w:pPr>
      <w:r w:rsidRPr="00F34D89">
        <w:t>—</w:t>
      </w:r>
      <w:r w:rsidRPr="00F34D89">
        <w:tab/>
        <w:t>Use type invariants if provided to detect semantic violations caused by upcasts.</w:t>
      </w:r>
    </w:p>
    <w:p w14:paraId="117F2A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Try to avoid downcasts. Where a downcast is necessary:</w:t>
      </w:r>
    </w:p>
    <w:p w14:paraId="56967FC7" w14:textId="77777777" w:rsidR="000607A1" w:rsidRPr="00F34D89" w:rsidRDefault="000607A1" w:rsidP="00F34D89">
      <w:pPr>
        <w:pStyle w:val="ListContinue2"/>
      </w:pPr>
      <w:r w:rsidRPr="00F34D89">
        <w:t>—</w:t>
      </w:r>
      <w:r w:rsidRPr="00F34D89">
        <w:tab/>
        <w:t>Make sure that you handle any resulting error situation.</w:t>
      </w:r>
    </w:p>
    <w:p w14:paraId="66B0D234" w14:textId="77777777" w:rsidR="000607A1" w:rsidRPr="00F34D89" w:rsidRDefault="000607A1" w:rsidP="00F34D89">
      <w:pPr>
        <w:pStyle w:val="ListContinue2"/>
      </w:pPr>
      <w:r w:rsidRPr="00F34D89">
        <w:t>—</w:t>
      </w:r>
      <w:r w:rsidRPr="00F34D89">
        <w:tab/>
        <w:t>Precede downcasts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forbidding unsafe casts.</w:t>
      </w: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Extra intrinsics [LRM]</w:t>
      </w:r>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465FA8E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r w:rsidRPr="00F34D89">
        <w:rPr>
          <w:rStyle w:val="ISOCode"/>
        </w:rPr>
        <w:t>sqrt()</w:t>
      </w:r>
      <w:r w:rsidRPr="00F34D89">
        <w:rPr>
          <w:rFonts w:eastAsiaTheme="minorEastAsia"/>
          <w:szCs w:val="24"/>
        </w:rPr>
        <w:t xml:space="preserve">. If a translator also provided, as an extension, a cube root routine, say named </w:t>
      </w:r>
      <w:r w:rsidRPr="00F34D89">
        <w:rPr>
          <w:rStyle w:val="ISOCode"/>
        </w:rPr>
        <w:t>cbrt()</w:t>
      </w:r>
      <w:r w:rsidRPr="00F34D89">
        <w:rPr>
          <w:rFonts w:eastAsiaTheme="minorEastAsia"/>
          <w:szCs w:val="24"/>
        </w:rPr>
        <w:t xml:space="preserve">, that extension may override an application defined procedure of the same signature. If the two different </w:t>
      </w:r>
      <w:r w:rsidRPr="00F34D89">
        <w:rPr>
          <w:rStyle w:val="ISOCode"/>
        </w:rPr>
        <w:t>cbrt()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307F4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33B8574" w14:textId="33D89A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whatever language features are available to mark a procedure as language defined or application defined</w:t>
      </w:r>
      <w:del w:id="735" w:author="GANSONRE Christelle" w:date="2023-03-21T10:19:00Z">
        <w:r w:rsidRPr="00F34D89" w:rsidDel="00260AC2">
          <w:rPr>
            <w:rFonts w:eastAsiaTheme="minorEastAsia"/>
            <w:szCs w:val="24"/>
          </w:rPr>
          <w:delText>; and</w:delText>
        </w:r>
      </w:del>
      <w:ins w:id="736" w:author="GANSONRE Christelle" w:date="2023-03-21T10:19:00Z">
        <w:r w:rsidR="00260AC2">
          <w:rPr>
            <w:rFonts w:eastAsiaTheme="minorEastAsia"/>
            <w:szCs w:val="24"/>
          </w:rPr>
          <w:t>;</w:t>
        </w:r>
      </w:ins>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document whether translators can extend the set of intrinsic procedures or not;</w:t>
      </w:r>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document the precedence for resolving collisions;</w:t>
      </w:r>
    </w:p>
    <w:p w14:paraId="65679CFB" w14:textId="17A944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mark a subprogram signature as being the intrinsic or an application provided procedure</w:t>
      </w:r>
      <w:del w:id="737" w:author="GANSONRE Christelle" w:date="2023-03-21T10:19:00Z">
        <w:r w:rsidRPr="00F34D89" w:rsidDel="00260AC2">
          <w:rPr>
            <w:rFonts w:eastAsiaTheme="minorEastAsia"/>
            <w:szCs w:val="24"/>
          </w:rPr>
          <w:delText>; and</w:delText>
        </w:r>
      </w:del>
      <w:ins w:id="738" w:author="GANSONRE Christelle" w:date="2023-03-21T10:19:00Z">
        <w:r w:rsidR="00260AC2">
          <w:rPr>
            <w:rFonts w:eastAsiaTheme="minorEastAsia"/>
            <w:szCs w:val="24"/>
          </w:rPr>
          <w:t>;</w:t>
        </w:r>
      </w:ins>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Argument passing to library functions [TRJ]</w:t>
      </w:r>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CDC60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D79EA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4924C3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16, 18, 19, 20, 21, 22, 23, 24, and 25</w:t>
      </w:r>
    </w:p>
    <w:p w14:paraId="22617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4.11, 21.2-21.8, and 21.10</w:t>
      </w:r>
    </w:p>
    <w:p w14:paraId="0F5ED7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17-0-1, 17-0-5, 18-0-2, 18-0-3, 18-0-4, 18-2-1, 18-7-1 and 27-0-1</w:t>
      </w:r>
    </w:p>
    <w:p w14:paraId="447AFB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or use libraries that do not validate the parameters accepted by functions, methods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95AB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3D9F1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libraries that validate any values passed to the library functions before the value is used.</w:t>
      </w:r>
    </w:p>
    <w:p w14:paraId="3B09389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wrappers around library functions that check the parameters before calling the function.</w:t>
      </w:r>
    </w:p>
    <w:p w14:paraId="6BCD85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Demonstrate statically that the parameters are never invalid using static analysis tools capable of detecting data validation routines.</w:t>
      </w:r>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5CDC04E8"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739" w:author="GANSONRE Christelle" w:date="2023-03-21T12:27:00Z">
        <w:r w:rsidR="000607A1" w:rsidRPr="00F34D89" w:rsidDel="00442152">
          <w:rPr>
            <w:rFonts w:eastAsiaTheme="minorEastAsia"/>
            <w:szCs w:val="24"/>
          </w:rPr>
          <w:delText>:</w:delText>
        </w:r>
      </w:del>
      <w:r w:rsidR="000607A1" w:rsidRPr="00F34D89">
        <w:rPr>
          <w:rFonts w:eastAsiaTheme="minorEastAsia"/>
          <w:szCs w:val="24"/>
        </w:rPr>
        <w:tab/>
        <w:t>Several approaches can be taken, some work best if used in conjunction with each other.</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Inter-language calling [DJS]</w:t>
      </w:r>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1B3AA2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see </w:t>
      </w:r>
      <w:r w:rsidRPr="00F34D89">
        <w:rPr>
          <w:rStyle w:val="citesec"/>
          <w:shd w:val="clear" w:color="auto" w:fill="auto"/>
        </w:rPr>
        <w:t>subclause </w:t>
      </w:r>
      <w:r w:rsidRPr="00F34D89">
        <w:rPr>
          <w:rStyle w:val="citesec"/>
          <w:i/>
          <w:szCs w:val="24"/>
          <w:shd w:val="clear" w:color="auto" w:fill="auto"/>
        </w:rPr>
        <w:t>6.34</w:t>
      </w:r>
      <w:r w:rsidRPr="00F34D89">
        <w:rPr>
          <w:rFonts w:eastAsiaTheme="minorEastAsia"/>
          <w:i/>
          <w:szCs w:val="24"/>
        </w:rPr>
        <w:t xml:space="preserve"> Subprogram signature mismatch [OTR]</w:t>
      </w:r>
      <w:r w:rsidRPr="00F34D89">
        <w:rPr>
          <w:rFonts w:eastAsiaTheme="minorEastAsia"/>
          <w:szCs w:val="24"/>
        </w:rPr>
        <w:t xml:space="preserve">. The call convention covers how the language invokes the call; see </w:t>
      </w:r>
      <w:r w:rsidRPr="00F34D89">
        <w:rPr>
          <w:rStyle w:val="citesec"/>
          <w:shd w:val="clear" w:color="auto" w:fill="auto"/>
        </w:rPr>
        <w:t>subclause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r w:rsidRPr="00F34D89">
        <w:rPr>
          <w:rFonts w:eastAsiaTheme="minorEastAsia"/>
          <w:szCs w:val="24"/>
        </w:rPr>
        <w:t xml:space="preserve"> , and how the parameters are handled.</w:t>
      </w:r>
    </w:p>
    <w:p w14:paraId="7F53A1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All of these need to be considered when invoking a routine written in a language other than the calling language. Otherwise, the identifiers might bind in a manner different than intended.</w:t>
      </w:r>
    </w:p>
    <w:p w14:paraId="46782318" w14:textId="05D420E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Pr="00F34D89">
        <w:rPr>
          <w:rStyle w:val="citesec"/>
          <w:shd w:val="clear" w:color="auto" w:fill="auto"/>
        </w:rPr>
        <w:t>subclause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VAR str: STRING(10);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int length;</w:t>
      </w:r>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would match a Fortran</w:t>
      </w:r>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xml:space="preserve">     integer(1)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-128..127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473AF2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del w:id="740" w:author="GANSONRE Christelle" w:date="2023-03-21T12:28:00Z">
        <w:r w:rsidRPr="00F34D89" w:rsidDel="0065186D">
          <w:rPr>
            <w:rFonts w:eastAsiaTheme="minorEastAsia"/>
            <w:szCs w:val="24"/>
          </w:rPr>
          <w:delText>verifification</w:delText>
        </w:r>
      </w:del>
      <w:ins w:id="741" w:author="GANSONRE Christelle" w:date="2023-03-21T12:28:00Z">
        <w:r w:rsidR="0065186D" w:rsidRPr="00F34D89">
          <w:rPr>
            <w:rFonts w:eastAsiaTheme="minorEastAsia"/>
            <w:szCs w:val="24"/>
          </w:rPr>
          <w:t>verification</w:t>
        </w:r>
      </w:ins>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
    <w:p w14:paraId="1F8220E4" w14:textId="3BEF9BF3" w:rsidR="000607A1" w:rsidRPr="00F34D89" w:rsidRDefault="00A17F27" w:rsidP="00F34D89">
      <w:pPr>
        <w:pStyle w:val="BodyTextindent1"/>
      </w:pPr>
      <w:r w:rsidRPr="00F34D89">
        <w:t>NOTE</w:t>
      </w:r>
      <w:r w:rsidR="00B537A1" w:rsidRPr="00F34D89">
        <w:tab/>
      </w:r>
      <w:r w:rsidR="000607A1" w:rsidRPr="00F34D89">
        <w:t>For example, Fortran and Ada specify how to call C functions.</w:t>
      </w:r>
    </w:p>
    <w:p w14:paraId="5E349215" w14:textId="53AA5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calling conventions of all languages and language processors used</w:t>
      </w:r>
      <w:del w:id="742" w:author="GANSONRE Christelle" w:date="2023-03-21T10:19:00Z">
        <w:r w:rsidRPr="00F34D89" w:rsidDel="00260AC2">
          <w:rPr>
            <w:rFonts w:eastAsiaTheme="minorEastAsia"/>
            <w:szCs w:val="24"/>
          </w:rPr>
          <w:delText>; and</w:delText>
        </w:r>
      </w:del>
      <w:ins w:id="743" w:author="GANSONRE Christelle" w:date="2023-03-21T10:19:00Z">
        <w:r w:rsidR="00260AC2">
          <w:rPr>
            <w:rFonts w:eastAsiaTheme="minorEastAsia"/>
            <w:szCs w:val="24"/>
          </w:rPr>
          <w:t>;</w:t>
        </w:r>
      </w:ins>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items comprising the inter-language interface:</w:t>
      </w:r>
    </w:p>
    <w:p w14:paraId="091A8141"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data layout of all data types used;</w:t>
      </w:r>
    </w:p>
    <w:p w14:paraId="58DD58A7"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return conventions of all languages used;</w:t>
      </w:r>
    </w:p>
    <w:p w14:paraId="3E9EE7CB"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that the language in which error check occurs is the one that handles the error;</w:t>
      </w:r>
    </w:p>
    <w:p w14:paraId="712F2A8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assuming that the language makes (or does not make) a distinction between upper case and lower case letters in identifiers;</w:t>
      </w:r>
    </w:p>
    <w:p w14:paraId="397EE6A4" w14:textId="497F6B1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a special character as the first character in identifiers</w:t>
      </w:r>
      <w:del w:id="744" w:author="GANSONRE Christelle" w:date="2023-03-21T10:19:00Z">
        <w:r w:rsidRPr="00F34D89" w:rsidDel="00260AC2">
          <w:rPr>
            <w:rFonts w:eastAsiaTheme="minorEastAsia"/>
            <w:szCs w:val="24"/>
          </w:rPr>
          <w:delText>; and</w:delText>
        </w:r>
      </w:del>
      <w:ins w:id="745" w:author="GANSONRE Christelle" w:date="2023-03-21T10:19:00Z">
        <w:r w:rsidR="00260AC2">
          <w:rPr>
            <w:rFonts w:eastAsiaTheme="minorEastAsia"/>
            <w:szCs w:val="24"/>
          </w:rPr>
          <w:t>;</w:t>
        </w:r>
      </w:ins>
    </w:p>
    <w:p w14:paraId="5462EF94"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Dynamically-linked code and self-modifying code [NYY]</w:t>
      </w:r>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automatically-generated benign code, self-modifying code can be difficult to write correctly and even more difficult to test and maintain correctly leading to unanticipated errors.</w:t>
      </w:r>
    </w:p>
    <w:p w14:paraId="5D1BCF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EF9E3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2</w:t>
      </w: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pointer-to-data to be assigned an address value that designates a location in the instruction space;</w:t>
      </w:r>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execution of code that exists in data space;</w:t>
      </w:r>
    </w:p>
    <w:p w14:paraId="2EA3892E" w14:textId="383BC0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dynamically linked or shared libraries</w:t>
      </w:r>
      <w:del w:id="746" w:author="GANSONRE Christelle" w:date="2023-03-21T10:19:00Z">
        <w:r w:rsidRPr="00F34D89" w:rsidDel="00260AC2">
          <w:rPr>
            <w:rFonts w:eastAsiaTheme="minorEastAsia"/>
            <w:szCs w:val="24"/>
          </w:rPr>
          <w:delText>; and</w:delText>
        </w:r>
      </w:del>
      <w:ins w:id="747" w:author="GANSONRE Christelle" w:date="2023-03-21T10:19:00Z">
        <w:r w:rsidR="00260AC2">
          <w:rPr>
            <w:rFonts w:eastAsiaTheme="minorEastAsia"/>
            <w:szCs w:val="24"/>
          </w:rPr>
          <w:t>;</w:t>
        </w:r>
      </w:ins>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83C0F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that the dynamically linked or shared code being used is the same as that which was tested;</w:t>
      </w:r>
    </w:p>
    <w:p w14:paraId="032426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Retest the application before use when it is possible that the dynamically linked or shared code has changed;</w:t>
      </w:r>
    </w:p>
    <w:p w14:paraId="1CDE9206" w14:textId="676306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del w:id="748" w:author="GANSONRE Christelle" w:date="2023-03-21T10:19:00Z">
        <w:r w:rsidRPr="00F34D89" w:rsidDel="00260AC2">
          <w:rPr>
            <w:rFonts w:eastAsiaTheme="minorEastAsia"/>
            <w:szCs w:val="24"/>
          </w:rPr>
          <w:delText>; and</w:delText>
        </w:r>
      </w:del>
      <w:ins w:id="749" w:author="GANSONRE Christelle" w:date="2023-03-21T10:19:00Z">
        <w:r w:rsidR="00260AC2">
          <w:rPr>
            <w:rFonts w:eastAsiaTheme="minorEastAsia"/>
            <w:szCs w:val="24"/>
          </w:rPr>
          <w:t>;</w:t>
        </w:r>
      </w:ins>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those extremely rare instances where its use is justified, limit the amount of self-modifying code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Library signature [NSQ]</w:t>
      </w:r>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3C692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13FCD7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7E044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663956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tools to create the signatures.</w:t>
      </w:r>
    </w:p>
    <w:p w14:paraId="056796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translator options or language features to reference library subprograms without 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Unanticipated exceptions from library routines [HJW]</w:t>
      </w:r>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Whilst the use of libraries can present a number of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208</w:t>
      </w:r>
    </w:p>
    <w:p w14:paraId="44A0DB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4.11</w:t>
      </w:r>
    </w:p>
    <w:p w14:paraId="6A145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15-3-1, 15-3-2, 17-0-4</w:t>
      </w:r>
    </w:p>
    <w:p w14:paraId="299C34CE" w14:textId="4C3455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5.8 and</w:t>
      </w:r>
      <w:r w:rsidR="003E620B" w:rsidRPr="00F34D89">
        <w:t xml:space="preserve"> </w:t>
      </w:r>
      <w:r w:rsidRPr="00F34D89">
        <w:t>7.5</w:t>
      </w:r>
    </w:p>
    <w:p w14:paraId="68A29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1187105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Considerations of </w:t>
      </w:r>
      <w:r w:rsidRPr="00F34D89">
        <w:rPr>
          <w:rStyle w:val="citesec"/>
          <w:shd w:val="clear" w:color="auto" w:fill="auto"/>
        </w:rPr>
        <w:t>subclause </w:t>
      </w:r>
      <w:r w:rsidR="005F1209" w:rsidRPr="00F34D89">
        <w:rPr>
          <w:rStyle w:val="citesec"/>
          <w:shd w:val="clear" w:color="auto" w:fill="auto"/>
        </w:rPr>
        <w:t>6.36</w:t>
      </w:r>
      <w:r w:rsidR="005F1209" w:rsidRPr="00F34D89">
        <w:rPr>
          <w:rFonts w:eastAsiaTheme="minorEastAsia"/>
          <w:szCs w:val="24"/>
        </w:rPr>
        <w:t xml:space="preserve"> 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91788C3" w14:textId="2BA6F0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w:t>
      </w:r>
      <w:del w:id="750" w:author="GANSONRE Christelle" w:date="2023-03-21T12:39:00Z">
        <w:r w:rsidRPr="00F34D89" w:rsidDel="00E87E25">
          <w:rPr>
            <w:rFonts w:eastAsiaTheme="minorEastAsia"/>
            <w:szCs w:val="24"/>
          </w:rPr>
          <w:delText xml:space="preserve">note that </w:delText>
        </w:r>
      </w:del>
      <w:r w:rsidRPr="00F34D89">
        <w:rPr>
          <w:rFonts w:eastAsiaTheme="minorEastAsia"/>
          <w:szCs w:val="24"/>
        </w:rPr>
        <w:t>the latter is not a complete solution, as static objects are constructed before main is entered and are destroyed after it has been exited. Consequently, 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Pre-processor directives [NMP]   </w:t>
      </w:r>
      <w:r w:rsidRPr="00F34D89">
        <w:rPr>
          <w:rFonts w:eastAsiaTheme="minorEastAsia"/>
          <w:b w:val="0"/>
          <w:szCs w:val="24"/>
        </w:rPr>
        <w:t>Error! Bookmark not defined.</w:t>
      </w:r>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D203F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927C1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Holzmann</w:t>
      </w:r>
      <w:r w:rsidRPr="00F34D89">
        <w:rPr>
          <w:rFonts w:eastAsiaTheme="minorEastAsia"/>
          <w:szCs w:val="24"/>
          <w:vertAlign w:val="superscript"/>
        </w:rPr>
        <w:t>[</w:t>
      </w:r>
      <w:r w:rsidRPr="00F34D89">
        <w:rPr>
          <w:rStyle w:val="citebib"/>
          <w:szCs w:val="24"/>
          <w:shd w:val="clear" w:color="auto" w:fill="auto"/>
          <w:vertAlign w:val="superscript"/>
        </w:rPr>
        <w:t>18</w:t>
      </w:r>
      <w:r w:rsidRPr="00F34D89">
        <w:rPr>
          <w:rFonts w:eastAsiaTheme="minorEastAsia"/>
          <w:szCs w:val="24"/>
          <w:vertAlign w:val="superscript"/>
        </w:rPr>
        <w:t>]</w:t>
      </w:r>
      <w:r w:rsidRPr="00F34D89">
        <w:rPr>
          <w:rFonts w:eastAsiaTheme="minorEastAsia"/>
          <w:szCs w:val="24"/>
        </w:rPr>
        <w:t xml:space="preserve"> rule 8</w:t>
      </w:r>
    </w:p>
    <w:p w14:paraId="25420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26, 27, 28, 29, 30, 31, and 32</w:t>
      </w:r>
    </w:p>
    <w:p w14:paraId="71A11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4.9, 20.5, and 20.6</w:t>
      </w:r>
    </w:p>
    <w:p w14:paraId="4D038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16-0-3, 16-0-4, and 16-0-5</w:t>
      </w:r>
    </w:p>
    <w:p w14:paraId="1A74DA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#define CD(x,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CD (b &amp; c, sizeof (int));</w:t>
      </w:r>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&amp; c + sizeof (int) - 1) / sizeof (int);</w:t>
      </w:r>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#define CD(x,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Suppression of language-defined run-time checking [MXB]</w:t>
      </w:r>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include the provision for runtime checking to prevent vulnerabilities to arise. Canonical examples are bounds or length checks on array operations or null-value checks upon dereferencing pointers or references. In most cases, the reaction to a failed check is the raising of a language-defined exception.</w:t>
      </w:r>
    </w:p>
    <w:p w14:paraId="1D276D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run-time checking requires execution time and as some project guidelines exclude the use of exceptions, languages may define a way to optionally suppress such checking for regions of the code or for the entire program. Analogously, compiler options may be used to achieve this effect.</w:t>
      </w:r>
    </w:p>
    <w:p w14:paraId="0CA4E2E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CA05F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E1F33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define runtime checks to prevent certain vulnerabilities</w:t>
      </w:r>
      <w:ins w:id="751" w:author="GANSONRE Christelle" w:date="2023-03-21T12:46:00Z">
        <w:r w:rsidR="00596858">
          <w:rPr>
            <w:rFonts w:eastAsiaTheme="minorEastAsia"/>
            <w:szCs w:val="24"/>
          </w:rPr>
          <w:t>;</w:t>
        </w:r>
      </w:ins>
      <w:r w:rsidRPr="00F34D89">
        <w:rPr>
          <w:rFonts w:eastAsiaTheme="minorEastAsia"/>
          <w:szCs w:val="24"/>
        </w:rPr>
        <w:t xml:space="preserve"> </w:t>
      </w:r>
      <w:del w:id="752" w:author="GANSONRE Christelle" w:date="2023-03-21T12:46:00Z">
        <w:r w:rsidRPr="00F34D89" w:rsidDel="00596858">
          <w:rPr>
            <w:rFonts w:eastAsiaTheme="minorEastAsia"/>
            <w:szCs w:val="24"/>
          </w:rPr>
          <w:delText>and</w:delText>
        </w:r>
      </w:del>
    </w:p>
    <w:p w14:paraId="18C86D64" w14:textId="38BA9E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above checks to be suppressed</w:t>
      </w:r>
      <w:ins w:id="753" w:author="GANSONRE Christelle" w:date="2023-03-21T12:46:00Z">
        <w:r w:rsidR="00022C90">
          <w:rPr>
            <w:rFonts w:eastAsiaTheme="minorEastAsia"/>
            <w:szCs w:val="24"/>
          </w:rPr>
          <w:t>;</w:t>
        </w:r>
      </w:ins>
      <w:del w:id="754" w:author="GANSONRE Christelle" w:date="2023-03-21T12:46:00Z">
        <w:r w:rsidRPr="00F34D89" w:rsidDel="00022C90">
          <w:rPr>
            <w:rFonts w:eastAsiaTheme="minorEastAsia"/>
            <w:szCs w:val="24"/>
          </w:rPr>
          <w:delText>,</w:delText>
        </w:r>
      </w:del>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or compilers that suppress checking by default, or whose compilers or interpreters provide options to omit the above checks</w:t>
      </w:r>
      <w:ins w:id="755" w:author="GANSONRE Christelle" w:date="2023-03-21T12:47:00Z">
        <w:r w:rsidR="00022C90">
          <w:rPr>
            <w:rFonts w:eastAsiaTheme="minorEastAsia"/>
            <w:szCs w:val="24"/>
          </w:rPr>
          <w:t>.</w:t>
        </w:r>
      </w:ins>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24B4C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checks at all, or restrict the suppression of checks to regions of the code that have been proved to be performance-critical.</w:t>
      </w:r>
    </w:p>
    <w:p w14:paraId="7DBBE6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default behaviour of the compiler or the language is to suppress checks, then explicitly enable those checks.</w:t>
      </w:r>
    </w:p>
    <w:p w14:paraId="2C8CF1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checks are suppressed, statically verify that each suppressed check cannot fail. If language-defined checks must be suppressed, use explicit checks at appropriate places in the code to ensure that errors are detected before any processing that relies on the correct values.</w:t>
      </w:r>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Provision of inherently unsafe operations [SKL]</w:t>
      </w:r>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Occasionally there arises a need to step outside the rules of the type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inherently unsafe operations constitute a vulnerability, since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2E2BD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inherently unsafe operations or the suppression of checking circumvents the features that are normally applied to ensure safe execution. Control flow, data values, and memory accesses can be corrupted as a consequence.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3FE9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compile-time checks for the prevention of vulnerabilities to be suppressed by compiler or interpreter options or by language constructs</w:t>
      </w:r>
      <w:del w:id="756" w:author="GANSONRE Christelle" w:date="2023-03-21T10:25:00Z">
        <w:r w:rsidRPr="00F34D89" w:rsidDel="008E0EBB">
          <w:rPr>
            <w:rFonts w:eastAsiaTheme="minorEastAsia"/>
            <w:szCs w:val="24"/>
          </w:rPr>
          <w:delText>; or</w:delText>
        </w:r>
      </w:del>
      <w:ins w:id="757" w:author="GANSONRE Christelle" w:date="2023-03-21T10:25:00Z">
        <w:r w:rsidR="008E0EBB">
          <w:rPr>
            <w:rFonts w:eastAsiaTheme="minorEastAsia"/>
            <w:szCs w:val="24"/>
          </w:rPr>
          <w:t>;</w:t>
        </w:r>
      </w:ins>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ins w:id="758" w:author="GANSONRE Christelle" w:date="2023-03-21T12:49:00Z">
        <w:r w:rsidR="00B43BCF">
          <w:rPr>
            <w:rFonts w:eastAsiaTheme="minorEastAsia"/>
            <w:szCs w:val="24"/>
          </w:rPr>
          <w:t>.</w:t>
        </w:r>
      </w:ins>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37D1D3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the suppression of compile-time checks to where the suppression is functionally essential;</w:t>
      </w:r>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inherently unsafe operations only when they are functionally essential and document each usage at the site of that usage;</w:t>
      </w:r>
    </w:p>
    <w:p w14:paraId="2D23260A" w14:textId="5CF76E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 This permits the focusing of review effort to examine whether the function could be performed in a safer manner</w:t>
      </w:r>
      <w:del w:id="759" w:author="GANSONRE Christelle" w:date="2023-03-21T10:19:00Z">
        <w:r w:rsidRPr="00F34D89" w:rsidDel="00260AC2">
          <w:rPr>
            <w:rFonts w:eastAsiaTheme="minorEastAsia"/>
            <w:szCs w:val="24"/>
          </w:rPr>
          <w:delText>; and</w:delText>
        </w:r>
      </w:del>
      <w:ins w:id="760" w:author="GANSONRE Christelle" w:date="2023-03-21T10:19:00Z">
        <w:r w:rsidR="00260AC2">
          <w:rPr>
            <w:rFonts w:eastAsiaTheme="minorEastAsia"/>
            <w:szCs w:val="24"/>
          </w:rPr>
          <w:t>;</w:t>
        </w:r>
      </w:ins>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ins w:id="761" w:author="GANSONRE Christelle" w:date="2023-03-21T12:49:00Z">
        <w:r w:rsidR="00B43BCF">
          <w:rPr>
            <w:rFonts w:eastAsiaTheme="minorEastAsia"/>
            <w:szCs w:val="24"/>
          </w:rPr>
          <w:t>.</w:t>
        </w:r>
      </w:ins>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Obscure language features [BRS]</w:t>
      </w:r>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844FE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used in trusted applications, such as safety or mission-critical ones.</w:t>
      </w: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1F844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84, 86, 88, and 97</w:t>
      </w:r>
    </w:p>
    <w:p w14:paraId="1C6504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10.4, 13.4, 13.6, 18.5, 21.4, 21.5, 21.6, 21.7 and 21.8</w:t>
      </w:r>
    </w:p>
    <w:p w14:paraId="6A7411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0-2-1, 2-3-1, and 12-1-1</w:t>
      </w:r>
    </w:p>
    <w:p w14:paraId="01D87C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FIO03-C, MSC05-C, MSC30-C, and MSC31-C.</w:t>
      </w:r>
    </w:p>
    <w:p w14:paraId="6937122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original programmer may misunderstand the correct usage of the feature and could utilize it incorrectly in the design or code it incorrectly;</w:t>
      </w:r>
    </w:p>
    <w:p w14:paraId="1BF0E61B" w14:textId="1B4E93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Reviewers of the design and code may misunderstand the intent or the usage and overlook problems</w:t>
      </w:r>
      <w:del w:id="762" w:author="GANSONRE Christelle" w:date="2023-03-21T10:19:00Z">
        <w:r w:rsidRPr="00F34D89" w:rsidDel="00260AC2">
          <w:rPr>
            <w:rFonts w:eastAsiaTheme="minorEastAsia"/>
            <w:szCs w:val="24"/>
          </w:rPr>
          <w:delText>; and</w:delText>
        </w:r>
      </w:del>
      <w:ins w:id="763" w:author="GANSONRE Christelle" w:date="2023-03-21T10:19:00Z">
        <w:r w:rsidR="00260AC2">
          <w:rPr>
            <w:rFonts w:eastAsiaTheme="minorEastAsia"/>
            <w:szCs w:val="24"/>
          </w:rPr>
          <w:t>;</w:t>
        </w:r>
      </w:ins>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language features that are obscure or difficult to use, especially in combination with other difficult language features;</w:t>
      </w:r>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coding standards that discourage use of such features or show how to use them correctly;</w:t>
      </w:r>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When developing software with critically important requirements, adopt a mechanism to monitor which language features are correlated with failures during the development process and during deployment;</w:t>
      </w:r>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Adopt or develop stereotypical idioms for the use of difficult language features, codify them in organizational standards, and enforce them via review processes;</w:t>
      </w:r>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complicated features of a language;</w:t>
      </w:r>
    </w:p>
    <w:p w14:paraId="716CDED0" w14:textId="308AE7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rarely used constructs that could be difficult for entry-level maintenance personnel to understand</w:t>
      </w:r>
      <w:del w:id="764" w:author="GANSONRE Christelle" w:date="2023-03-21T10:19:00Z">
        <w:r w:rsidRPr="00F34D89" w:rsidDel="00260AC2">
          <w:rPr>
            <w:rFonts w:eastAsiaTheme="minorEastAsia"/>
            <w:szCs w:val="24"/>
          </w:rPr>
          <w:delText>; and</w:delText>
        </w:r>
      </w:del>
      <w:ins w:id="765" w:author="GANSONRE Christelle" w:date="2023-03-21T10:19:00Z">
        <w:r w:rsidR="00260AC2">
          <w:rPr>
            <w:rFonts w:eastAsiaTheme="minorEastAsia"/>
            <w:szCs w:val="24"/>
          </w:rPr>
          <w:t>;</w:t>
        </w:r>
      </w:ins>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18F7AA4E"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766" w:author="GANSONRE Christelle" w:date="2023-03-21T12:50:00Z">
        <w:r w:rsidR="000607A1" w:rsidRPr="00F34D89" w:rsidDel="001A064D">
          <w:rPr>
            <w:rFonts w:eastAsiaTheme="minorEastAsia"/>
            <w:szCs w:val="24"/>
          </w:rPr>
          <w:delText>:</w:delText>
        </w:r>
      </w:del>
      <w:r w:rsidR="000607A1" w:rsidRPr="00F34D89">
        <w:rPr>
          <w:rFonts w:eastAsiaTheme="minorEastAsia"/>
          <w:szCs w:val="24"/>
        </w:rPr>
        <w:tab/>
        <w:t>Consistency in coding is desirable for each of review and maintenance. Therefore, the desirability of the particular alternatives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or deprecating obscure, difficult to understand, or difficult to use features;</w:t>
      </w:r>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obscure language features;</w:t>
      </w:r>
    </w:p>
    <w:p w14:paraId="1472ECE0" w14:textId="5BEFCE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precise descriptions of complex features in the language standard</w:t>
      </w:r>
      <w:del w:id="767" w:author="GANSONRE Christelle" w:date="2023-03-21T10:19:00Z">
        <w:r w:rsidRPr="00F34D89" w:rsidDel="00260AC2">
          <w:rPr>
            <w:rFonts w:eastAsiaTheme="minorEastAsia"/>
            <w:szCs w:val="24"/>
          </w:rPr>
          <w:delText>; and</w:delText>
        </w:r>
      </w:del>
      <w:ins w:id="768" w:author="GANSONRE Christelle" w:date="2023-03-21T10:19:00Z">
        <w:r w:rsidR="00260AC2">
          <w:rPr>
            <w:rFonts w:eastAsiaTheme="minorEastAsia"/>
            <w:szCs w:val="24"/>
          </w:rPr>
          <w:t>;</w:t>
        </w:r>
      </w:ins>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Unspecified behaviour [BQF]</w:t>
      </w:r>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5B5E12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del w:id="769" w:author="GANSONRE Christelle" w:date="2023-03-21T12:51:00Z">
        <w:r w:rsidRPr="00F34D89" w:rsidDel="002815F1">
          <w:rPr>
            <w:rFonts w:eastAsiaTheme="minorEastAsia"/>
            <w:szCs w:val="24"/>
          </w:rPr>
          <w:delText xml:space="preserve">term </w:delText>
        </w:r>
      </w:del>
      <w:ins w:id="770" w:author="GANSONRE Christelle" w:date="2023-03-21T12:51:00Z">
        <w:r w:rsidR="002815F1">
          <w:rPr>
            <w:rFonts w:eastAsiaTheme="minorEastAsia"/>
            <w:szCs w:val="24"/>
          </w:rPr>
          <w:t>phrase</w:t>
        </w:r>
        <w:r w:rsidR="002815F1" w:rsidRPr="00F34D89">
          <w:rPr>
            <w:rFonts w:eastAsiaTheme="minorEastAsia"/>
            <w:szCs w:val="24"/>
          </w:rPr>
          <w:t xml:space="preserve"> </w:t>
        </w:r>
      </w:ins>
      <w:r w:rsidRPr="00F34D89">
        <w:rPr>
          <w:rFonts w:eastAsiaTheme="minorEastAsia"/>
          <w:szCs w:val="24"/>
        </w:rPr>
        <w:t>'unspecified behaviour' is sometimes applied to such behaviours, (language specific guidelines need to analyze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A26F3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3457E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19.1, and 20.2</w:t>
      </w:r>
    </w:p>
    <w:p w14:paraId="6C1B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 5-2-6, 7-2-1, and 16-3-1</w:t>
      </w:r>
    </w:p>
    <w:p w14:paraId="726759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A = B;</w:t>
      </w:r>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096E1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constructs that have specified behaviour;</w:t>
      </w:r>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conditions that can result in unspecified behaviour;</w:t>
      </w:r>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
    <w:p w14:paraId="5453D54B" w14:textId="19C0C4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situation where the order of evaluation or the number of evaluations is unspecified, use only operations with no side-effects, to avoid the vulnerability</w:t>
      </w:r>
      <w:del w:id="771" w:author="GANSONRE Christelle" w:date="2023-03-21T10:19:00Z">
        <w:r w:rsidRPr="00F34D89" w:rsidDel="00260AC2">
          <w:rPr>
            <w:rFonts w:eastAsiaTheme="minorEastAsia"/>
            <w:szCs w:val="24"/>
          </w:rPr>
          <w:delText>; and</w:delText>
        </w:r>
      </w:del>
      <w:ins w:id="772" w:author="GANSONRE Christelle" w:date="2023-03-21T10:19:00Z">
        <w:r w:rsidR="00260AC2">
          <w:rPr>
            <w:rFonts w:eastAsiaTheme="minorEastAsia"/>
            <w:szCs w:val="24"/>
          </w:rPr>
          <w:t>;</w:t>
        </w:r>
      </w:ins>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the amount of unspecified behaviours;</w:t>
      </w:r>
    </w:p>
    <w:p w14:paraId="29BB5311" w14:textId="1350A4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the number of possible behaviours for any given unspecified choice</w:t>
      </w:r>
      <w:del w:id="773" w:author="GANSONRE Christelle" w:date="2023-03-21T10:19:00Z">
        <w:r w:rsidRPr="00F34D89" w:rsidDel="00260AC2">
          <w:rPr>
            <w:rFonts w:eastAsiaTheme="minorEastAsia"/>
            <w:szCs w:val="24"/>
          </w:rPr>
          <w:delText>; and</w:delText>
        </w:r>
      </w:del>
      <w:ins w:id="774" w:author="GANSONRE Christelle" w:date="2023-03-21T10:19:00Z">
        <w:r w:rsidR="00260AC2">
          <w:rPr>
            <w:rFonts w:eastAsiaTheme="minorEastAsia"/>
            <w:szCs w:val="24"/>
          </w:rPr>
          <w:t>;</w:t>
        </w:r>
      </w:ins>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Undefined behaviour [EWF]</w:t>
      </w:r>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may categorize the behaviour of a language construct as undefined rather than as a semantic violation, that is, an erroneous use of the language. In this case, no specific behaviour is required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4D1AE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B17DB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7D469A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2-13-1, 5-2-2, 16-2-4, and 16-2-5</w:t>
      </w:r>
    </w:p>
    <w:p w14:paraId="18B46B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17C85BC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do not fully define the extent to which the use of a particular construct is a violation of the language specification</w:t>
      </w:r>
      <w:del w:id="775" w:author="GANSONRE Christelle" w:date="2023-03-21T10:19:00Z">
        <w:r w:rsidRPr="00F34D89" w:rsidDel="00260AC2">
          <w:rPr>
            <w:rFonts w:eastAsiaTheme="minorEastAsia"/>
            <w:szCs w:val="24"/>
          </w:rPr>
          <w:delText>; and</w:delText>
        </w:r>
      </w:del>
      <w:ins w:id="776" w:author="GANSONRE Christelle" w:date="2023-03-21T10:19:00Z">
        <w:r w:rsidR="00260AC2">
          <w:rPr>
            <w:rFonts w:eastAsiaTheme="minorEastAsia"/>
            <w:szCs w:val="24"/>
          </w:rPr>
          <w:t>;</w:t>
        </w:r>
      </w:ins>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fully define the behaviour of constructs during compile, link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undefined language constructs are not used;</w:t>
      </w:r>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use of a construct having undefined behaviour does not operate within the domain in which the behaviour is undefined;</w:t>
      </w:r>
    </w:p>
    <w:p w14:paraId="3373FE08" w14:textId="48307939"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del w:id="777" w:author="GANSONRE Christelle" w:date="2023-03-21T12:54:00Z">
        <w:r w:rsidR="000607A1" w:rsidRPr="00F34D89" w:rsidDel="00B64E89">
          <w:rPr>
            <w:rFonts w:eastAsiaTheme="minorEastAsia"/>
            <w:szCs w:val="24"/>
          </w:rPr>
          <w:delText xml:space="preserve">may </w:delText>
        </w:r>
      </w:del>
      <w:ins w:id="778" w:author="GANSONRE Christelle" w:date="2023-03-21T12:54:00Z">
        <w:r>
          <w:rPr>
            <w:rFonts w:eastAsiaTheme="minorEastAsia"/>
            <w:szCs w:val="24"/>
          </w:rPr>
          <w:t>might</w:t>
        </w:r>
        <w:r w:rsidRPr="00F34D89">
          <w:rPr>
            <w:rFonts w:eastAsiaTheme="minorEastAsia"/>
            <w:szCs w:val="24"/>
          </w:rPr>
          <w:t xml:space="preserve"> </w:t>
        </w:r>
      </w:ins>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When developing coding guidelines for a specific language, document all constructs that have undefined behaviour;</w:t>
      </w:r>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7C74B5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conditions that can result in undefined behaviour</w:t>
      </w:r>
      <w:del w:id="779" w:author="GANSONRE Christelle" w:date="2023-03-21T10:19:00Z">
        <w:r w:rsidRPr="00F34D89" w:rsidDel="00260AC2">
          <w:rPr>
            <w:rFonts w:eastAsiaTheme="minorEastAsia"/>
            <w:szCs w:val="24"/>
          </w:rPr>
          <w:delText>; and</w:delText>
        </w:r>
      </w:del>
      <w:ins w:id="780" w:author="GANSONRE Christelle" w:date="2023-03-21T10:19:00Z">
        <w:r w:rsidR="00260AC2">
          <w:rPr>
            <w:rFonts w:eastAsiaTheme="minorEastAsia"/>
            <w:szCs w:val="24"/>
          </w:rPr>
          <w:t>;</w:t>
        </w:r>
      </w:ins>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undefined behaviours to the extent possible and practical;</w:t>
      </w:r>
    </w:p>
    <w:p w14:paraId="5BC38474" w14:textId="24631C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undefined behaviour</w:t>
      </w:r>
      <w:del w:id="781" w:author="GANSONRE Christelle" w:date="2023-03-21T10:19:00Z">
        <w:r w:rsidRPr="00F34D89" w:rsidDel="00260AC2">
          <w:rPr>
            <w:rFonts w:eastAsiaTheme="minorEastAsia"/>
            <w:szCs w:val="24"/>
          </w:rPr>
          <w:delText>; and</w:delText>
        </w:r>
      </w:del>
      <w:ins w:id="782" w:author="GANSONRE Christelle" w:date="2023-03-21T10:19:00Z">
        <w:r w:rsidR="00260AC2">
          <w:rPr>
            <w:rFonts w:eastAsiaTheme="minorEastAsia"/>
            <w:szCs w:val="24"/>
          </w:rPr>
          <w:t>;</w:t>
        </w:r>
      </w:ins>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Implementation-defined behaviour [FAB]</w:t>
      </w:r>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Cross reference</w:t>
      </w:r>
    </w:p>
    <w:p w14:paraId="203AD5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0C2FE0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23BE4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5-2-9, 5-3-3, 7-3-2, and 9-5-1</w:t>
      </w:r>
    </w:p>
    <w:p w14:paraId="54E381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36E9EA3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5.9</w:t>
      </w:r>
    </w:p>
    <w:p w14:paraId="46CB77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94E2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specification allows some variation in how a translator handles some construct, where reliance on one form of this variation can result in differences in external program behaviour</w:t>
      </w:r>
      <w:del w:id="783" w:author="GANSONRE Christelle" w:date="2023-03-21T10:19:00Z">
        <w:r w:rsidRPr="00F34D89" w:rsidDel="00260AC2">
          <w:rPr>
            <w:rFonts w:eastAsiaTheme="minorEastAsia"/>
            <w:szCs w:val="24"/>
          </w:rPr>
          <w:delText>; and</w:delText>
        </w:r>
      </w:del>
      <w:ins w:id="784" w:author="GANSONRE Christelle" w:date="2023-03-21T10:19:00Z">
        <w:r w:rsidR="00260AC2">
          <w:rPr>
            <w:rFonts w:eastAsiaTheme="minorEastAsia"/>
            <w:szCs w:val="24"/>
          </w:rPr>
          <w:t>;</w:t>
        </w:r>
      </w:ins>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 the set of implementation-defined features an application depends upon, so that upon a change of translator, development tools, or target configuration it can be ensured that those dependencies are still met;</w:t>
      </w:r>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implementation-defined behaviour produces an external behaviour that is the same for all of the possible behaviours permitted by the language specification;</w:t>
      </w:r>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language implementation whose implementation-defined behaviours are within an acceptable subset of all implementation-defined behaviours;</w:t>
      </w:r>
    </w:p>
    <w:p w14:paraId="49513708" w14:textId="0CF9D0BA"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000607A1" w:rsidRPr="00F34D89">
        <w:rPr>
          <w:rFonts w:eastAsiaTheme="minorEastAsia"/>
          <w:szCs w:val="24"/>
        </w:rPr>
        <w:tab/>
        <w:t>The subset is acceptable if the 'same external behaviour'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highly visible documentation (perhaps at the start of a source file) that the default implementation-defined behaviour is changed within the current file;</w:t>
      </w:r>
    </w:p>
    <w:p w14:paraId="173F5B79" w14:textId="16C22E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the use of constructs that have implementation-defined behaviour, disallow all uses in which the variations of possible behaviours can produce undesirable results</w:t>
      </w:r>
      <w:del w:id="785" w:author="GANSONRE Christelle" w:date="2023-03-21T10:19:00Z">
        <w:r w:rsidRPr="00F34D89" w:rsidDel="00260AC2">
          <w:rPr>
            <w:rFonts w:eastAsiaTheme="minorEastAsia"/>
            <w:szCs w:val="24"/>
          </w:rPr>
          <w:delText>; and</w:delText>
        </w:r>
      </w:del>
      <w:ins w:id="786" w:author="GANSONRE Christelle" w:date="2023-03-21T10:19:00Z">
        <w:r w:rsidR="00260AC2">
          <w:rPr>
            <w:rFonts w:eastAsiaTheme="minorEastAsia"/>
            <w:szCs w:val="24"/>
          </w:rPr>
          <w:t>;</w:t>
        </w:r>
      </w:ins>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A357B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list of implementation-defined behaviours for portability guidelines for a specific language;</w:t>
      </w:r>
    </w:p>
    <w:p w14:paraId="49DB00B1" w14:textId="328FD2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implementation-defined behaviour</w:t>
      </w:r>
      <w:del w:id="787" w:author="GANSONRE Christelle" w:date="2023-03-21T10:19:00Z">
        <w:r w:rsidRPr="00F34D89" w:rsidDel="00260AC2">
          <w:rPr>
            <w:rFonts w:eastAsiaTheme="minorEastAsia"/>
            <w:szCs w:val="24"/>
          </w:rPr>
          <w:delText>; and</w:delText>
        </w:r>
      </w:del>
      <w:ins w:id="788" w:author="GANSONRE Christelle" w:date="2023-03-21T10:19:00Z">
        <w:r w:rsidR="00260AC2">
          <w:rPr>
            <w:rFonts w:eastAsiaTheme="minorEastAsia"/>
            <w:szCs w:val="24"/>
          </w:rPr>
          <w:t>;</w:t>
        </w:r>
      </w:ins>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Deprecated language features [MEM]</w:t>
      </w:r>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7EEBEC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 and 11</w:t>
      </w:r>
    </w:p>
    <w:p w14:paraId="3BECFB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and 4.2</w:t>
      </w:r>
    </w:p>
    <w:p w14:paraId="0D7412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1-0-1, 2-3-1, 2-5-1, 2-7-1, 5-2-4, and 18-0-2</w:t>
      </w:r>
    </w:p>
    <w:p w14:paraId="38FE36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Ada Quality and Style Guide</w:t>
      </w:r>
      <w:r w:rsidRPr="00F34D89">
        <w:rPr>
          <w:rFonts w:eastAsiaTheme="minorEastAsia"/>
          <w:szCs w:val="24"/>
          <w:vertAlign w:val="superscript"/>
        </w:rPr>
        <w:t>[</w:t>
      </w:r>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In reality, a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w:t>
      </w:r>
      <w:r w:rsidRPr="00F34D89">
        <w:rPr>
          <w:rFonts w:eastAsiaTheme="minorEastAsia"/>
          <w:szCs w:val="24"/>
        </w:rPr>
        <w:lastRenderedPageBreak/>
        <w:t>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52932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have standards, though some only have de facto standards</w:t>
      </w:r>
      <w:del w:id="789" w:author="GANSONRE Christelle" w:date="2023-03-21T10:19:00Z">
        <w:r w:rsidRPr="00F34D89" w:rsidDel="00260AC2">
          <w:rPr>
            <w:rFonts w:eastAsiaTheme="minorEastAsia"/>
            <w:szCs w:val="24"/>
          </w:rPr>
          <w:delText>; and</w:delText>
        </w:r>
      </w:del>
      <w:ins w:id="790" w:author="GANSONRE Christelle" w:date="2023-03-21T10:19:00Z">
        <w:r w:rsidR="00260AC2">
          <w:rPr>
            <w:rFonts w:eastAsiaTheme="minorEastAsia"/>
            <w:szCs w:val="24"/>
          </w:rPr>
          <w:t>;</w:t>
        </w:r>
      </w:ins>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107B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Adhere to the latest published standard for which a suitable compiler and development environment is available;</w:t>
      </w:r>
    </w:p>
    <w:p w14:paraId="29992CE3" w14:textId="723C81F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deprecated features of a language</w:t>
      </w:r>
      <w:del w:id="791" w:author="GANSONRE Christelle" w:date="2023-03-21T10:19:00Z">
        <w:r w:rsidRPr="00F34D89" w:rsidDel="00260AC2">
          <w:rPr>
            <w:rFonts w:eastAsiaTheme="minorEastAsia"/>
            <w:szCs w:val="24"/>
          </w:rPr>
          <w:delText>; and</w:delText>
        </w:r>
      </w:del>
      <w:ins w:id="792" w:author="GANSONRE Christelle" w:date="2023-03-21T10:19:00Z">
        <w:r w:rsidR="00260AC2">
          <w:rPr>
            <w:rFonts w:eastAsiaTheme="minorEastAsia"/>
            <w:szCs w:val="24"/>
          </w:rPr>
          <w:t>;</w:t>
        </w:r>
      </w:ins>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0065CFF2"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93"/>
      <w:r w:rsidRPr="00F34D89">
        <w:rPr>
          <w:rFonts w:eastAsiaTheme="minorEastAsia"/>
          <w:szCs w:val="24"/>
        </w:rPr>
        <w:t>Note</w:t>
      </w:r>
      <w:r w:rsidRPr="00F34D89">
        <w:rPr>
          <w:rFonts w:eastAsiaTheme="minorEastAsia"/>
          <w:szCs w:val="24"/>
        </w:rPr>
        <w:tab/>
        <w:t>Discussions and meeting notes will give an indication of problem prone features that are recommended not be used or only be used with caution.</w:t>
      </w:r>
      <w:commentRangeEnd w:id="793"/>
      <w:r w:rsidR="00702851">
        <w:rPr>
          <w:rStyle w:val="CommentReference"/>
          <w:rFonts w:eastAsia="MS Mincho"/>
          <w:lang w:eastAsia="ja-JP"/>
        </w:rPr>
        <w:commentReference w:id="793"/>
      </w:r>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obscure language features for which there are commonly used alternatives;</w:t>
      </w:r>
    </w:p>
    <w:p w14:paraId="2C326B00" w14:textId="1651C3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language features that have routinely been found to be the root cause of safety or security vulnerabilities, or that are routinely disallowed in software guidance documents or project-specific coding standards</w:t>
      </w:r>
      <w:del w:id="794" w:author="GANSONRE Christelle" w:date="2023-03-21T10:19:00Z">
        <w:r w:rsidRPr="00F34D89" w:rsidDel="00260AC2">
          <w:rPr>
            <w:rFonts w:eastAsiaTheme="minorEastAsia"/>
            <w:szCs w:val="24"/>
          </w:rPr>
          <w:delText>; and</w:delText>
        </w:r>
      </w:del>
      <w:ins w:id="795" w:author="GANSONRE Christelle" w:date="2023-03-21T10:19:00Z">
        <w:r w:rsidR="00260AC2">
          <w:rPr>
            <w:rFonts w:eastAsiaTheme="minorEastAsia"/>
            <w:szCs w:val="24"/>
          </w:rPr>
          <w:t>;</w:t>
        </w:r>
      </w:ins>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Activation [CGA]</w:t>
      </w:r>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the unactivated thread. This may cause the other thread(s) to wait forever for some event from the unactivated thread, or may cause an unhandled event or exception in the other threads.</w:t>
      </w:r>
    </w:p>
    <w:p w14:paraId="13CEAEC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7B12F8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1CBB7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1F513E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Hoare C.A.R., Communicating Sequential Processes</w:t>
      </w:r>
      <w:r w:rsidRPr="00F34D89">
        <w:rPr>
          <w:rFonts w:eastAsiaTheme="minorEastAsia"/>
          <w:szCs w:val="24"/>
          <w:vertAlign w:val="superscript"/>
        </w:rPr>
        <w:t>[</w:t>
      </w:r>
      <w:r w:rsidRPr="00F34D89">
        <w:rPr>
          <w:rStyle w:val="citebib"/>
          <w:szCs w:val="24"/>
          <w:shd w:val="clear" w:color="auto" w:fill="auto"/>
          <w:vertAlign w:val="superscript"/>
        </w:rPr>
        <w:t>16</w:t>
      </w:r>
      <w:r w:rsidRPr="00F34D89">
        <w:rPr>
          <w:rFonts w:eastAsiaTheme="minorEastAsia"/>
          <w:szCs w:val="24"/>
          <w:vertAlign w:val="superscript"/>
        </w:rPr>
        <w:t>]</w:t>
      </w:r>
      <w:r w:rsidRPr="00F34D89">
        <w:rPr>
          <w:rFonts w:eastAsiaTheme="minorEastAsia"/>
          <w:szCs w:val="24"/>
        </w:rPr>
        <w:t>,</w:t>
      </w:r>
    </w:p>
    <w:p w14:paraId="0AE64D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Holzmann G., The SPIN Model Checker: Principles and Reference Manual</w:t>
      </w:r>
      <w:r w:rsidRPr="00F34D89">
        <w:rPr>
          <w:rFonts w:eastAsiaTheme="minorEastAsia"/>
          <w:szCs w:val="24"/>
          <w:vertAlign w:val="superscript"/>
        </w:rPr>
        <w:t>[</w:t>
      </w:r>
      <w:r w:rsidRPr="00F34D89">
        <w:rPr>
          <w:rStyle w:val="citebib"/>
          <w:szCs w:val="24"/>
          <w:shd w:val="clear" w:color="auto" w:fill="auto"/>
          <w:vertAlign w:val="superscript"/>
        </w:rPr>
        <w:t>19</w:t>
      </w:r>
      <w:r w:rsidRPr="00F34D89">
        <w:rPr>
          <w:rFonts w:eastAsiaTheme="minorEastAsia"/>
          <w:szCs w:val="24"/>
          <w:vertAlign w:val="superscript"/>
        </w:rPr>
        <w:t>]</w:t>
      </w:r>
    </w:p>
    <w:p w14:paraId="40305D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Larsen, Peterson, Wang, Model Checking for Real-Time Systems</w:t>
      </w:r>
      <w:r w:rsidRPr="00F34D89">
        <w:rPr>
          <w:rFonts w:eastAsiaTheme="minorEastAsia"/>
          <w:szCs w:val="24"/>
          <w:vertAlign w:val="superscript"/>
        </w:rPr>
        <w:t>[</w:t>
      </w:r>
      <w:r w:rsidRPr="00F34D89">
        <w:rPr>
          <w:rStyle w:val="citebib"/>
          <w:szCs w:val="24"/>
          <w:shd w:val="clear" w:color="auto" w:fill="auto"/>
          <w:vertAlign w:val="superscript"/>
        </w:rPr>
        <w:t>33</w:t>
      </w:r>
      <w:r w:rsidRPr="00F34D89">
        <w:rPr>
          <w:rFonts w:eastAsiaTheme="minorEastAsia"/>
          <w:szCs w:val="24"/>
          <w:vertAlign w:val="superscript"/>
        </w:rPr>
        <w:t>]</w:t>
      </w:r>
    </w:p>
    <w:p w14:paraId="1A87E7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Ravenscar Tasking Profile, specified in clause 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Ada</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6A54E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context of the problem is that all threads except the main thread are activated by program steps of another thread. The activation of each thread requires that dedicated resources be created for that thread, such as a thread stack, thread attributes, and communication ports. If insufficient resources remain when the activation attempt is made, the activation will fail. Similarly, if there is a program error in the activated thread or if the activated thread detects an error that causes it to terminate before beginning its main work, then it may appear to have failed during activation. When the activation is </w:t>
      </w:r>
      <w:r w:rsidRPr="00F34D89">
        <w:rPr>
          <w:rFonts w:eastAsiaTheme="minorEastAsia"/>
          <w:i/>
          <w:szCs w:val="24"/>
        </w:rPr>
        <w:t>static</w:t>
      </w:r>
      <w:r w:rsidRPr="00F34D89">
        <w:rPr>
          <w:rFonts w:eastAsiaTheme="minorEastAsia"/>
          <w:szCs w:val="24"/>
        </w:rPr>
        <w:t>, resources have been preallocated, so activation failure because of a lack of resources will not occur. However, errors may occur for reasons other than resource allocation and the results of an activation failure will be similar.</w:t>
      </w:r>
    </w:p>
    <w:p w14:paraId="4EB1DCF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activating thread waits for each activated thread, then the activating thread will likely be notified of activation failures (if the particular construct or capability supports activation failure notification) and can be programmed to take alternate action. If notification occurs but alternate action is not programmed, then the program will execute erroneously. If the activating thread is loosely coupled with the activated threads, and the activating thread does not receive notification of a failure to activate, then it may wait indefinitely for the unactivated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A917D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 library provided or language thread activation mechanisms.</w:t>
      </w:r>
    </w:p>
    <w:p w14:paraId="5A7DB7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verify that return codes are checked.</w:t>
      </w:r>
    </w:p>
    <w:p w14:paraId="23F06B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p>
    <w:p w14:paraId="5964DC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errors and exceptions that occur on activation.</w:t>
      </w:r>
    </w:p>
    <w:p w14:paraId="0D5EE3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explicit synchronization protocols, to ensure that all activations have occurred before beginning the parallel algorithm, if not provided by the language or by the threading subsystem.</w:t>
      </w:r>
    </w:p>
    <w:p w14:paraId="0C436C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programming language provided features or thread-library provided features that couple the activated thread with the activating thread to detect activation errors so that errors can be reported and recovery made.</w:t>
      </w:r>
    </w:p>
    <w:p w14:paraId="11B0B3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activation in preference to dynamic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Directed termination [CGT]</w:t>
      </w:r>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0736F98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discussion is associated with the effects of unsuccessful or late termination of a thread. For a discussion of premature termination, see </w:t>
      </w:r>
      <w:r w:rsidRPr="00F34D89">
        <w:rPr>
          <w:rStyle w:val="citesec"/>
          <w:shd w:val="clear" w:color="auto" w:fill="auto"/>
        </w:rPr>
        <w:t>subclause </w:t>
      </w:r>
      <w:r w:rsidR="00A24ACF" w:rsidRPr="00F34D89">
        <w:rPr>
          <w:rStyle w:val="citesec"/>
          <w:shd w:val="clear" w:color="auto" w:fill="auto"/>
        </w:rPr>
        <w:t>6.63</w:t>
      </w:r>
      <w:r w:rsidR="00A24ACF" w:rsidRPr="00F34D89">
        <w:rPr>
          <w:rFonts w:eastAsiaTheme="minorEastAsia"/>
          <w:szCs w:val="24"/>
        </w:rPr>
        <w:t xml:space="preserve"> Lock Protocol Errors [CGM]</w:t>
      </w:r>
      <w:r w:rsidRPr="00F34D89">
        <w:rPr>
          <w:rFonts w:eastAsiaTheme="minorEastAsia"/>
          <w:szCs w:val="24"/>
        </w:rPr>
        <w:t>.</w:t>
      </w:r>
    </w:p>
    <w:p w14:paraId="04C289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is directed to terminate, there are a number of error situations that may occur that can lead to compromise of the system. The termination directing thread may request that one or more other threads abort or terminate, but the terminated thread(s)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65A26D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44FB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287AB8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Hoare C.A.R., Communicating Sequential Processes</w:t>
      </w:r>
      <w:r w:rsidRPr="00F34D89">
        <w:rPr>
          <w:rFonts w:eastAsiaTheme="minorEastAsia"/>
          <w:szCs w:val="24"/>
          <w:vertAlign w:val="superscript"/>
        </w:rPr>
        <w:t>[</w:t>
      </w:r>
      <w:r w:rsidRPr="00F34D89">
        <w:rPr>
          <w:rStyle w:val="citebib"/>
          <w:szCs w:val="24"/>
          <w:shd w:val="clear" w:color="auto" w:fill="auto"/>
          <w:vertAlign w:val="superscript"/>
        </w:rPr>
        <w:t>16</w:t>
      </w:r>
      <w:r w:rsidRPr="00F34D89">
        <w:rPr>
          <w:rFonts w:eastAsiaTheme="minorEastAsia"/>
          <w:szCs w:val="24"/>
          <w:vertAlign w:val="superscript"/>
        </w:rPr>
        <w:t>]</w:t>
      </w:r>
    </w:p>
    <w:p w14:paraId="070A0E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Holzmann G., The SPIN Model Checker: Primer and Reference Manual</w:t>
      </w:r>
      <w:r w:rsidRPr="00F34D89">
        <w:rPr>
          <w:rFonts w:eastAsiaTheme="minorEastAsia"/>
          <w:szCs w:val="24"/>
          <w:vertAlign w:val="superscript"/>
        </w:rPr>
        <w:t>[</w:t>
      </w:r>
      <w:r w:rsidRPr="00F34D89">
        <w:rPr>
          <w:rStyle w:val="citebib"/>
          <w:szCs w:val="24"/>
          <w:shd w:val="clear" w:color="auto" w:fill="auto"/>
          <w:vertAlign w:val="superscript"/>
        </w:rPr>
        <w:t>19</w:t>
      </w:r>
      <w:r w:rsidRPr="00F34D89">
        <w:rPr>
          <w:rFonts w:eastAsiaTheme="minorEastAsia"/>
          <w:szCs w:val="24"/>
          <w:vertAlign w:val="superscript"/>
        </w:rPr>
        <w:t>]</w:t>
      </w:r>
      <w:r w:rsidRPr="00F34D89">
        <w:rPr>
          <w:rFonts w:eastAsiaTheme="minorEastAsia"/>
          <w:szCs w:val="24"/>
        </w:rPr>
        <w:t>,</w:t>
      </w:r>
    </w:p>
    <w:p w14:paraId="27D80A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Larsen, Peterson, Wang, Model Checking for Real-Time Systems</w:t>
      </w:r>
      <w:r w:rsidRPr="00F34D89">
        <w:rPr>
          <w:rFonts w:eastAsiaTheme="minorEastAsia"/>
          <w:szCs w:val="24"/>
          <w:vertAlign w:val="superscript"/>
        </w:rPr>
        <w:t>[</w:t>
      </w:r>
      <w:r w:rsidRPr="00F34D89">
        <w:rPr>
          <w:rStyle w:val="citebib"/>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w:t>
      </w:r>
    </w:p>
    <w:p w14:paraId="261671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Ravenscar Tasking Profile, specified in clause 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Ada</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termination directing thread continues on the false assumption that termination has completed, then any sort of failure may occur.</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5E675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mechanisms of the language or system to determine that aborted threads or threads directed to terminate have successfully terminated</w:t>
      </w:r>
      <w:r w:rsidRPr="00F34D89">
        <w:rPr>
          <w:rStyle w:val="FootnoteReference"/>
        </w:rPr>
        <w:footnoteReference w:id="5"/>
      </w:r>
      <w:r w:rsidRPr="00F34D89">
        <w:rPr>
          <w:rFonts w:eastAsiaTheme="minorEastAsia"/>
          <w:szCs w:val="24"/>
        </w:rPr>
        <w:t>;</w:t>
      </w:r>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mechanisms to detect and/or recover from failed termination;</w:t>
      </w:r>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CSP or model-checking to show that thread termination is safely handled;</w:t>
      </w:r>
    </w:p>
    <w:p w14:paraId="1A14BFDB" w14:textId="59C70F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appropriate, use scheduling models where threads never terminate</w:t>
      </w:r>
      <w:del w:id="796" w:author="GANSONRE Christelle" w:date="2023-03-21T10:19:00Z">
        <w:r w:rsidRPr="00F34D89" w:rsidDel="00260AC2">
          <w:rPr>
            <w:rFonts w:eastAsiaTheme="minorEastAsia"/>
            <w:szCs w:val="24"/>
          </w:rPr>
          <w:delText>; and</w:delText>
        </w:r>
      </w:del>
      <w:ins w:id="797" w:author="GANSONRE Christelle" w:date="2023-03-21T10:19:00Z">
        <w:r w:rsidR="00260AC2">
          <w:rPr>
            <w:rFonts w:eastAsiaTheme="minorEastAsia"/>
            <w:szCs w:val="24"/>
          </w:rPr>
          <w:t>;</w:t>
        </w:r>
      </w:ins>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Concurrent data access [CGX]</w:t>
      </w:r>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Concurrency presents a significant challenge to program correctly and has a large number of possible ways for failures to occur, quite a few known attack vectors, and many possible but undiscovered attack vectors. In particular, data visible from more than one thread and not protected by a sequential access lock can be corrupted by out-of-order accesses. This, in turn, can lead to incorrect computation, premature program termination, livelock, or system corruption.</w:t>
      </w:r>
    </w:p>
    <w:p w14:paraId="64EA6F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10BCF52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DF2FB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Burns A. and Wellings</w:t>
      </w:r>
      <w:r w:rsidRPr="00F34D89">
        <w:rPr>
          <w:rFonts w:eastAsiaTheme="minorEastAsia"/>
          <w:szCs w:val="24"/>
          <w:vertAlign w:val="superscript"/>
        </w:rPr>
        <w:t>[</w:t>
      </w:r>
      <w:r w:rsidRPr="00F34D89">
        <w:rPr>
          <w:rStyle w:val="citebib"/>
          <w:szCs w:val="24"/>
          <w:shd w:val="clear" w:color="auto" w:fill="auto"/>
          <w:vertAlign w:val="superscript"/>
        </w:rPr>
        <w:t>4</w:t>
      </w:r>
      <w:r w:rsidRPr="00F34D89">
        <w:rPr>
          <w:rFonts w:eastAsiaTheme="minorEastAsia"/>
          <w:szCs w:val="24"/>
          <w:vertAlign w:val="superscript"/>
        </w:rPr>
        <w:t>]</w:t>
      </w:r>
    </w:p>
    <w:p w14:paraId="6D9DF7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Hoare C.A.R., Communicating Sequential Processes</w:t>
      </w:r>
      <w:r w:rsidRPr="00F34D89">
        <w:rPr>
          <w:rFonts w:eastAsiaTheme="minorEastAsia"/>
          <w:szCs w:val="24"/>
          <w:vertAlign w:val="superscript"/>
        </w:rPr>
        <w:t>[</w:t>
      </w:r>
      <w:r w:rsidRPr="00F34D89">
        <w:rPr>
          <w:rStyle w:val="citebib"/>
          <w:szCs w:val="24"/>
          <w:shd w:val="clear" w:color="auto" w:fill="auto"/>
          <w:vertAlign w:val="superscript"/>
        </w:rPr>
        <w:t>16</w:t>
      </w:r>
      <w:r w:rsidRPr="00F34D89">
        <w:rPr>
          <w:rFonts w:eastAsiaTheme="minorEastAsia"/>
          <w:szCs w:val="24"/>
          <w:vertAlign w:val="superscript"/>
        </w:rPr>
        <w:t>]</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Place all data in memory accessible to only one thread at a time;</w:t>
      </w:r>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languages and those language features that provide a robust synchronization mechanism to protect against data corruption;</w:t>
      </w:r>
    </w:p>
    <w:p w14:paraId="4F52E18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r w:rsidRPr="00F34D89">
        <w:rPr>
          <w:rFonts w:eastAsiaTheme="minorEastAsia"/>
          <w:szCs w:val="24"/>
        </w:rPr>
        <w:t>paradigm;</w:t>
      </w:r>
    </w:p>
    <w:p w14:paraId="39A2E943" w14:textId="44A0D1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order of access is important for correctness, implement blocking and releasing paradigms, or provide a test in the same protected region to check for correct order and generate errors if the test fails</w:t>
      </w:r>
      <w:del w:id="798" w:author="GANSONRE Christelle" w:date="2023-03-21T10:19:00Z">
        <w:r w:rsidRPr="00F34D89" w:rsidDel="00260AC2">
          <w:rPr>
            <w:rFonts w:eastAsiaTheme="minorEastAsia"/>
            <w:szCs w:val="24"/>
          </w:rPr>
          <w:delText>; and</w:delText>
        </w:r>
      </w:del>
      <w:ins w:id="799" w:author="GANSONRE Christelle" w:date="2023-03-21T10:19:00Z">
        <w:r w:rsidR="00260AC2">
          <w:rPr>
            <w:rFonts w:eastAsiaTheme="minorEastAsia"/>
            <w:szCs w:val="24"/>
          </w:rPr>
          <w:t>;</w:t>
        </w:r>
      </w:ins>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1FA1156" w14:textId="689AD7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languages that do not presently consider concurrency, consider creating primitives that let applications specify regions of sequential access to data</w:t>
      </w:r>
      <w:del w:id="800" w:author="GANSONRE Christelle" w:date="2023-03-21T10:19:00Z">
        <w:r w:rsidRPr="00F34D89" w:rsidDel="00260AC2">
          <w:rPr>
            <w:rFonts w:eastAsiaTheme="minorEastAsia"/>
            <w:szCs w:val="24"/>
          </w:rPr>
          <w:delText>; and</w:delText>
        </w:r>
      </w:del>
      <w:ins w:id="801" w:author="GANSONRE Christelle" w:date="2023-03-21T10:19:00Z">
        <w:r w:rsidR="00260AC2">
          <w:rPr>
            <w:rFonts w:eastAsiaTheme="minorEastAsia"/>
            <w:szCs w:val="24"/>
          </w:rPr>
          <w:t>;</w:t>
        </w:r>
      </w:ins>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0EC210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the possibility of selecting alternative concurrency models that support static analysis, such as one of the models that are known to have safe properties. For examples, see</w:t>
      </w:r>
      <w:ins w:id="802" w:author="GANSONRE Christelle" w:date="2023-03-21T14:16:00Z">
        <w:r w:rsidR="00697413">
          <w:rPr>
            <w:rFonts w:eastAsiaTheme="minorEastAsia"/>
            <w:szCs w:val="24"/>
          </w:rPr>
          <w:t xml:space="preserve"> References</w:t>
        </w:r>
      </w:ins>
      <w:del w:id="803" w:author="GANSONRE Christelle" w:date="2023-03-21T14:16:00Z">
        <w:r w:rsidRPr="00F34D89" w:rsidDel="00697413">
          <w:rPr>
            <w:rFonts w:eastAsiaTheme="minorEastAsia"/>
            <w:szCs w:val="24"/>
          </w:rPr>
          <w:delText>,</w:delText>
        </w:r>
      </w:del>
      <w:ins w:id="804" w:author="GANSONRE Christelle" w:date="2023-03-21T14:17:00Z">
        <w:r w:rsidR="00697413">
          <w:rPr>
            <w:rFonts w:eastAsiaTheme="minorEastAsia"/>
            <w:szCs w:val="24"/>
          </w:rPr>
          <w:t xml:space="preserve"> </w:t>
        </w:r>
      </w:ins>
      <w:r w:rsidRPr="00697413">
        <w:rPr>
          <w:rPrChange w:id="805" w:author="GANSONRE Christelle" w:date="2023-03-21T14:17:00Z">
            <w:rPr>
              <w:rFonts w:eastAsiaTheme="minorEastAsia"/>
              <w:szCs w:val="24"/>
              <w:vertAlign w:val="superscript"/>
            </w:rPr>
          </w:rPrChange>
        </w:rPr>
        <w:t>[</w:t>
      </w:r>
      <w:r w:rsidRPr="00697413">
        <w:rPr>
          <w:rPrChange w:id="806" w:author="GANSONRE Christelle" w:date="2023-03-21T14:17:00Z">
            <w:rPr>
              <w:rStyle w:val="citebib"/>
              <w:szCs w:val="24"/>
              <w:shd w:val="clear" w:color="auto" w:fill="auto"/>
              <w:vertAlign w:val="superscript"/>
            </w:rPr>
          </w:rPrChange>
        </w:rPr>
        <w:t>9</w:t>
      </w:r>
      <w:r w:rsidRPr="00697413">
        <w:rPr>
          <w:rPrChange w:id="807" w:author="GANSONRE Christelle" w:date="2023-03-21T14:17:00Z">
            <w:rPr>
              <w:rFonts w:eastAsiaTheme="minorEastAsia"/>
              <w:szCs w:val="24"/>
              <w:vertAlign w:val="superscript"/>
            </w:rPr>
          </w:rPrChange>
        </w:rPr>
        <w:t>]</w:t>
      </w:r>
      <w:r w:rsidRPr="00697413">
        <w:rPr>
          <w:rPrChange w:id="808" w:author="GANSONRE Christelle" w:date="2023-03-21T14:17:00Z">
            <w:rPr>
              <w:rFonts w:eastAsiaTheme="minorEastAsia"/>
              <w:szCs w:val="24"/>
            </w:rPr>
          </w:rPrChange>
        </w:rPr>
        <w:t>,</w:t>
      </w:r>
      <w:r w:rsidRPr="00697413">
        <w:rPr>
          <w:rPrChange w:id="809" w:author="GANSONRE Christelle" w:date="2023-03-21T14:17:00Z">
            <w:rPr>
              <w:rFonts w:eastAsiaTheme="minorEastAsia"/>
              <w:szCs w:val="24"/>
              <w:vertAlign w:val="superscript"/>
            </w:rPr>
          </w:rPrChange>
        </w:rPr>
        <w:t>[</w:t>
      </w:r>
      <w:r w:rsidRPr="00697413">
        <w:rPr>
          <w:rPrChange w:id="810" w:author="GANSONRE Christelle" w:date="2023-03-21T14:17:00Z">
            <w:rPr>
              <w:rStyle w:val="citebib"/>
              <w:rFonts w:eastAsiaTheme="minorEastAsia"/>
              <w:szCs w:val="24"/>
              <w:shd w:val="clear" w:color="auto" w:fill="auto"/>
              <w:vertAlign w:val="superscript"/>
            </w:rPr>
          </w:rPrChange>
        </w:rPr>
        <w:t>10</w:t>
      </w:r>
      <w:r w:rsidRPr="00697413">
        <w:rPr>
          <w:rPrChange w:id="811" w:author="GANSONRE Christelle" w:date="2023-03-21T14:17:00Z">
            <w:rPr>
              <w:rFonts w:eastAsiaTheme="minorEastAsia"/>
              <w:szCs w:val="24"/>
              <w:vertAlign w:val="superscript"/>
            </w:rPr>
          </w:rPrChange>
        </w:rPr>
        <w:t>]</w:t>
      </w:r>
      <w:r w:rsidRPr="00697413">
        <w:rPr>
          <w:rPrChange w:id="812" w:author="GANSONRE Christelle" w:date="2023-03-21T14:17:00Z">
            <w:rPr>
              <w:rFonts w:eastAsiaTheme="minorEastAsia"/>
              <w:szCs w:val="24"/>
            </w:rPr>
          </w:rPrChange>
        </w:rPr>
        <w:t xml:space="preserve"> and</w:t>
      </w:r>
      <w:r w:rsidRPr="00697413">
        <w:rPr>
          <w:rPrChange w:id="813" w:author="GANSONRE Christelle" w:date="2023-03-21T14:17:00Z">
            <w:rPr>
              <w:rFonts w:eastAsiaTheme="minorEastAsia"/>
              <w:szCs w:val="24"/>
              <w:vertAlign w:val="superscript"/>
            </w:rPr>
          </w:rPrChange>
        </w:rPr>
        <w:t>[</w:t>
      </w:r>
      <w:r w:rsidRPr="00697413">
        <w:rPr>
          <w:rPrChange w:id="814" w:author="GANSONRE Christelle" w:date="2023-03-21T14:17:00Z">
            <w:rPr>
              <w:rStyle w:val="citebib"/>
              <w:rFonts w:eastAsiaTheme="minorEastAsia"/>
              <w:szCs w:val="24"/>
              <w:shd w:val="clear" w:color="auto" w:fill="auto"/>
              <w:vertAlign w:val="superscript"/>
            </w:rPr>
          </w:rPrChange>
        </w:rPr>
        <w:t>24</w:t>
      </w:r>
      <w:r w:rsidRPr="00697413">
        <w:rPr>
          <w:rPrChange w:id="815" w:author="GANSONRE Christelle" w:date="2023-03-21T14:17:00Z">
            <w:rPr>
              <w:rFonts w:eastAsiaTheme="minorEastAsia"/>
              <w:szCs w:val="24"/>
              <w:vertAlign w:val="superscript"/>
            </w:rPr>
          </w:rPrChange>
        </w:rPr>
        <w:t>]</w:t>
      </w:r>
      <w:r w:rsidRPr="00697413">
        <w:rPr>
          <w:rPrChange w:id="816" w:author="GANSONRE Christelle" w:date="2023-03-21T14:17:00Z">
            <w:rPr>
              <w:rFonts w:eastAsiaTheme="minorEastAsia"/>
              <w:szCs w:val="24"/>
            </w:rPr>
          </w:rPrChange>
        </w:rPr>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Premature termination [CGS]</w:t>
      </w:r>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indefinite blocking of the other threads as they wait for the terminated thread if the interaction protocol was synchronous;</w:t>
      </w:r>
    </w:p>
    <w:p w14:paraId="53EC540B" w14:textId="2A177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threads receiving wrong or incomplete results if the interaction was asynchronous</w:t>
      </w:r>
      <w:del w:id="817" w:author="GANSONRE Christelle" w:date="2023-03-21T10:25:00Z">
        <w:r w:rsidRPr="00F34D89" w:rsidDel="008E0EBB">
          <w:rPr>
            <w:rFonts w:eastAsiaTheme="minorEastAsia"/>
            <w:szCs w:val="24"/>
          </w:rPr>
          <w:delText>; or</w:delText>
        </w:r>
      </w:del>
      <w:ins w:id="818" w:author="GANSONRE Christelle" w:date="2023-03-21T10:25:00Z">
        <w:r w:rsidR="008E0EBB">
          <w:rPr>
            <w:rFonts w:eastAsiaTheme="minorEastAsia"/>
            <w:szCs w:val="24"/>
          </w:rPr>
          <w:t>;</w:t>
        </w:r>
      </w:ins>
    </w:p>
    <w:p w14:paraId="2C61041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250A97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6DB8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6651FF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Hoare C.A.R., Communicating Sequential Processes</w:t>
      </w:r>
      <w:r w:rsidRPr="00F34D89">
        <w:rPr>
          <w:rFonts w:eastAsiaTheme="minorEastAsia"/>
          <w:szCs w:val="24"/>
          <w:vertAlign w:val="superscript"/>
        </w:rPr>
        <w:t>[</w:t>
      </w:r>
      <w:r w:rsidRPr="00F34D89">
        <w:rPr>
          <w:rStyle w:val="citebib"/>
          <w:szCs w:val="24"/>
          <w:shd w:val="clear" w:color="auto" w:fill="auto"/>
          <w:vertAlign w:val="superscript"/>
        </w:rPr>
        <w:t>16</w:t>
      </w:r>
      <w:r w:rsidRPr="00F34D89">
        <w:rPr>
          <w:rFonts w:eastAsiaTheme="minorEastAsia"/>
          <w:szCs w:val="24"/>
          <w:vertAlign w:val="superscript"/>
        </w:rPr>
        <w:t>]</w:t>
      </w:r>
    </w:p>
    <w:p w14:paraId="72C52A4B" w14:textId="5D11E260" w:rsidR="000607A1" w:rsidRPr="00F34D89" w:rsidRDefault="000607A1" w:rsidP="00F34D89">
      <w:pPr>
        <w:pStyle w:val="BodyText"/>
        <w:autoSpaceDE w:val="0"/>
        <w:autoSpaceDN w:val="0"/>
        <w:adjustRightInd w:val="0"/>
        <w:rPr>
          <w:rFonts w:eastAsiaTheme="minorEastAsia"/>
          <w:szCs w:val="24"/>
        </w:rPr>
      </w:pPr>
      <w:del w:id="819" w:author="GANSONRE Christelle" w:date="2023-03-21T14:18:00Z">
        <w:r w:rsidRPr="00F34D89" w:rsidDel="0008208B">
          <w:rPr>
            <w:rFonts w:eastAsiaTheme="minorEastAsia"/>
            <w:szCs w:val="24"/>
          </w:rPr>
          <w:delText xml:space="preserve">Larsen, Peterson, Wang, Model Checking for Real-Time </w:delText>
        </w:r>
        <w:r w:rsidRPr="0008208B" w:rsidDel="0008208B">
          <w:rPr>
            <w:rPrChange w:id="820" w:author="GANSONRE Christelle" w:date="2023-03-21T14:18:00Z">
              <w:rPr>
                <w:rFonts w:eastAsiaTheme="minorEastAsia"/>
                <w:szCs w:val="24"/>
              </w:rPr>
            </w:rPrChange>
          </w:rPr>
          <w:delText>Systems</w:delText>
        </w:r>
      </w:del>
      <w:ins w:id="821" w:author="GANSONRE Christelle" w:date="2023-03-21T14:18:00Z">
        <w:r w:rsidR="0008208B" w:rsidRPr="0008208B">
          <w:rPr>
            <w:rPrChange w:id="822" w:author="GANSONRE Christelle" w:date="2023-03-21T14:18:00Z">
              <w:rPr>
                <w:rFonts w:eastAsiaTheme="minorEastAsia"/>
                <w:szCs w:val="24"/>
              </w:rPr>
            </w:rPrChange>
          </w:rPr>
          <w:t xml:space="preserve">Reference </w:t>
        </w:r>
      </w:ins>
      <w:r w:rsidRPr="0008208B">
        <w:rPr>
          <w:rPrChange w:id="823" w:author="GANSONRE Christelle" w:date="2023-03-21T14:18:00Z">
            <w:rPr>
              <w:rFonts w:eastAsiaTheme="minorEastAsia"/>
              <w:szCs w:val="24"/>
              <w:vertAlign w:val="superscript"/>
            </w:rPr>
          </w:rPrChange>
        </w:rPr>
        <w:t>[</w:t>
      </w:r>
      <w:r w:rsidRPr="0008208B">
        <w:rPr>
          <w:rPrChange w:id="824" w:author="GANSONRE Christelle" w:date="2023-03-21T14:18:00Z">
            <w:rPr>
              <w:rStyle w:val="citebib"/>
              <w:szCs w:val="24"/>
              <w:shd w:val="clear" w:color="auto" w:fill="auto"/>
              <w:vertAlign w:val="superscript"/>
            </w:rPr>
          </w:rPrChange>
        </w:rPr>
        <w:t>33</w:t>
      </w:r>
      <w:r w:rsidRPr="0008208B">
        <w:rPr>
          <w:rPrChange w:id="825" w:author="GANSONRE Christelle" w:date="2023-03-21T14:18:00Z">
            <w:rPr>
              <w:rFonts w:eastAsiaTheme="minorEastAsia"/>
              <w:szCs w:val="24"/>
              <w:vertAlign w:val="superscript"/>
            </w:rPr>
          </w:rPrChange>
        </w:rPr>
        <w:t>]</w:t>
      </w:r>
    </w:p>
    <w:p w14:paraId="10F4854C" w14:textId="21CBB3DD" w:rsidR="000607A1" w:rsidRPr="00F34D89" w:rsidRDefault="000607A1" w:rsidP="00F34D89">
      <w:pPr>
        <w:pStyle w:val="BodyText"/>
        <w:autoSpaceDE w:val="0"/>
        <w:autoSpaceDN w:val="0"/>
        <w:adjustRightInd w:val="0"/>
        <w:rPr>
          <w:rFonts w:eastAsiaTheme="minorEastAsia"/>
          <w:szCs w:val="24"/>
        </w:rPr>
      </w:pPr>
      <w:del w:id="826" w:author="GANSONRE Christelle" w:date="2023-03-21T14:17:00Z">
        <w:r w:rsidRPr="00F34D89" w:rsidDel="0008208B">
          <w:rPr>
            <w:rFonts w:eastAsiaTheme="minorEastAsia"/>
            <w:i/>
            <w:szCs w:val="24"/>
          </w:rPr>
          <w:delText>“The Ravenscar Tasking Profile</w:delText>
        </w:r>
        <w:r w:rsidRPr="00F34D89" w:rsidDel="0008208B">
          <w:rPr>
            <w:rFonts w:eastAsiaTheme="minorEastAsia"/>
            <w:szCs w:val="24"/>
          </w:rPr>
          <w:delText xml:space="preserve">, specified in clause D.13 of </w:delText>
        </w:r>
      </w:del>
      <w:commentRangeStart w:id="827"/>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commentRangeEnd w:id="827"/>
      <w:r w:rsidR="0008208B">
        <w:rPr>
          <w:rStyle w:val="CommentReference"/>
          <w:rFonts w:eastAsia="MS Mincho"/>
          <w:lang w:eastAsia="ja-JP"/>
        </w:rPr>
        <w:commentReference w:id="827"/>
      </w:r>
      <w:ins w:id="828" w:author="GANSONRE Christelle" w:date="2023-03-21T14:17:00Z">
        <w:r w:rsidR="0008208B">
          <w:rPr>
            <w:rStyle w:val="stdyear"/>
            <w:rFonts w:eastAsiaTheme="minorEastAsia"/>
            <w:szCs w:val="24"/>
            <w:shd w:val="clear" w:color="auto" w:fill="auto"/>
          </w:rPr>
          <w:t>, Clause D.</w:t>
        </w:r>
      </w:ins>
      <w:ins w:id="829" w:author="GANSONRE Christelle" w:date="2023-03-21T14:21:00Z">
        <w:r w:rsidR="00D472CC">
          <w:rPr>
            <w:rStyle w:val="stdyear"/>
            <w:rFonts w:eastAsiaTheme="minorEastAsia"/>
            <w:szCs w:val="24"/>
            <w:shd w:val="clear" w:color="auto" w:fill="auto"/>
          </w:rPr>
          <w:t>1</w:t>
        </w:r>
      </w:ins>
      <w:ins w:id="830" w:author="GANSONRE Christelle" w:date="2023-03-21T14:17:00Z">
        <w:r w:rsidR="0008208B">
          <w:rPr>
            <w:rStyle w:val="stdyear"/>
            <w:rFonts w:eastAsiaTheme="minorEastAsia"/>
            <w:szCs w:val="24"/>
            <w:shd w:val="clear" w:color="auto" w:fill="auto"/>
          </w:rPr>
          <w:t>3</w:t>
        </w:r>
      </w:ins>
      <w:r w:rsidRPr="00F34D89">
        <w:rPr>
          <w:rFonts w:eastAsiaTheme="minorEastAsia"/>
          <w:szCs w:val="24"/>
        </w:rPr>
        <w:t xml:space="preserve"> </w:t>
      </w:r>
      <w:del w:id="831" w:author="GANSONRE Christelle" w:date="2023-03-21T14:17:00Z">
        <w:r w:rsidRPr="00F34D89" w:rsidDel="0008208B">
          <w:rPr>
            <w:rFonts w:eastAsiaTheme="minorEastAsia"/>
            <w:szCs w:val="24"/>
          </w:rPr>
          <w:delText>Information technology – Programming Languages – Ada</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607F63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resources</w:t>
      </w:r>
      <w:del w:id="832" w:author="GANSONRE Christelle" w:date="2023-03-21T10:25:00Z">
        <w:r w:rsidRPr="00F34D89" w:rsidDel="008E0EBB">
          <w:rPr>
            <w:rFonts w:eastAsiaTheme="minorEastAsia"/>
            <w:szCs w:val="24"/>
          </w:rPr>
          <w:delText>; or</w:delText>
        </w:r>
      </w:del>
      <w:ins w:id="833" w:author="GANSONRE Christelle" w:date="2023-03-21T10:25:00Z">
        <w:r w:rsidR="008E0EBB">
          <w:rPr>
            <w:rFonts w:eastAsiaTheme="minorEastAsia"/>
            <w:szCs w:val="24"/>
          </w:rPr>
          <w:t>;</w:t>
        </w:r>
      </w:ins>
      <w:r w:rsidRPr="00F34D89">
        <w:rPr>
          <w:rFonts w:eastAsiaTheme="minorEastAsia"/>
          <w:szCs w:val="24"/>
        </w:rPr>
        <w:t xml:space="preserve"> may cause termination in the master thread</w:t>
      </w:r>
      <w:r w:rsidRPr="00F34D89">
        <w:rPr>
          <w:rFonts w:eastAsiaTheme="minorEastAsia" w:cs="Cambria"/>
          <w:szCs w:val="24"/>
        </w:rPr>
        <w:t>⁠⁠</w:t>
      </w:r>
      <w:r w:rsidRPr="00F34D89">
        <w:rPr>
          <w:rStyle w:val="FootnoteReference"/>
        </w:rPr>
        <w:footnoteReference w:id="6"/>
      </w:r>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premature shutdown of the system;</w:t>
      </w:r>
    </w:p>
    <w:p w14:paraId="1EB8B9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corruption or arbitrary execution of code;</w:t>
      </w:r>
    </w:p>
    <w:p w14:paraId="2FAE8E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livelock;</w:t>
      </w:r>
    </w:p>
    <w:p w14:paraId="56B0A4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deadlock;</w:t>
      </w:r>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thread termination is the result of an abort and the abort is immediate, there is nothing that can be done within the aborted thread to prepare data for return to master tasks, except possibly the management thread (or operating system) notifying other threads that the event occurred. 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POSIX-compliant or Windows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8844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concurrency mechanisms that are known to be robust.</w:t>
      </w:r>
    </w:p>
    <w:p w14:paraId="26658D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possible, do not force immediate termination externally.</w:t>
      </w:r>
    </w:p>
    <w:p w14:paraId="20EE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At appropriate times use mechanisms of the language or system to determine that necessary threads are still operating</w:t>
      </w:r>
      <w:r w:rsidRPr="00F34D89">
        <w:rPr>
          <w:rStyle w:val="FootnoteReference"/>
        </w:rPr>
        <w:footnoteReference w:id="7"/>
      </w:r>
      <w:r w:rsidRPr="00F34D89">
        <w:rPr>
          <w:rFonts w:eastAsiaTheme="minorEastAsia"/>
          <w:szCs w:val="24"/>
        </w:rPr>
        <w:t>.</w:t>
      </w:r>
    </w:p>
    <w:p w14:paraId="705713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events and exceptions from termination.</w:t>
      </w:r>
    </w:p>
    <w:p w14:paraId="579D65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manager threads to monitor progress and to collect and recover from improper terminations or abortions of threads.</w:t>
      </w:r>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53CCB9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preclude the abort of a thread from another thread during critical pieces of code. Some languages (for example, Ada or Real-Time Java) provide a notion of an abort-deferred region.</w:t>
      </w:r>
    </w:p>
    <w:p w14:paraId="6FEF3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signal another thread (or an entity that can be queried by other threads) when a thread terminates.</w:t>
      </w:r>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Lock protocol errors [CGM]</w:t>
      </w:r>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way that threads interact with each other;</w:t>
      </w:r>
    </w:p>
    <w:p w14:paraId="418ADE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to schedule the relative rates of progress;</w:t>
      </w:r>
    </w:p>
    <w:p w14:paraId="079376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How threads participate in the generation and consumption of data;</w:t>
      </w:r>
    </w:p>
    <w:p w14:paraId="3F3CE13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allocation of threads to the various roles;</w:t>
      </w:r>
    </w:p>
    <w:p w14:paraId="1D995D1E" w14:textId="175246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preservation of data integrity</w:t>
      </w:r>
      <w:del w:id="834" w:author="GANSONRE Christelle" w:date="2023-03-21T10:19:00Z">
        <w:r w:rsidRPr="00F34D89" w:rsidDel="00260AC2">
          <w:rPr>
            <w:rFonts w:eastAsiaTheme="minorEastAsia"/>
            <w:szCs w:val="24"/>
          </w:rPr>
          <w:delText>; and</w:delText>
        </w:r>
      </w:del>
      <w:ins w:id="835" w:author="GANSONRE Christelle" w:date="2023-03-21T10:19:00Z">
        <w:r w:rsidR="00260AC2">
          <w:rPr>
            <w:rFonts w:eastAsiaTheme="minorEastAsia"/>
            <w:szCs w:val="24"/>
          </w:rPr>
          <w:t>;</w:t>
        </w:r>
      </w:ins>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protocols are not correct, or when a vulnerability lets an exploit destroy a protocol, then the concurrent portions fail to work co-operatively and the system behaves incorrectly.</w:t>
      </w:r>
    </w:p>
    <w:p w14:paraId="00C154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13D4D85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677C9A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1069FF94" w14:textId="642944EE" w:rsidR="000607A1" w:rsidRPr="00D472CC" w:rsidRDefault="000607A1" w:rsidP="00F34D89">
      <w:pPr>
        <w:pStyle w:val="BodyText"/>
        <w:autoSpaceDE w:val="0"/>
        <w:autoSpaceDN w:val="0"/>
        <w:adjustRightInd w:val="0"/>
        <w:rPr>
          <w:rPrChange w:id="836" w:author="GANSONRE Christelle" w:date="2023-03-21T14:21:00Z">
            <w:rPr>
              <w:rFonts w:eastAsiaTheme="minorEastAsia"/>
              <w:szCs w:val="24"/>
            </w:rPr>
          </w:rPrChange>
        </w:rPr>
      </w:pPr>
      <w:del w:id="837" w:author="GANSONRE Christelle" w:date="2023-03-21T14:20:00Z">
        <w:r w:rsidRPr="00F34D89" w:rsidDel="00D472CC">
          <w:rPr>
            <w:rFonts w:eastAsiaTheme="minorEastAsia"/>
            <w:szCs w:val="24"/>
          </w:rPr>
          <w:delText xml:space="preserve">Hoare, C.A.R, Communicating Sequential </w:delText>
        </w:r>
        <w:r w:rsidRPr="00D472CC" w:rsidDel="00D472CC">
          <w:rPr>
            <w:rPrChange w:id="838" w:author="GANSONRE Christelle" w:date="2023-03-21T14:21:00Z">
              <w:rPr>
                <w:rFonts w:eastAsiaTheme="minorEastAsia"/>
                <w:szCs w:val="24"/>
              </w:rPr>
            </w:rPrChange>
          </w:rPr>
          <w:delText>Processes</w:delText>
        </w:r>
      </w:del>
      <w:ins w:id="839" w:author="GANSONRE Christelle" w:date="2023-03-21T14:20:00Z">
        <w:r w:rsidR="00D472CC" w:rsidRPr="00D472CC">
          <w:rPr>
            <w:rPrChange w:id="840" w:author="GANSONRE Christelle" w:date="2023-03-21T14:21:00Z">
              <w:rPr>
                <w:rFonts w:eastAsiaTheme="minorEastAsia"/>
                <w:szCs w:val="24"/>
              </w:rPr>
            </w:rPrChange>
          </w:rPr>
          <w:t xml:space="preserve">Reference </w:t>
        </w:r>
      </w:ins>
      <w:r w:rsidRPr="00D472CC">
        <w:rPr>
          <w:rPrChange w:id="841" w:author="GANSONRE Christelle" w:date="2023-03-21T14:21:00Z">
            <w:rPr>
              <w:rFonts w:eastAsiaTheme="minorEastAsia"/>
              <w:szCs w:val="24"/>
              <w:vertAlign w:val="superscript"/>
            </w:rPr>
          </w:rPrChange>
        </w:rPr>
        <w:t>[</w:t>
      </w:r>
      <w:r w:rsidRPr="00D472CC">
        <w:rPr>
          <w:rPrChange w:id="842" w:author="GANSONRE Christelle" w:date="2023-03-21T14:21:00Z">
            <w:rPr>
              <w:rStyle w:val="citebib"/>
              <w:szCs w:val="24"/>
              <w:shd w:val="clear" w:color="auto" w:fill="auto"/>
              <w:vertAlign w:val="superscript"/>
            </w:rPr>
          </w:rPrChange>
        </w:rPr>
        <w:t>16</w:t>
      </w:r>
      <w:r w:rsidRPr="00D472CC">
        <w:rPr>
          <w:rPrChange w:id="843" w:author="GANSONRE Christelle" w:date="2023-03-21T14:21:00Z">
            <w:rPr>
              <w:rFonts w:eastAsiaTheme="minorEastAsia"/>
              <w:szCs w:val="24"/>
              <w:vertAlign w:val="superscript"/>
            </w:rPr>
          </w:rPrChange>
        </w:rPr>
        <w:t>]</w:t>
      </w:r>
    </w:p>
    <w:p w14:paraId="4D7E8165" w14:textId="73A321ED" w:rsidR="000607A1" w:rsidRPr="00D472CC" w:rsidRDefault="000607A1" w:rsidP="00F34D89">
      <w:pPr>
        <w:pStyle w:val="BodyText"/>
        <w:autoSpaceDE w:val="0"/>
        <w:autoSpaceDN w:val="0"/>
        <w:adjustRightInd w:val="0"/>
        <w:rPr>
          <w:rPrChange w:id="844" w:author="GANSONRE Christelle" w:date="2023-03-21T14:21:00Z">
            <w:rPr>
              <w:rFonts w:eastAsiaTheme="minorEastAsia"/>
              <w:szCs w:val="24"/>
            </w:rPr>
          </w:rPrChange>
        </w:rPr>
      </w:pPr>
      <w:del w:id="845" w:author="GANSONRE Christelle" w:date="2023-03-21T14:21:00Z">
        <w:r w:rsidRPr="00D472CC" w:rsidDel="00D472CC">
          <w:rPr>
            <w:rPrChange w:id="846" w:author="GANSONRE Christelle" w:date="2023-03-21T14:21:00Z">
              <w:rPr>
                <w:rFonts w:eastAsiaTheme="minorEastAsia"/>
                <w:szCs w:val="24"/>
              </w:rPr>
            </w:rPrChange>
          </w:rPr>
          <w:delText>Larsen et al. Model Checking for Real-Time Systems</w:delText>
        </w:r>
      </w:del>
      <w:ins w:id="847" w:author="GANSONRE Christelle" w:date="2023-03-21T14:21:00Z">
        <w:r w:rsidR="00D472CC" w:rsidRPr="00D472CC">
          <w:rPr>
            <w:rPrChange w:id="848" w:author="GANSONRE Christelle" w:date="2023-03-21T14:21:00Z">
              <w:rPr>
                <w:rFonts w:eastAsiaTheme="minorEastAsia"/>
                <w:szCs w:val="24"/>
              </w:rPr>
            </w:rPrChange>
          </w:rPr>
          <w:t xml:space="preserve">Reference </w:t>
        </w:r>
      </w:ins>
      <w:r w:rsidRPr="00D472CC">
        <w:rPr>
          <w:rPrChange w:id="849" w:author="GANSONRE Christelle" w:date="2023-03-21T14:21:00Z">
            <w:rPr>
              <w:rFonts w:eastAsiaTheme="minorEastAsia"/>
              <w:szCs w:val="24"/>
              <w:vertAlign w:val="superscript"/>
            </w:rPr>
          </w:rPrChange>
        </w:rPr>
        <w:t>[</w:t>
      </w:r>
      <w:r w:rsidRPr="00D472CC">
        <w:rPr>
          <w:rPrChange w:id="850" w:author="GANSONRE Christelle" w:date="2023-03-21T14:21:00Z">
            <w:rPr>
              <w:rStyle w:val="citebib"/>
              <w:szCs w:val="24"/>
              <w:shd w:val="clear" w:color="auto" w:fill="auto"/>
              <w:vertAlign w:val="superscript"/>
            </w:rPr>
          </w:rPrChange>
        </w:rPr>
        <w:t>33</w:t>
      </w:r>
      <w:r w:rsidRPr="00D472CC">
        <w:rPr>
          <w:rPrChange w:id="851" w:author="GANSONRE Christelle" w:date="2023-03-21T14:21:00Z">
            <w:rPr>
              <w:rFonts w:eastAsiaTheme="minorEastAsia"/>
              <w:szCs w:val="24"/>
              <w:vertAlign w:val="superscript"/>
            </w:rPr>
          </w:rPrChange>
        </w:rPr>
        <w:t>]</w:t>
      </w:r>
    </w:p>
    <w:p w14:paraId="0936D51D" w14:textId="0A0C55E2" w:rsidR="000607A1" w:rsidRPr="00F34D89" w:rsidRDefault="00D472CC" w:rsidP="00F34D89">
      <w:pPr>
        <w:pStyle w:val="BodyText"/>
        <w:autoSpaceDE w:val="0"/>
        <w:autoSpaceDN w:val="0"/>
        <w:adjustRightInd w:val="0"/>
        <w:rPr>
          <w:rFonts w:eastAsiaTheme="minorEastAsia"/>
          <w:szCs w:val="24"/>
        </w:rPr>
      </w:pPr>
      <w:commentRangeStart w:id="852"/>
      <w:ins w:id="853" w:author="GANSONRE Christelle" w:date="2023-03-21T14:21:00Z">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commentRangeEnd w:id="852"/>
        <w:r>
          <w:rPr>
            <w:rStyle w:val="CommentReference"/>
            <w:rFonts w:eastAsia="MS Mincho"/>
            <w:lang w:eastAsia="ja-JP"/>
          </w:rPr>
          <w:commentReference w:id="852"/>
        </w:r>
        <w:r>
          <w:rPr>
            <w:rStyle w:val="stdyear"/>
            <w:rFonts w:eastAsiaTheme="minorEastAsia"/>
            <w:szCs w:val="24"/>
            <w:shd w:val="clear" w:color="auto" w:fill="auto"/>
          </w:rPr>
          <w:t>, Clause D.13</w:t>
        </w:r>
        <w:r w:rsidRPr="00F34D89" w:rsidDel="00D472CC">
          <w:rPr>
            <w:rFonts w:eastAsiaTheme="minorEastAsia"/>
            <w:szCs w:val="24"/>
          </w:rPr>
          <w:t xml:space="preserve"> </w:t>
        </w:r>
      </w:ins>
      <w:del w:id="854" w:author="GANSONRE Christelle" w:date="2023-03-21T14:21:00Z">
        <w:r w:rsidR="000607A1" w:rsidRPr="00F34D89" w:rsidDel="00D472CC">
          <w:rPr>
            <w:rFonts w:eastAsiaTheme="minorEastAsia"/>
            <w:szCs w:val="24"/>
          </w:rPr>
          <w:delText xml:space="preserve">The Ravenscar Tasking Profile, specified in clause D.13 of </w:delText>
        </w:r>
        <w:r w:rsidR="000607A1" w:rsidRPr="00F34D89" w:rsidDel="00D472CC">
          <w:rPr>
            <w:rStyle w:val="stdpublisher"/>
            <w:szCs w:val="24"/>
            <w:shd w:val="clear" w:color="auto" w:fill="auto"/>
          </w:rPr>
          <w:delText>ISO/IEC</w:delText>
        </w:r>
        <w:r w:rsidR="000607A1" w:rsidRPr="00F34D89" w:rsidDel="00D472CC">
          <w:rPr>
            <w:rFonts w:eastAsiaTheme="minorEastAsia"/>
            <w:szCs w:val="24"/>
          </w:rPr>
          <w:delText xml:space="preserve"> </w:delText>
        </w:r>
        <w:r w:rsidR="000607A1" w:rsidRPr="00F34D89" w:rsidDel="00D472CC">
          <w:rPr>
            <w:rStyle w:val="stddocNumber"/>
            <w:rFonts w:eastAsiaTheme="minorEastAsia"/>
            <w:szCs w:val="24"/>
            <w:shd w:val="clear" w:color="auto" w:fill="auto"/>
          </w:rPr>
          <w:delText>8652</w:delText>
        </w:r>
        <w:r w:rsidR="000607A1" w:rsidRPr="00F34D89" w:rsidDel="00D472CC">
          <w:rPr>
            <w:rFonts w:eastAsiaTheme="minorEastAsia"/>
            <w:szCs w:val="24"/>
          </w:rPr>
          <w:delText>:</w:delText>
        </w:r>
        <w:r w:rsidR="000607A1" w:rsidRPr="00F34D89" w:rsidDel="00D472CC">
          <w:rPr>
            <w:rStyle w:val="stdyear"/>
            <w:rFonts w:eastAsiaTheme="minorEastAsia"/>
            <w:szCs w:val="24"/>
            <w:shd w:val="clear" w:color="auto" w:fill="auto"/>
          </w:rPr>
          <w:delText>2012</w:delText>
        </w:r>
        <w:r w:rsidR="000607A1" w:rsidRPr="00F34D89" w:rsidDel="00D472CC">
          <w:rPr>
            <w:rFonts w:eastAsiaTheme="minorEastAsia"/>
            <w:szCs w:val="24"/>
          </w:rPr>
          <w:delText xml:space="preserve"> Information technology – Programming Languages – Ada</w:delText>
        </w:r>
      </w:del>
      <w:r w:rsidR="000607A1" w:rsidRPr="00F34D89">
        <w:rPr>
          <w:rFonts w:eastAsiaTheme="minorEastAsia"/>
          <w:szCs w:val="24"/>
          <w:vertAlign w:val="superscript"/>
        </w:rPr>
        <w:t>[</w:t>
      </w:r>
      <w:r w:rsidR="000607A1" w:rsidRPr="00F34D89">
        <w:rPr>
          <w:rStyle w:val="citebib"/>
          <w:rFonts w:eastAsiaTheme="minorEastAsia"/>
          <w:szCs w:val="24"/>
          <w:shd w:val="clear" w:color="auto" w:fill="auto"/>
          <w:vertAlign w:val="superscript"/>
        </w:rPr>
        <w:t>1</w:t>
      </w:r>
      <w:r w:rsidR="000607A1" w:rsidRPr="00F34D89">
        <w:rPr>
          <w:rFonts w:eastAsiaTheme="minorEastAsia"/>
          <w:szCs w:val="24"/>
          <w:vertAlign w:val="superscript"/>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as a result of:</w:t>
      </w:r>
    </w:p>
    <w:p w14:paraId="46B33F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deliberate termination of one or more threads participating in the protocol;</w:t>
      </w:r>
    </w:p>
    <w:p w14:paraId="658FFB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disruption of messages or interactions in the protocol;</w:t>
      </w:r>
    </w:p>
    <w:p w14:paraId="5FC1CC6E" w14:textId="1216D6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errors or exceptions raised in threads participating in the protocol</w:t>
      </w:r>
      <w:del w:id="855" w:author="GANSONRE Christelle" w:date="2023-03-21T10:25:00Z">
        <w:r w:rsidRPr="00F34D89" w:rsidDel="008E0EBB">
          <w:rPr>
            <w:rFonts w:eastAsiaTheme="minorEastAsia"/>
            <w:szCs w:val="24"/>
          </w:rPr>
          <w:delText>; or</w:delText>
        </w:r>
      </w:del>
      <w:ins w:id="856" w:author="GANSONRE Christelle" w:date="2023-03-21T10:25:00Z">
        <w:r w:rsidR="008E0EBB">
          <w:rPr>
            <w:rFonts w:eastAsiaTheme="minorEastAsia"/>
            <w:szCs w:val="24"/>
          </w:rPr>
          <w:t>;</w:t>
        </w:r>
      </w:ins>
    </w:p>
    <w:p w14:paraId="28CC7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in the programming of one or more threads participating in the protocol.</w:t>
      </w:r>
    </w:p>
    <w:p w14:paraId="47F423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such situations, there are a number of possible consequences:</w:t>
      </w:r>
    </w:p>
    <w:p w14:paraId="7BF35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deadlock</w:t>
      </w:r>
      <w:r w:rsidRPr="00F34D89">
        <w:rPr>
          <w:rFonts w:eastAsiaTheme="minorEastAsia"/>
          <w:szCs w:val="24"/>
        </w:rPr>
        <w:t>, where some sets (possibly all) of threads eventually stop computing as they wait for results from another thread, and no further progress in the system is made;</w:t>
      </w:r>
    </w:p>
    <w:p w14:paraId="423F2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livelock</w:t>
      </w:r>
      <w:r w:rsidRPr="00F34D89">
        <w:rPr>
          <w:rFonts w:eastAsiaTheme="minorEastAsia"/>
          <w:szCs w:val="24"/>
        </w:rPr>
        <w:t>, where one or more threads commandeer all of the computing resource and effectively lock out the other portions, no further progress in the system is made;</w:t>
      </w:r>
    </w:p>
    <w:p w14:paraId="0C891855" w14:textId="113078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may be corrupted or lack currency (timeliness)</w:t>
      </w:r>
      <w:del w:id="857" w:author="GANSONRE Christelle" w:date="2023-03-21T10:25:00Z">
        <w:r w:rsidRPr="00F34D89" w:rsidDel="008E0EBB">
          <w:rPr>
            <w:rFonts w:eastAsiaTheme="minorEastAsia"/>
            <w:szCs w:val="24"/>
          </w:rPr>
          <w:delText>; or</w:delText>
        </w:r>
      </w:del>
      <w:ins w:id="858" w:author="GANSONRE Christelle" w:date="2023-03-21T10:25:00Z">
        <w:r w:rsidR="008E0EBB">
          <w:rPr>
            <w:rFonts w:eastAsiaTheme="minorEastAsia"/>
            <w:szCs w:val="24"/>
          </w:rPr>
          <w:t>;</w:t>
        </w:r>
      </w:ins>
    </w:p>
    <w:p w14:paraId="02773E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client-server based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concurrency directly;</w:t>
      </w:r>
    </w:p>
    <w:p w14:paraId="3ADDEF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calls to operating system primitives to obtain concurrent behaviours;</w:t>
      </w:r>
    </w:p>
    <w:p w14:paraId="6F2E581B" w14:textId="4A6FE6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IO or other interaction with external devices or services</w:t>
      </w:r>
      <w:del w:id="859" w:author="GANSONRE Christelle" w:date="2023-03-21T10:19:00Z">
        <w:r w:rsidRPr="00F34D89" w:rsidDel="00260AC2">
          <w:rPr>
            <w:rFonts w:eastAsiaTheme="minorEastAsia"/>
            <w:szCs w:val="24"/>
          </w:rPr>
          <w:delText>; and</w:delText>
        </w:r>
      </w:del>
      <w:ins w:id="860" w:author="GANSONRE Christelle" w:date="2023-03-21T10:19:00Z">
        <w:r w:rsidR="00260AC2">
          <w:rPr>
            <w:rFonts w:eastAsiaTheme="minorEastAsia"/>
            <w:szCs w:val="24"/>
          </w:rPr>
          <w:t>;</w:t>
        </w:r>
      </w:ins>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the use of synchronous protocols, such as defined by CSP, Petri Nets or by the Ada rendezvous protocol since these can be statically shown to be free from protocol errors such as deadlock and livelock;</w:t>
      </w:r>
    </w:p>
    <w:p w14:paraId="6ED5D69B" w14:textId="77629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the use of simple asynchronous protocols that exclusively use concurrent threads and protected regions, such as defined by the Ravenscar Tasking Profile, which can also be shown statically to have correct behaviour using model checking technologies, as shown by</w:t>
      </w:r>
      <w:ins w:id="861" w:author="GANSONRE Christelle" w:date="2023-03-21T14:25:00Z">
        <w:r w:rsidR="002001C2">
          <w:rPr>
            <w:rFonts w:eastAsiaTheme="minorEastAsia"/>
            <w:szCs w:val="24"/>
          </w:rPr>
          <w:t xml:space="preserve"> </w:t>
        </w:r>
        <w:r w:rsidR="002001C2" w:rsidRPr="002001C2">
          <w:rPr>
            <w:rPrChange w:id="862" w:author="GANSONRE Christelle" w:date="2023-03-21T14:25:00Z">
              <w:rPr>
                <w:rFonts w:eastAsiaTheme="minorEastAsia"/>
                <w:szCs w:val="24"/>
              </w:rPr>
            </w:rPrChange>
          </w:rPr>
          <w:t>Reference</w:t>
        </w:r>
      </w:ins>
      <w:r w:rsidRPr="002001C2">
        <w:rPr>
          <w:rPrChange w:id="863" w:author="GANSONRE Christelle" w:date="2023-03-21T14:25:00Z">
            <w:rPr>
              <w:rFonts w:eastAsiaTheme="minorEastAsia"/>
              <w:szCs w:val="24"/>
            </w:rPr>
          </w:rPrChange>
        </w:rPr>
        <w:t xml:space="preserve"> </w:t>
      </w:r>
      <w:r w:rsidRPr="002001C2">
        <w:rPr>
          <w:rPrChange w:id="864" w:author="GANSONRE Christelle" w:date="2023-03-21T14:25:00Z">
            <w:rPr>
              <w:rFonts w:eastAsiaTheme="minorEastAsia"/>
              <w:szCs w:val="24"/>
              <w:vertAlign w:val="superscript"/>
            </w:rPr>
          </w:rPrChange>
        </w:rPr>
        <w:t>[</w:t>
      </w:r>
      <w:r w:rsidR="004355CD" w:rsidRPr="002001C2">
        <w:rPr>
          <w:rPrChange w:id="865" w:author="GANSONRE Christelle" w:date="2023-03-21T14:25:00Z">
            <w:rPr>
              <w:rStyle w:val="citebib"/>
              <w:shd w:val="clear" w:color="auto" w:fill="auto"/>
              <w:vertAlign w:val="superscript"/>
            </w:rPr>
          </w:rPrChange>
        </w:rPr>
        <w:t>1</w:t>
      </w:r>
      <w:r w:rsidRPr="002001C2">
        <w:rPr>
          <w:rPrChange w:id="866" w:author="GANSONRE Christelle" w:date="2023-03-21T14:25:00Z">
            <w:rPr>
              <w:rFonts w:eastAsiaTheme="minorEastAsia"/>
              <w:szCs w:val="24"/>
              <w:vertAlign w:val="superscript"/>
            </w:rPr>
          </w:rPrChange>
        </w:rPr>
        <w:t>]</w:t>
      </w:r>
      <w:r w:rsidRPr="002001C2">
        <w:rPr>
          <w:rPrChange w:id="867" w:author="GANSONRE Christelle" w:date="2023-03-21T14:25:00Z">
            <w:rPr>
              <w:rFonts w:eastAsiaTheme="minorEastAsia"/>
              <w:szCs w:val="24"/>
            </w:rPr>
          </w:rPrChange>
        </w:rPr>
        <w:t>;</w:t>
      </w:r>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high-level synchronization paradigms, for example monitors, rendezvous, or critical regions;</w:t>
      </w:r>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Design the architecture of the application to ensure that some threads or tasks never block, and can be available for detection of concurrency error conditions and for recovery initiation;</w:t>
      </w:r>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model checkers to model the concurrent behaviour of the complete application and check for states where progress fails;</w:t>
      </w:r>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Place all locks and releases in the same subprograms, and ensure that the order of locking and releasing of multiple locks is correct;</w:t>
      </w:r>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
    <w:p w14:paraId="0F6EDE96" w14:textId="41E5A9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multicore systems, consider assigning all interacting tasks to the same CPU then treat each such group as a separate process</w:t>
      </w:r>
      <w:del w:id="868" w:author="GANSONRE Christelle" w:date="2023-03-21T10:19:00Z">
        <w:r w:rsidRPr="00F34D89" w:rsidDel="00260AC2">
          <w:rPr>
            <w:rFonts w:eastAsiaTheme="minorEastAsia"/>
            <w:szCs w:val="24"/>
          </w:rPr>
          <w:delText>; and</w:delText>
        </w:r>
      </w:del>
      <w:ins w:id="869" w:author="GANSONRE Christelle" w:date="2023-03-21T10:19:00Z">
        <w:r w:rsidR="00260AC2">
          <w:rPr>
            <w:rFonts w:eastAsiaTheme="minorEastAsia"/>
            <w:szCs w:val="24"/>
          </w:rPr>
          <w:t>;</w:t>
        </w:r>
      </w:ins>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Raising the level of abstraction for concurrency services;</w:t>
      </w:r>
    </w:p>
    <w:p w14:paraId="2F8D03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services or mechanisms to detect and recover from protocol lock failures;</w:t>
      </w:r>
    </w:p>
    <w:p w14:paraId="4FD61D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concurrency services that help to avoid typical failures such as deadlock.</w:t>
      </w:r>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Reliance on external format strings [SHL]</w:t>
      </w:r>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4CAAD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E7720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a number of mechanisms relating to format strings that can lead to safety and security problems.</w:t>
      </w:r>
    </w:p>
    <w:p w14:paraId="685FAB6D"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 xml:space="preserve">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t>
      </w:r>
      <w:r w:rsidRPr="00F34D89">
        <w:rPr>
          <w:rFonts w:eastAsiaTheme="minorEastAsia"/>
          <w:szCs w:val="24"/>
        </w:rPr>
        <w:lastRenderedPageBreak/>
        <w:t xml:space="preserve">written (e.g.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at runtime then buffer overrun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are able to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The programmer rarely intends for a format string to be user-controlled.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9C1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format string functions are passed as static string which cannot be controlled by the user and that the proper number of arguments is always sent to that function.</w:t>
      </w:r>
    </w:p>
    <w:p w14:paraId="49DA6B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p>
    <w:p w14:paraId="5B5ED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let a non-static text string be output as the format string.</w:t>
      </w:r>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mechanisms to ensure that all format strings are verified to be correct in regard to the associated argument or parameter.</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Modifying Constants [UJO]</w:t>
      </w:r>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4A36C4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DCL52-CPP , EXP 40-C, EXP55-CPP, EXP05-C</w:t>
      </w:r>
    </w:p>
    <w:p w14:paraId="32188B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11.8</w:t>
      </w:r>
    </w:p>
    <w:p w14:paraId="72B97F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5.2.5, 7-1-1, 9-3-3</w:t>
      </w:r>
    </w:p>
    <w:p w14:paraId="5156E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ES.50</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Qualify entities that are not changed within their scope as constants;</w:t>
      </w:r>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change the value of entities declared to be constant;</w:t>
      </w:r>
    </w:p>
    <w:p w14:paraId="7BCFB38F" w14:textId="2293FA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Do not create references or pointers to entities declared to be constant since this includes passing constants as actual parameters by reference, unless immutability of the formal parameter is ensured</w:t>
      </w:r>
      <w:del w:id="870" w:author="GANSONRE Christelle" w:date="2023-03-21T10:19:00Z">
        <w:r w:rsidRPr="00F34D89" w:rsidDel="00260AC2">
          <w:rPr>
            <w:rFonts w:eastAsiaTheme="minorEastAsia"/>
            <w:szCs w:val="24"/>
          </w:rPr>
          <w:delText>; and</w:delText>
        </w:r>
      </w:del>
      <w:ins w:id="871" w:author="GANSONRE Christelle" w:date="2023-03-21T10:19:00Z">
        <w:r w:rsidR="00260AC2">
          <w:rPr>
            <w:rFonts w:eastAsiaTheme="minorEastAsia"/>
            <w:szCs w:val="24"/>
          </w:rPr>
          <w:t>;</w:t>
        </w:r>
      </w:ins>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EECC7FE" w14:textId="21F318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language constructs that allow the modification of constant entities</w:t>
      </w:r>
      <w:del w:id="872" w:author="GANSONRE Christelle" w:date="2023-03-21T10:19:00Z">
        <w:r w:rsidRPr="00F34D89" w:rsidDel="00260AC2">
          <w:rPr>
            <w:rFonts w:eastAsiaTheme="minorEastAsia"/>
            <w:szCs w:val="24"/>
          </w:rPr>
          <w:delText>; and</w:delText>
        </w:r>
      </w:del>
      <w:ins w:id="873" w:author="GANSONRE Christelle" w:date="2023-03-21T10:19:00Z">
        <w:r w:rsidR="00260AC2">
          <w:rPr>
            <w:rFonts w:eastAsiaTheme="minorEastAsia"/>
            <w:szCs w:val="24"/>
          </w:rPr>
          <w:t>;</w:t>
        </w:r>
      </w:ins>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Application vulnerabilities</w:t>
      </w:r>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535A480F" w14:textId="06057E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del w:id="874" w:author="GANSONRE Christelle" w:date="2023-03-21T10:19:00Z">
        <w:r w:rsidRPr="00F34D89" w:rsidDel="00260AC2">
          <w:rPr>
            <w:rFonts w:eastAsiaTheme="minorEastAsia"/>
            <w:szCs w:val="24"/>
          </w:rPr>
          <w:delText>; and</w:delText>
        </w:r>
      </w:del>
      <w:ins w:id="875" w:author="GANSONRE Christelle" w:date="2023-03-21T10:19:00Z">
        <w:r w:rsidR="00260AC2">
          <w:rPr>
            <w:rFonts w:eastAsiaTheme="minorEastAsia"/>
            <w:szCs w:val="24"/>
          </w:rPr>
          <w:t>;</w:t>
        </w:r>
      </w:ins>
    </w:p>
    <w:p w14:paraId="498B4C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Unrestricted file upload [CBF]</w:t>
      </w:r>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AEAD6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E35E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6332E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Executing arbitrary code;</w:t>
      </w:r>
    </w:p>
    <w:p w14:paraId="6C4809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Phishing page added to a website;</w:t>
      </w:r>
    </w:p>
    <w:p w14:paraId="22ACCB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Defacing a website;</w:t>
      </w:r>
    </w:p>
    <w:p w14:paraId="59F85E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Creating a vulnerability for other attacks;</w:t>
      </w:r>
    </w:p>
    <w:p w14:paraId="285A3E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Browsing the file system;</w:t>
      </w:r>
    </w:p>
    <w:p w14:paraId="291CDF1D" w14:textId="1BC4B2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a denial of service</w:t>
      </w:r>
      <w:del w:id="876" w:author="GANSONRE Christelle" w:date="2023-03-21T10:19:00Z">
        <w:r w:rsidRPr="00F34D89" w:rsidDel="00260AC2">
          <w:rPr>
            <w:rFonts w:eastAsiaTheme="minorEastAsia"/>
            <w:szCs w:val="24"/>
          </w:rPr>
          <w:delText>; and</w:delText>
        </w:r>
      </w:del>
      <w:ins w:id="877" w:author="GANSONRE Christelle" w:date="2023-03-21T10:19:00Z">
        <w:r w:rsidR="00260AC2">
          <w:rPr>
            <w:rFonts w:eastAsiaTheme="minorEastAsia"/>
            <w:szCs w:val="24"/>
          </w:rPr>
          <w:t>;</w:t>
        </w:r>
      </w:ins>
    </w:p>
    <w:p w14:paraId="53A825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5946C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only certain file extensions, commonly known as a </w:t>
      </w:r>
      <w:commentRangeStart w:id="878"/>
      <w:r w:rsidRPr="00F34D89">
        <w:rPr>
          <w:rFonts w:eastAsiaTheme="minorEastAsia"/>
          <w:i/>
          <w:szCs w:val="24"/>
        </w:rPr>
        <w:t>white-list</w:t>
      </w:r>
      <w:commentRangeEnd w:id="878"/>
      <w:r w:rsidR="00CB4F02">
        <w:rPr>
          <w:rStyle w:val="CommentReference"/>
          <w:rFonts w:eastAsia="MS Mincho"/>
          <w:lang w:eastAsia="ja-JP"/>
        </w:rPr>
        <w:commentReference w:id="878"/>
      </w:r>
      <w:r w:rsidRPr="00F34D89">
        <w:rPr>
          <w:rFonts w:eastAsiaTheme="minorEastAsia"/>
          <w:szCs w:val="24"/>
        </w:rPr>
        <w:t>;</w:t>
      </w:r>
    </w:p>
    <w:p w14:paraId="1A191C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Disallow certain file extensions, commonly known as a </w:t>
      </w:r>
      <w:commentRangeStart w:id="879"/>
      <w:r w:rsidRPr="00F34D89">
        <w:rPr>
          <w:rFonts w:eastAsiaTheme="minorEastAsia"/>
          <w:i/>
          <w:szCs w:val="24"/>
        </w:rPr>
        <w:t>black-list</w:t>
      </w:r>
      <w:commentRangeEnd w:id="879"/>
      <w:r w:rsidR="00CB4F02">
        <w:rPr>
          <w:rStyle w:val="CommentReference"/>
          <w:rFonts w:eastAsia="MS Mincho"/>
          <w:lang w:eastAsia="ja-JP"/>
        </w:rPr>
        <w:commentReference w:id="879"/>
      </w:r>
      <w:r w:rsidRPr="00F34D89">
        <w:rPr>
          <w:rFonts w:eastAsiaTheme="minorEastAsia"/>
          <w:szCs w:val="24"/>
        </w:rPr>
        <w:t>;</w:t>
      </w:r>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utility to check the type of the file;</w:t>
      </w:r>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the content-type in the header information of all files that are uploaded;</w:t>
      </w:r>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dedicated location, which does not have execution privileges, to store and validate uploaded files, and then serve these files dynamically;</w:t>
      </w:r>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unique file extension (named by the application developer), so only the intended type of the file is used for further processing. Each upload facility of an application could handle a unique file type;</w:t>
      </w:r>
    </w:p>
    <w:p w14:paraId="0BE5B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Remove all Unicode characters and all control characters</w:t>
      </w:r>
      <w:r w:rsidRPr="00F34D89">
        <w:rPr>
          <w:rFonts w:eastAsiaTheme="minorEastAsia" w:cs="Cambria"/>
          <w:szCs w:val="24"/>
        </w:rPr>
        <w:t>⁠⁠</w:t>
      </w:r>
      <w:r w:rsidRPr="00F34D89">
        <w:rPr>
          <w:rStyle w:val="FootnoteReference"/>
        </w:rPr>
        <w:footnoteReference w:id="8"/>
      </w:r>
      <w:r w:rsidRPr="00F34D89">
        <w:rPr>
          <w:rFonts w:eastAsiaTheme="minorEastAsia"/>
          <w:szCs w:val="24"/>
        </w:rPr>
        <w:t xml:space="preserve"> from the filename and the extensions;</w:t>
      </w:r>
    </w:p>
    <w:p w14:paraId="05BBF527" w14:textId="63FDAB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length;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suffice</w:t>
      </w:r>
      <w:del w:id="880" w:author="GANSONRE Christelle" w:date="2023-03-21T10:19:00Z">
        <w:r w:rsidRPr="00F34D89" w:rsidDel="00260AC2">
          <w:rPr>
            <w:rFonts w:eastAsiaTheme="minorEastAsia"/>
            <w:szCs w:val="24"/>
          </w:rPr>
          <w:delText>; and</w:delText>
        </w:r>
      </w:del>
      <w:ins w:id="881" w:author="GANSONRE Christelle" w:date="2023-03-21T10:19:00Z">
        <w:r w:rsidR="00260AC2">
          <w:rPr>
            <w:rFonts w:eastAsiaTheme="minorEastAsia"/>
            <w:szCs w:val="24"/>
          </w:rPr>
          <w:t>;</w:t>
        </w:r>
      </w:ins>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 upper and lower limits on file size. Setting these limits can help in denial of service attacks.</w:t>
      </w:r>
    </w:p>
    <w:p w14:paraId="3E88A3AD" w14:textId="3AB315C9"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882"/>
      <w:r w:rsidRPr="00F34D89">
        <w:rPr>
          <w:rFonts w:eastAsiaTheme="minorEastAsia"/>
          <w:szCs w:val="24"/>
        </w:rPr>
        <w:t>Note 2</w:t>
      </w:r>
      <w:r w:rsidRPr="00F34D89">
        <w:rPr>
          <w:rFonts w:eastAsiaTheme="minorEastAsia"/>
          <w:szCs w:val="24"/>
        </w:rPr>
        <w:tab/>
        <w:t xml:space="preserve">All of the above have some shortcomings, for example, a GIF (.gif) file </w:t>
      </w:r>
      <w:del w:id="883" w:author="GANSONRE Christelle" w:date="2023-03-21T14:34:00Z">
        <w:r w:rsidRPr="00F34D89" w:rsidDel="00394C5C">
          <w:rPr>
            <w:rFonts w:eastAsiaTheme="minorEastAsia"/>
            <w:szCs w:val="24"/>
          </w:rPr>
          <w:delText xml:space="preserve">may </w:delText>
        </w:r>
      </w:del>
      <w:commentRangeEnd w:id="882"/>
      <w:r w:rsidR="00394C5C">
        <w:rPr>
          <w:rStyle w:val="CommentReference"/>
          <w:rFonts w:eastAsia="MS Mincho"/>
          <w:lang w:eastAsia="ja-JP"/>
        </w:rPr>
        <w:commentReference w:id="882"/>
      </w:r>
      <w:ins w:id="884" w:author="GANSONRE Christelle" w:date="2023-03-21T14:34:00Z">
        <w:r w:rsidR="00394C5C">
          <w:rPr>
            <w:rFonts w:eastAsiaTheme="minorEastAsia"/>
            <w:szCs w:val="24"/>
          </w:rPr>
          <w:t>can</w:t>
        </w:r>
        <w:r w:rsidR="00394C5C" w:rsidRPr="00F34D89">
          <w:rPr>
            <w:rFonts w:eastAsiaTheme="minorEastAsia"/>
            <w:szCs w:val="24"/>
          </w:rPr>
          <w:t xml:space="preserve"> </w:t>
        </w:r>
      </w:ins>
      <w:r w:rsidRPr="00F34D89">
        <w:rPr>
          <w:rFonts w:eastAsiaTheme="minorEastAsia"/>
          <w:szCs w:val="24"/>
        </w:rPr>
        <w:t>contain a free-form comment field, and therefore a sanity check of the file’s contents is not always possible.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Download of code without integrity check [DLB]</w:t>
      </w:r>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Cross reference</w:t>
      </w:r>
    </w:p>
    <w:p w14:paraId="0F40F2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9B10D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DFC99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proper forward and reverse DNS lookups to detect DNS spoofing. Encrypt the code with a reliable encryption scheme before transmitting;</w:t>
      </w:r>
    </w:p>
    <w:p w14:paraId="5EAB6754"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This is only a partial solution since it will not prevent your code from being modified on the hosting site or in transit.</w:t>
      </w:r>
    </w:p>
    <w:p w14:paraId="70A7F02F" w14:textId="15A67E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weakness to occur or provides constructs that make this weakness easier to avoid</w:t>
      </w:r>
      <w:del w:id="885" w:author="GANSONRE Christelle" w:date="2023-03-21T10:19:00Z">
        <w:r w:rsidRPr="00F34D89" w:rsidDel="00260AC2">
          <w:rPr>
            <w:rFonts w:eastAsiaTheme="minorEastAsia"/>
            <w:szCs w:val="24"/>
          </w:rPr>
          <w:delText>; and</w:delText>
        </w:r>
      </w:del>
      <w:ins w:id="886" w:author="GANSONRE Christelle" w:date="2023-03-21T10:19:00Z">
        <w:r w:rsidR="00260AC2">
          <w:rPr>
            <w:rFonts w:eastAsiaTheme="minorEastAsia"/>
            <w:szCs w:val="24"/>
          </w:rPr>
          <w:t>;</w:t>
        </w:r>
      </w:ins>
    </w:p>
    <w:p w14:paraId="75B61FC6" w14:textId="1060C66C"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2</w:t>
      </w:r>
      <w:r w:rsidRPr="00F34D89">
        <w:rPr>
          <w:rFonts w:eastAsiaTheme="minorEastAsia"/>
          <w:szCs w:val="24"/>
        </w:rPr>
        <w:tab/>
        <w:t xml:space="preserve">Specifically, it </w:t>
      </w:r>
      <w:del w:id="887" w:author="GANSONRE Christelle" w:date="2023-03-21T14:40:00Z">
        <w:r w:rsidRPr="00F34D89" w:rsidDel="00856C1D">
          <w:rPr>
            <w:rFonts w:eastAsiaTheme="minorEastAsia"/>
            <w:szCs w:val="24"/>
          </w:rPr>
          <w:delText xml:space="preserve">may </w:delText>
        </w:r>
      </w:del>
      <w:ins w:id="888" w:author="GANSONRE Christelle" w:date="2023-03-21T14:40:00Z">
        <w:r w:rsidR="00856C1D">
          <w:rPr>
            <w:rFonts w:eastAsiaTheme="minorEastAsia"/>
            <w:szCs w:val="24"/>
          </w:rPr>
          <w:t>can</w:t>
        </w:r>
        <w:r w:rsidR="00856C1D" w:rsidRPr="00F34D89">
          <w:rPr>
            <w:rFonts w:eastAsiaTheme="minorEastAsia"/>
            <w:szCs w:val="24"/>
          </w:rPr>
          <w:t xml:space="preserve"> </w:t>
        </w:r>
      </w:ins>
      <w:r w:rsidRPr="00F34D89">
        <w:rPr>
          <w:rFonts w:eastAsiaTheme="minorEastAsia"/>
          <w:szCs w:val="24"/>
        </w:rPr>
        <w:t>be helpful to use tools or frameworks to perform integrity checking on the transmitted code.</w:t>
      </w:r>
    </w:p>
    <w:p w14:paraId="66EDF3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providing code that is to be downloaded, such as for automatic updates of software, then use cryptographic signatures for the code and modify the download clients to 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Executing or loading untrusted code [XYS]</w:t>
      </w:r>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E8FC0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0B8975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command that the program executes so that the attacker explicitly controls what the command is</w:t>
      </w:r>
      <w:del w:id="889" w:author="GANSONRE Christelle" w:date="2023-03-21T10:25:00Z">
        <w:r w:rsidRPr="00F34D89" w:rsidDel="008E0EBB">
          <w:rPr>
            <w:rFonts w:eastAsiaTheme="minorEastAsia"/>
            <w:szCs w:val="24"/>
          </w:rPr>
          <w:delText>; or</w:delText>
        </w:r>
      </w:del>
      <w:ins w:id="890" w:author="GANSONRE Christelle" w:date="2023-03-21T10:25:00Z">
        <w:r w:rsidR="008E0EBB">
          <w:rPr>
            <w:rFonts w:eastAsiaTheme="minorEastAsia"/>
            <w:szCs w:val="24"/>
          </w:rPr>
          <w:t>;</w:t>
        </w:r>
      </w:ins>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Considering only the first scenario, the possibility that an attacker may be able to control the command that is executed, process control vulnerabilities occur when:</w:t>
      </w:r>
    </w:p>
    <w:p w14:paraId="3F5C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the application from a source that is not trusted;</w:t>
      </w:r>
    </w:p>
    <w:p w14:paraId="65293A26" w14:textId="2F59FC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used as or as part of a string representing a command that is executed by the application</w:t>
      </w:r>
      <w:del w:id="891" w:author="GANSONRE Christelle" w:date="2023-03-21T10:19:00Z">
        <w:r w:rsidRPr="00F34D89" w:rsidDel="00260AC2">
          <w:rPr>
            <w:rFonts w:eastAsiaTheme="minorEastAsia"/>
            <w:szCs w:val="24"/>
          </w:rPr>
          <w:delText>; and</w:delText>
        </w:r>
      </w:del>
      <w:ins w:id="892" w:author="GANSONRE Christelle" w:date="2023-03-21T10:19:00Z">
        <w:r w:rsidR="00260AC2">
          <w:rPr>
            <w:rFonts w:eastAsiaTheme="minorEastAsia"/>
            <w:szCs w:val="24"/>
          </w:rPr>
          <w:t>;</w:t>
        </w:r>
      </w:ins>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injection;</w:t>
      </w:r>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all native libraries;</w:t>
      </w:r>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if the application requires the use of the native library since it can be very difficult to determine what these libraries actually do, and the potential for malicious code is high;</w:t>
      </w:r>
    </w:p>
    <w:p w14:paraId="4AFEAA32" w14:textId="2A499E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all input to native calls for content and length to help prevent buffer overflow attacks</w:t>
      </w:r>
      <w:del w:id="893" w:author="GANSONRE Christelle" w:date="2023-03-21T10:19:00Z">
        <w:r w:rsidRPr="00F34D89" w:rsidDel="00260AC2">
          <w:rPr>
            <w:rFonts w:eastAsiaTheme="minorEastAsia"/>
            <w:szCs w:val="24"/>
          </w:rPr>
          <w:delText>; and</w:delText>
        </w:r>
      </w:del>
      <w:ins w:id="894" w:author="GANSONRE Christelle" w:date="2023-03-21T10:19:00Z">
        <w:r w:rsidR="00260AC2">
          <w:rPr>
            <w:rFonts w:eastAsiaTheme="minorEastAsia"/>
            <w:szCs w:val="24"/>
          </w:rPr>
          <w:t>;</w:t>
        </w:r>
      </w:ins>
    </w:p>
    <w:p w14:paraId="26D42E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native library does not come from a trusted source, review the source code of the library. Built the library from the reviewed source before using it.</w:t>
      </w:r>
      <w:r w:rsidRPr="00F34D89">
        <w:rPr>
          <w:rStyle w:val="FootnoteReference"/>
        </w:rPr>
        <w:footnoteReference w:id="9"/>
      </w:r>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Inclusion of functionality from untrusted control sphere [DHU]</w:t>
      </w:r>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3F311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w:t>
      </w:r>
      <w:r w:rsidRPr="00F34D89">
        <w:rPr>
          <w:rFonts w:eastAsiaTheme="minorEastAsia"/>
          <w:szCs w:val="24"/>
        </w:rPr>
        <w:lastRenderedPageBreak/>
        <w:t>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weakness to occur or provide constructs that make this weakness easier to avoid;</w:t>
      </w:r>
    </w:p>
    <w:p w14:paraId="3359FA01" w14:textId="654A56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set of acceptable objects, such as filenames or URLs, is limited or known, create a mapping from a set of fixed input values (such as numeric IDs) to the actual filenames or URLs, and reject all other inputs</w:t>
      </w:r>
      <w:r w:rsidRPr="00F34D89">
        <w:rPr>
          <w:rStyle w:val="FootnoteReference"/>
        </w:rPr>
        <w:footnoteReference w:id="10"/>
      </w:r>
      <w:del w:id="895" w:author="GANSONRE Christelle" w:date="2023-03-21T10:19:00Z">
        <w:r w:rsidRPr="00F34D89" w:rsidDel="00260AC2">
          <w:rPr>
            <w:rFonts w:eastAsiaTheme="minorEastAsia"/>
            <w:szCs w:val="24"/>
          </w:rPr>
          <w:delText>; and</w:delText>
        </w:r>
      </w:del>
      <w:ins w:id="896" w:author="GANSONRE Christelle" w:date="2023-03-21T10:19:00Z">
        <w:r w:rsidR="00260AC2">
          <w:rPr>
            <w:rFonts w:eastAsiaTheme="minorEastAsia"/>
            <w:szCs w:val="24"/>
          </w:rPr>
          <w:t>;</w:t>
        </w:r>
      </w:ins>
    </w:p>
    <w:p w14:paraId="1DD8C325" w14:textId="04FE73C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 xml:space="preserve"> as</w:t>
      </w:r>
      <w:r w:rsidR="004B6F34" w:rsidRPr="00F34D89">
        <w:rPr>
          <w:rFonts w:eastAsiaTheme="minorEastAsia"/>
          <w:szCs w:val="24"/>
        </w:rPr>
        <w:t xml:space="preserve"> described in </w:t>
      </w:r>
      <w:r w:rsidR="004B6F34" w:rsidRPr="00F34D89">
        <w:rPr>
          <w:rStyle w:val="citesec"/>
          <w:shd w:val="clear" w:color="auto" w:fill="auto"/>
        </w:rPr>
        <w:t>subclause 7.14</w:t>
      </w:r>
      <w:r w:rsidR="004B6F34" w:rsidRPr="00F34D89">
        <w:rPr>
          <w:rFonts w:eastAsiaTheme="minorEastAsia"/>
          <w:szCs w:val="24"/>
        </w:rPr>
        <w:t xml:space="preserve"> Authentication logic error [XZO], </w:t>
      </w:r>
      <w:r w:rsidR="004B6F34" w:rsidRPr="00F34D89">
        <w:rPr>
          <w:rStyle w:val="citesec"/>
          <w:shd w:val="clear" w:color="auto" w:fill="auto"/>
        </w:rPr>
        <w:t>7.7</w:t>
      </w:r>
      <w:r w:rsidR="004B6F34" w:rsidRPr="00F34D89">
        <w:rPr>
          <w:rFonts w:eastAsiaTheme="minorEastAsia"/>
          <w:szCs w:val="24"/>
        </w:rPr>
        <w:t xml:space="preserve"> Cross-site scripting [XYT], and </w:t>
      </w:r>
      <w:r w:rsidR="004B6F34" w:rsidRPr="00F34D89">
        <w:rPr>
          <w:rStyle w:val="citesec"/>
          <w:shd w:val="clear" w:color="auto" w:fill="auto"/>
        </w:rPr>
        <w:t>subclause</w:t>
      </w:r>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unchecked data from an uncontrolled or tainted source [EFS]</w:t>
      </w:r>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covers a general class of behaviours, the identification of which is referred to as ‘taint analysis’.</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principle is that before tainted data is used, it is checked to ensure that it is within acceptable bounds or has an appropriate structure, or otherwise can be accepted as untainted, and so safe to use.</w:t>
      </w:r>
    </w:p>
    <w:p w14:paraId="4282F0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 mechanisms of failure are:</w:t>
      </w:r>
    </w:p>
    <w:p w14:paraId="1DA7FBEF" w14:textId="42821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commentRangeStart w:id="897"/>
      <w:r w:rsidRPr="00F34D89">
        <w:rPr>
          <w:rStyle w:val="citesec"/>
          <w:szCs w:val="24"/>
          <w:shd w:val="clear" w:color="auto" w:fill="auto"/>
        </w:rPr>
        <w:t>section</w:t>
      </w:r>
      <w:r w:rsidR="009F7B8F" w:rsidRPr="00F34D89">
        <w:rPr>
          <w:rStyle w:val="citesec"/>
          <w:szCs w:val="24"/>
          <w:shd w:val="clear" w:color="auto" w:fill="auto"/>
        </w:rPr>
        <w:t> </w:t>
      </w:r>
      <w:r w:rsidRPr="00F34D89">
        <w:rPr>
          <w:rStyle w:val="citesec"/>
          <w:szCs w:val="24"/>
          <w:shd w:val="clear" w:color="auto" w:fill="auto"/>
        </w:rPr>
        <w:t>6</w:t>
      </w:r>
      <w:commentRangeEnd w:id="897"/>
      <w:r w:rsidR="00B45EDC">
        <w:rPr>
          <w:rStyle w:val="CommentReference"/>
          <w:rFonts w:eastAsia="MS Mincho"/>
          <w:lang w:eastAsia="ja-JP"/>
        </w:rPr>
        <w:commentReference w:id="897"/>
      </w:r>
      <w:r w:rsidRPr="00F34D89">
        <w:rPr>
          <w:rFonts w:eastAsiaTheme="minorEastAsia"/>
          <w:szCs w:val="24"/>
        </w:rPr>
        <w:t>;</w:t>
      </w:r>
    </w:p>
    <w:p w14:paraId="5078B818" w14:textId="6FE809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executes a system command</w:t>
      </w:r>
      <w:del w:id="898" w:author="GANSONRE Christelle" w:date="2023-03-21T10:19:00Z">
        <w:r w:rsidRPr="00F34D89" w:rsidDel="00260AC2">
          <w:rPr>
            <w:rFonts w:eastAsiaTheme="minorEastAsia"/>
            <w:szCs w:val="24"/>
          </w:rPr>
          <w:delText>; and</w:delText>
        </w:r>
      </w:del>
      <w:ins w:id="899" w:author="GANSONRE Christelle" w:date="2023-03-21T10:19:00Z">
        <w:r w:rsidR="00260AC2">
          <w:rPr>
            <w:rFonts w:eastAsiaTheme="minorEastAsia"/>
            <w:szCs w:val="24"/>
          </w:rPr>
          <w:t>;</w:t>
        </w:r>
      </w:ins>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6C27F1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358832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may depend on how the tainted data is to be used:</w:t>
      </w:r>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Test potentially tainted data used in an arithmetic expression to ensure that it does not cause arithmetic overflow, divide by zero or buffer overflow;</w:t>
      </w:r>
    </w:p>
    <w:p w14:paraId="617F0485" w14:textId="33B365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w:t>
      </w:r>
      <w:commentRangeStart w:id="900"/>
      <w:r w:rsidRPr="00F34D89">
        <w:rPr>
          <w:rFonts w:eastAsiaTheme="minorEastAsia"/>
          <w:szCs w:val="24"/>
        </w:rPr>
        <w:t>that it wo not</w:t>
      </w:r>
      <w:commentRangeEnd w:id="900"/>
      <w:r w:rsidR="00197CE6">
        <w:rPr>
          <w:rStyle w:val="CommentReference"/>
          <w:rFonts w:eastAsia="MS Mincho"/>
          <w:lang w:eastAsia="ja-JP"/>
        </w:rPr>
        <w:commentReference w:id="900"/>
      </w:r>
      <w:r w:rsidRPr="00F34D89">
        <w:rPr>
          <w:rFonts w:eastAsiaTheme="minorEastAsia"/>
          <w:szCs w:val="24"/>
        </w:rPr>
        <w:t xml:space="preserve"> cause resource exhaustion</w:t>
      </w:r>
      <w:del w:id="901" w:author="GANSONRE Christelle" w:date="2023-03-21T10:19:00Z">
        <w:r w:rsidRPr="00F34D89" w:rsidDel="00260AC2">
          <w:rPr>
            <w:rFonts w:eastAsiaTheme="minorEastAsia"/>
            <w:szCs w:val="24"/>
          </w:rPr>
          <w:delText>; and</w:delText>
        </w:r>
      </w:del>
      <w:ins w:id="902" w:author="GANSONRE Christelle" w:date="2023-03-21T10:19:00Z">
        <w:r w:rsidR="00260AC2">
          <w:rPr>
            <w:rFonts w:eastAsiaTheme="minorEastAsia"/>
            <w:szCs w:val="24"/>
          </w:rPr>
          <w:t>;</w:t>
        </w:r>
      </w:ins>
    </w:p>
    <w:p w14:paraId="60DD4AB1" w14:textId="33886C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r w:rsidRPr="00F34D89">
        <w:rPr>
          <w:rStyle w:val="FootnoteReference"/>
        </w:rPr>
        <w:footnoteReference w:id="11"/>
      </w:r>
      <w:r w:rsidR="008B1CEC" w:rsidRPr="00F34D89">
        <w:rPr>
          <w:rFonts w:eastAsiaTheme="minorEastAsia"/>
          <w:szCs w:val="24"/>
        </w:rPr>
        <w:t xml:space="preserve"> </w:t>
      </w:r>
      <w:r w:rsidRPr="00F34D89">
        <w:rPr>
          <w:rStyle w:val="FootnoteReference"/>
        </w:rPr>
        <w:footnoteReference w:id="12"/>
      </w:r>
      <w:r w:rsidRPr="00F34D89">
        <w:rPr>
          <w:rFonts w:eastAsiaTheme="minorEastAsia"/>
          <w:szCs w:val="24"/>
        </w:rPr>
        <w:t>.</w:t>
      </w:r>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Cross-site scripting [XYT]</w:t>
      </w:r>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B0E79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malicious content sent to the web browser often takes the form of a segment of JavaScript, but may also include HTML, Flash or any other type of code that the browser may execute.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can occur wherever an untrusted user has the ability to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All of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24F40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del w:id="903" w:author="GANSONRE Christelle" w:date="2023-03-21T14:49:00Z">
        <w:r w:rsidRPr="00F34D89" w:rsidDel="00D34383">
          <w:rPr>
            <w:rFonts w:eastAsiaTheme="minorEastAsia"/>
            <w:szCs w:val="24"/>
          </w:rPr>
          <w:delText>Note that w</w:delText>
        </w:r>
      </w:del>
      <w:ins w:id="904" w:author="GANSONRE Christelle" w:date="2023-03-21T14:49:00Z">
        <w:r w:rsidR="00D34383">
          <w:rPr>
            <w:rFonts w:eastAsiaTheme="minorEastAsia"/>
            <w:szCs w:val="24"/>
          </w:rPr>
          <w:t>W</w:t>
        </w:r>
      </w:ins>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r w:rsidRPr="00F34D89">
        <w:rPr>
          <w:rStyle w:val="ISOCode"/>
        </w:rPr>
        <w:t>onmouseover, onload, onerror</w:t>
      </w:r>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3F8F6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check each input parameter against a rigorous positive specification (white-list) defining the specific characters and format allowed;</w:t>
      </w:r>
    </w:p>
    <w:p w14:paraId="2118A6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forth</w:t>
      </w:r>
      <w:r w:rsidRPr="00F34D89">
        <w:rPr>
          <w:rStyle w:val="FootnoteReference"/>
        </w:rPr>
        <w:footnoteReference w:id="13"/>
      </w:r>
      <w:r w:rsidRPr="00F34D89">
        <w:rPr>
          <w:rFonts w:eastAsiaTheme="minorEastAsia"/>
          <w:szCs w:val="24"/>
        </w:rPr>
        <w:t>;</w:t>
      </w:r>
    </w:p>
    <w:p w14:paraId="49A6D943" w14:textId="0443D4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growth</w:t>
      </w:r>
      <w:del w:id="905" w:author="GANSONRE Christelle" w:date="2023-03-21T10:19:00Z">
        <w:r w:rsidRPr="00F34D89" w:rsidDel="00260AC2">
          <w:rPr>
            <w:rFonts w:eastAsiaTheme="minorEastAsia"/>
            <w:szCs w:val="24"/>
          </w:rPr>
          <w:delText>; and</w:delText>
        </w:r>
      </w:del>
      <w:ins w:id="906" w:author="GANSONRE Christelle" w:date="2023-03-21T10:19:00Z">
        <w:r w:rsidR="00260AC2">
          <w:rPr>
            <w:rFonts w:eastAsiaTheme="minorEastAsia"/>
            <w:szCs w:val="24"/>
          </w:rPr>
          <w:t>;</w:t>
        </w:r>
      </w:ins>
    </w:p>
    <w:p w14:paraId="20E9B8B2" w14:textId="6C5F1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r w:rsidRPr="00F34D89">
        <w:rPr>
          <w:rStyle w:val="citesec"/>
          <w:shd w:val="clear" w:color="auto" w:fill="auto"/>
        </w:rPr>
        <w:t>subclause</w:t>
      </w:r>
      <w:r w:rsidR="00C550BE" w:rsidRPr="00F34D89">
        <w:rPr>
          <w:rStyle w:val="citesec"/>
          <w:shd w:val="clear" w:color="auto" w:fill="auto"/>
        </w:rPr>
        <w:t> 7.9</w:t>
      </w:r>
      <w:r w:rsidR="00C550BE" w:rsidRPr="00F34D89">
        <w:rPr>
          <w:rFonts w:eastAsiaTheme="minorEastAsia"/>
          <w:szCs w:val="24"/>
        </w:rPr>
        <w:t xml:space="preserve"> Injection [RST]</w:t>
      </w:r>
      <w:r w:rsidRPr="00F34D89">
        <w:rPr>
          <w:rFonts w:eastAsiaTheme="minorEastAsia"/>
          <w:szCs w:val="24"/>
        </w:rPr>
        <w:t>.</w:t>
      </w:r>
    </w:p>
    <w:p w14:paraId="415F3C4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URL redirection to untrusted site ('open redirect') [PYQ]</w:t>
      </w:r>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1B5E5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A2DBE3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601. URL Redirection to Untrusted Site ('Open Redirect')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accept known good input validation strategy such as a whitelist of acceptable inputs that strictly conform to specifications;</w:t>
      </w:r>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Either reject any input that does not strictly conform to specifications or transform it into something that does;</w:t>
      </w:r>
    </w:p>
    <w:p w14:paraId="4FD68F96"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rely exclusively on looking for malicious or malformed inputs (for example, do not rely on a blacklist);</w:t>
      </w:r>
    </w:p>
    <w:p w14:paraId="754F3CFD" w14:textId="394ABBDE"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blacklists for detecting potential attacks or determining which inputs are so malformed that they are </w:t>
      </w:r>
      <w:commentRangeStart w:id="907"/>
      <w:r w:rsidRPr="00F34D89">
        <w:rPr>
          <w:rFonts w:eastAsiaTheme="minorEastAsia"/>
          <w:szCs w:val="24"/>
        </w:rPr>
        <w:t>rejected</w:t>
      </w:r>
      <w:commentRangeEnd w:id="907"/>
      <w:r w:rsidR="00CA51F1">
        <w:rPr>
          <w:rStyle w:val="CommentReference"/>
          <w:rFonts w:eastAsia="MS Mincho"/>
          <w:lang w:eastAsia="ja-JP"/>
        </w:rPr>
        <w:commentReference w:id="907"/>
      </w:r>
      <w:r w:rsidRPr="00F34D89">
        <w:rPr>
          <w:rFonts w:eastAsiaTheme="minorEastAsia"/>
          <w:szCs w:val="24"/>
        </w:rPr>
        <w:t xml:space="preserve"> outright</w:t>
      </w:r>
      <w:del w:id="908" w:author="GANSONRE Christelle" w:date="2023-03-21T10:19:00Z">
        <w:r w:rsidRPr="00F34D89" w:rsidDel="00260AC2">
          <w:rPr>
            <w:rFonts w:eastAsiaTheme="minorEastAsia"/>
            <w:szCs w:val="24"/>
          </w:rPr>
          <w:delText>; and</w:delText>
        </w:r>
      </w:del>
      <w:ins w:id="909" w:author="GANSONRE Christelle" w:date="2023-03-21T10:19:00Z">
        <w:r w:rsidR="00260AC2">
          <w:rPr>
            <w:rFonts w:eastAsiaTheme="minorEastAsia"/>
            <w:szCs w:val="24"/>
          </w:rPr>
          <w:t>;</w:t>
        </w:r>
      </w:ins>
    </w:p>
    <w:p w14:paraId="7BE3AB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was expected. Use a whitelist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Injection [RST]</w:t>
      </w:r>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w:t>
      </w:r>
      <w:r w:rsidRPr="00F34D89">
        <w:rPr>
          <w:rFonts w:eastAsiaTheme="minorEastAsia"/>
          <w:szCs w:val="24"/>
        </w:rPr>
        <w:lastRenderedPageBreak/>
        <w:t>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ins w:id="910" w:author="GANSONRE Christelle" w:date="2023-03-21T14:53:00Z">
        <w:r w:rsidR="008C3B6D">
          <w:rPr>
            <w:rFonts w:eastAsiaTheme="minorEastAsia"/>
            <w:szCs w:val="24"/>
          </w:rPr>
          <w:t>,</w:t>
        </w:r>
      </w:ins>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SQL injection attacks are a common instantiation of injection attack, in which SQL commands are injected into input to effect the execution of predefined SQL commands. Since SQL databases generally hold sensitive data, loss of confidentiality is a frequent problem with SQL injection vulnerabilities. If poorly implemented SQL commands are used to check user names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4821E25C" w14:textId="4D29C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ins w:id="911" w:author="GANSONRE Christelle" w:date="2023-03-21T14:54:00Z">
        <w:r w:rsidR="008C3B6D">
          <w:rPr>
            <w:rFonts w:eastAsiaTheme="minorEastAsia"/>
            <w:szCs w:val="24"/>
          </w:rPr>
          <w:t>-</w:t>
        </w:r>
      </w:ins>
      <w:del w:id="912" w:author="GANSONRE Christelle" w:date="2023-03-21T14:54:00Z">
        <w:r w:rsidRPr="00F34D89" w:rsidDel="008C3B6D">
          <w:rPr>
            <w:rFonts w:eastAsiaTheme="minorEastAsia"/>
            <w:szCs w:val="24"/>
          </w:rPr>
          <w:delText xml:space="preserve"> </w:delText>
        </w:r>
      </w:del>
      <w:r w:rsidRPr="00F34D89">
        <w:rPr>
          <w:rFonts w:eastAsiaTheme="minorEastAsia"/>
          <w:szCs w:val="24"/>
        </w:rPr>
        <w:t>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ins w:id="913" w:author="GANSONRE Christelle" w:date="2023-03-21T14:54:00Z">
        <w:r w:rsidR="008C3B6D">
          <w:rPr>
            <w:rFonts w:eastAsiaTheme="minorEastAsia"/>
            <w:szCs w:val="24"/>
          </w:rPr>
          <w:t>,</w:t>
        </w:r>
      </w:ins>
      <w:r w:rsidRPr="00F34D89">
        <w:rPr>
          <w:rFonts w:eastAsiaTheme="minorEastAsia"/>
          <w:szCs w:val="24"/>
        </w:rPr>
        <w:t xml:space="preserve"> injectable code controls authentication, this may lead to a remote vulnerability.</w:t>
      </w:r>
    </w:p>
    <w:p w14:paraId="56F5BB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C3107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FFD57A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('Injection')</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('SQL Injection')</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95. Insufficient Control of Directives in Dynamically Code Evaluated Code (aka 'Eval Injection')</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r w:rsidRPr="00F34D89">
        <w:rPr>
          <w:rStyle w:val="ISOCode"/>
        </w:rPr>
        <w:t>system(),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the application from an untrusted source;</w:t>
      </w:r>
    </w:p>
    <w:p w14:paraId="57AB4794" w14:textId="0315FE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part of a string that is executed as a command by the application</w:t>
      </w:r>
      <w:del w:id="914" w:author="GANSONRE Christelle" w:date="2023-03-21T10:19:00Z">
        <w:r w:rsidRPr="00F34D89" w:rsidDel="00260AC2">
          <w:rPr>
            <w:rFonts w:eastAsiaTheme="minorEastAsia"/>
            <w:szCs w:val="24"/>
          </w:rPr>
          <w:delText>; and</w:delText>
        </w:r>
      </w:del>
      <w:ins w:id="915" w:author="GANSONRE Christelle" w:date="2023-03-21T10:19:00Z">
        <w:r w:rsidR="00260AC2">
          <w:rPr>
            <w:rFonts w:eastAsiaTheme="minorEastAsia"/>
            <w:szCs w:val="24"/>
          </w:rPr>
          <w:t>;</w:t>
        </w:r>
      </w:ins>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that dynamically evaluates and executes the input as code, usually in the same interpreted language that the product uses. Eval injection is prevalent in handler/dispatch procedures that might want to invoke a large number of functions, or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 PHP file inclusion occurs when a PHP product uses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(HyperText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7DCBA0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specify the identifier used to access a system resource, for example specifying part of the name of a file to be opened or a port number to be used</w:t>
      </w:r>
      <w:del w:id="916" w:author="GANSONRE Christelle" w:date="2023-03-21T10:19:00Z">
        <w:r w:rsidRPr="00F34D89" w:rsidDel="00260AC2">
          <w:rPr>
            <w:rFonts w:eastAsiaTheme="minorEastAsia"/>
            <w:szCs w:val="24"/>
          </w:rPr>
          <w:delText>; and</w:delText>
        </w:r>
      </w:del>
      <w:ins w:id="917" w:author="GANSONRE Christelle" w:date="2023-03-21T10:19:00Z">
        <w:r w:rsidR="00260AC2">
          <w:rPr>
            <w:rFonts w:eastAsiaTheme="minorEastAsia"/>
            <w:szCs w:val="24"/>
          </w:rPr>
          <w:t>;</w:t>
        </w:r>
      </w:ins>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918" w:author="GANSONRE Christelle" w:date="2023-03-21T15:10:00Z"/>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6B250BA4" w:rsidR="000607A1" w:rsidRPr="00F34D89" w:rsidRDefault="007873AA">
      <w:pPr>
        <w:pStyle w:val="Note"/>
        <w:pPrChange w:id="919" w:author="GANSONRE Christelle" w:date="2023-03-21T15:1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7873AA">
        <w:t>NOTE</w:t>
      </w:r>
      <w:del w:id="920" w:author="GANSONRE Christelle" w:date="2023-03-21T15:11:00Z">
        <w:r w:rsidR="000607A1" w:rsidRPr="00F34D89" w:rsidDel="007873AA">
          <w:rPr>
            <w:b/>
          </w:rPr>
          <w:delText>:</w:delText>
        </w:r>
      </w:del>
      <w:r w:rsidR="000607A1" w:rsidRPr="00F34D89">
        <w:t xml:space="preserve"> Resource injection that involves resources stored on the file system goes by the name path manipulation and is reported in separate category. See </w:t>
      </w:r>
      <w:r w:rsidR="00BD4CDF" w:rsidRPr="00F34D89">
        <w:rPr>
          <w:rStyle w:val="citesec"/>
          <w:shd w:val="clear" w:color="auto" w:fill="auto"/>
        </w:rPr>
        <w:t>subclause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C2DD1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use an appropriate combination of black-lists and white-lists to ensure only valid, expected and appropriate input is processed by the system;</w:t>
      </w:r>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Narrowly define the set of safe characters based on the expected values of the parameter in the request;</w:t>
      </w:r>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Anticipate that delimiters and special elements would be injected/removed/manipulated in the input vectors of their software system and program appropriate mechanisms to handle them;</w:t>
      </w:r>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 SQL strings using prepared statements that bind variables;</w:t>
      </w:r>
    </w:p>
    <w:p w14:paraId="123713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vigorous white-list style checking on any user input that may be used in a SQL command;</w:t>
      </w:r>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creating user accounts to a SQL database, since if the requirements of the system indicate that users are permitted to read and modify their own data, then limit their privileges so they cannot read/write others' data;</w:t>
      </w:r>
    </w:p>
    <w:p w14:paraId="367C8E80" w14:textId="07CDD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Assign permissions to the software system that prevents the user from accessing/opening privileged files</w:t>
      </w:r>
      <w:del w:id="921" w:author="GANSONRE Christelle" w:date="2023-03-21T10:19:00Z">
        <w:r w:rsidRPr="00F34D89" w:rsidDel="00260AC2">
          <w:rPr>
            <w:rFonts w:eastAsiaTheme="minorEastAsia"/>
            <w:szCs w:val="24"/>
          </w:rPr>
          <w:delText>; and</w:delText>
        </w:r>
      </w:del>
      <w:ins w:id="922" w:author="GANSONRE Christelle" w:date="2023-03-21T10:19:00Z">
        <w:r w:rsidR="00260AC2">
          <w:rPr>
            <w:rFonts w:eastAsiaTheme="minorEastAsia"/>
            <w:szCs w:val="24"/>
          </w:rPr>
          <w:t>;</w:t>
        </w:r>
      </w:ins>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r w:rsidRPr="00F34D89">
        <w:rPr>
          <w:rStyle w:val="ISOCode"/>
          <w:szCs w:val="24"/>
        </w:rPr>
        <w:t>eval()</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Unquoted search path or element [XZQ]</w:t>
      </w:r>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Cross reference</w:t>
      </w:r>
    </w:p>
    <w:p w14:paraId="74FA98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CAD97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428. Unquoted Search Path or Element</w:t>
      </w:r>
    </w:p>
    <w:p w14:paraId="3A9F7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stems from missing quoting of strings injected into a software system. By allowing white-spaces in identifiers, an attacker could potentially execute arbitrary commands. This vulnerability covers "</w:t>
      </w:r>
      <w:r w:rsidRPr="00F34D89">
        <w:rPr>
          <w:rStyle w:val="ISOCode"/>
        </w:rPr>
        <w:t>C:\Program Files</w:t>
      </w:r>
      <w:r w:rsidRPr="00F34D89">
        <w:rPr>
          <w:rFonts w:eastAsiaTheme="minorEastAsia"/>
          <w:szCs w:val="24"/>
        </w:rPr>
        <w:t>"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Path traversal [EWR]</w:t>
      </w:r>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96D91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24. Path Traversal: - '../filedir'</w:t>
      </w:r>
    </w:p>
    <w:p w14:paraId="031CABB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 Path Traversal: '/../filedir'</w:t>
      </w:r>
    </w:p>
    <w:p w14:paraId="7DF544F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 Path Traversal: '/dir/../filename’</w:t>
      </w:r>
    </w:p>
    <w:p w14:paraId="45642A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 Path Traversal: 'dir/../../filename'</w:t>
      </w:r>
    </w:p>
    <w:p w14:paraId="2EBC6EE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 Path Traversal: '..\filename'</w:t>
      </w:r>
    </w:p>
    <w:p w14:paraId="0DF6EB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 Path Traversal: '\..\filename'</w:t>
      </w:r>
    </w:p>
    <w:p w14:paraId="54BF3D8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 Path Traversal: '\dir\..\filename'</w:t>
      </w:r>
    </w:p>
    <w:p w14:paraId="47A84B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 Path Traversal: 'dir\..\filename'</w:t>
      </w:r>
    </w:p>
    <w:p w14:paraId="1E74609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 Path Traversal: '...' (Triple Dot)</w:t>
      </w:r>
    </w:p>
    <w:p w14:paraId="71AA56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33. Path Traversal: '....' (Multiple Dot)</w:t>
      </w:r>
    </w:p>
    <w:p w14:paraId="2ED396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 Path Traversal: '....//'</w:t>
      </w:r>
    </w:p>
    <w:p w14:paraId="0652144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35. Path Traversal: '.../...//'</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38. Path Traversal: ‘ \absolute\pathname\here’</w:t>
      </w:r>
    </w:p>
    <w:p w14:paraId="20959FC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39. Path Traversal: 'C:dirname'</w:t>
      </w:r>
    </w:p>
    <w:p w14:paraId="271F13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 Path Traversal: '\\UNC\share\name\'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(Symlink)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'..\filename',;</w:t>
      </w:r>
    </w:p>
    <w:p w14:paraId="3ED4E97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'\..\filename';</w:t>
      </w:r>
    </w:p>
    <w:p w14:paraId="090D1C7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'/directory/../filename';</w:t>
      </w:r>
    </w:p>
    <w:p w14:paraId="570A28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'directory/../../filename';</w:t>
      </w:r>
    </w:p>
    <w:p w14:paraId="3BB3EE2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'..\filename';</w:t>
      </w:r>
    </w:p>
    <w:p w14:paraId="00C3798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'\..\filename';</w:t>
      </w:r>
    </w:p>
    <w:p w14:paraId="6618F39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'\directory\..\filename';</w:t>
      </w:r>
    </w:p>
    <w:p w14:paraId="664615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'directory\..\..\filename';</w:t>
      </w:r>
    </w:p>
    <w:p w14:paraId="29A3F6D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r w:rsidRPr="00F34D89">
        <w:rPr>
          <w:rFonts w:eastAsiaTheme="minorEastAsia"/>
          <w:szCs w:val="24"/>
          <w:lang w:val="fr-CH"/>
        </w:rPr>
        <w:t>'...';</w:t>
      </w:r>
    </w:p>
    <w:p w14:paraId="12423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 (multiple dots);</w:t>
      </w:r>
    </w:p>
    <w:p w14:paraId="11710F08" w14:textId="337BB84A"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r w:rsidRPr="00F34D89">
        <w:rPr>
          <w:rFonts w:eastAsiaTheme="minorEastAsia"/>
          <w:szCs w:val="24"/>
        </w:rPr>
        <w:t>'....//'</w:t>
      </w:r>
      <w:del w:id="923" w:author="GANSONRE Christelle" w:date="2023-03-21T10:25:00Z">
        <w:r w:rsidRPr="00F34D89" w:rsidDel="008E0EBB">
          <w:rPr>
            <w:rFonts w:eastAsiaTheme="minorEastAsia"/>
            <w:szCs w:val="24"/>
          </w:rPr>
          <w:delText>; or</w:delText>
        </w:r>
      </w:del>
      <w:ins w:id="924" w:author="GANSONRE Christelle" w:date="2023-03-21T10:25:00Z">
        <w:r w:rsidR="008E0EBB">
          <w:rPr>
            <w:rFonts w:eastAsiaTheme="minorEastAsia"/>
            <w:szCs w:val="24"/>
          </w:rPr>
          <w:t>;</w:t>
        </w:r>
      </w:ins>
    </w:p>
    <w:p w14:paraId="395A57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without appropriate validation can allow an attacker to traverse the file system to access an arbitrary file. Note that </w:t>
      </w:r>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out </w:t>
      </w:r>
      <w:r w:rsidRPr="00F34D89">
        <w:rPr>
          <w:rStyle w:val="ISOCode"/>
        </w:rPr>
        <w:t>'..'</w:t>
      </w:r>
      <w:r w:rsidRPr="00F34D89">
        <w:rPr>
          <w:rFonts w:eastAsiaTheme="minorEastAsia"/>
          <w:szCs w:val="24"/>
        </w:rPr>
        <w:t xml:space="preserve"> from input in an attempt to remove relative path traversal.</w:t>
      </w:r>
    </w:p>
    <w:p w14:paraId="05FCA6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like </w:t>
      </w:r>
      <w:r w:rsidRPr="00F34D89">
        <w:rPr>
          <w:rStyle w:val="ISOCode"/>
        </w:rPr>
        <w:t>'/absolute/pathname/here'</w:t>
      </w:r>
      <w:r w:rsidRPr="00F34D89">
        <w:rPr>
          <w:rFonts w:eastAsiaTheme="minorEastAsia"/>
          <w:szCs w:val="24"/>
        </w:rPr>
        <w:t xml:space="preserve"> or </w:t>
      </w:r>
      <w:r w:rsidRPr="00F34D89">
        <w:rPr>
          <w:rStyle w:val="ISOCode"/>
        </w:rPr>
        <w:t>'\absolute\pathname\here'</w:t>
      </w:r>
      <w:r w:rsidRPr="00F34D89">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F34D89">
        <w:rPr>
          <w:rStyle w:val="ISOCode"/>
        </w:rPr>
        <w:t>'C:dirname'</w:t>
      </w:r>
      <w:r w:rsidRPr="00F34D89">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w:t>
      </w:r>
      <w:r w:rsidRPr="00F34D89">
        <w:rPr>
          <w:rFonts w:eastAsiaTheme="minorEastAsia"/>
          <w:szCs w:val="24"/>
        </w:rPr>
        <w:lastRenderedPageBreak/>
        <w:t>Convention) share (</w:t>
      </w:r>
      <w:r w:rsidRPr="00F34D89">
        <w:rPr>
          <w:rStyle w:val="ISOCode"/>
        </w:rPr>
        <w:t>'\\UNC\share\name'</w:t>
      </w:r>
      <w:r w:rsidRPr="00F34D89">
        <w:rPr>
          <w:rFonts w:eastAsiaTheme="minorEastAsia"/>
          <w:szCs w:val="24"/>
        </w:rPr>
        <w:t xml:space="preserve">) into a software system to potentially redirect access to an unintended location or arbitrary file. A software system that allows UNIX symbolic links (symlink)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r w:rsidRPr="00F34D89">
        <w:rPr>
          <w:rStyle w:val="ISOCode"/>
          <w:szCs w:val="24"/>
        </w:rPr>
        <w:t>lnk</w:t>
      </w:r>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sanitizing mechanism can remove characters such as ‘.' and ‘;' which may be required for some exploits. An attacker can try to fool the sanitizing mechanism into "cleaning" data into a dangerous form. Suppose the attacker injects a ‘.' inside a filename (say, </w:t>
      </w:r>
      <w:r w:rsidRPr="00F34D89">
        <w:rPr>
          <w:rStyle w:val="ISOCode"/>
        </w:rPr>
        <w:t>sensi.tiveFile</w:t>
      </w:r>
      <w:r w:rsidRPr="00F34D89">
        <w:rPr>
          <w:rFonts w:eastAsiaTheme="minorEastAsia"/>
          <w:szCs w:val="24"/>
        </w:rPr>
        <w:t xml:space="preserve">) and the sanitizing mechanism removes the character resulting in the valid filename, </w:t>
      </w:r>
      <w:r w:rsidRPr="00F34D89">
        <w:rPr>
          <w:rStyle w:val="ISOCode"/>
        </w:rPr>
        <w:t>sensitiveFile</w:t>
      </w:r>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Mitigate by converting relative paths into absolute paths and then verifying that the resulting absolute path makes sense with respect to the configuration and rights or permissions. This may include checking white-lists and black-lists,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Attackers can insert paths into input vectors and traverse the file system;</w:t>
      </w:r>
    </w:p>
    <w:p w14:paraId="013AF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appropriate combination of black-lists and white-lists to ensure only valid and expected input is processed by the system;</w:t>
      </w:r>
    </w:p>
    <w:p w14:paraId="4F22502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sanitizers to scrub input for sensitive programs. Ensure that sanitizers work properly</w:t>
      </w:r>
      <w:r w:rsidRPr="00F34D89">
        <w:rPr>
          <w:rStyle w:val="FootnoteReference"/>
        </w:rPr>
        <w:footnoteReference w:id="14"/>
      </w:r>
      <w:r w:rsidRPr="00F34D89">
        <w:rPr>
          <w:rFonts w:eastAsiaTheme="minorEastAsia"/>
          <w:szCs w:val="24"/>
        </w:rPr>
        <w:t>;</w:t>
      </w:r>
    </w:p>
    <w:p w14:paraId="7269C98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Compare multiple attributes of the file to improve the likelihood that the file is the expected one</w:t>
      </w:r>
      <w:r w:rsidRPr="00F34D89">
        <w:rPr>
          <w:rStyle w:val="FootnoteReference"/>
        </w:rPr>
        <w:footnoteReference w:id="15"/>
      </w:r>
      <w:r w:rsidRPr="00F34D89">
        <w:rPr>
          <w:rFonts w:eastAsiaTheme="minorEastAsia"/>
          <w:szCs w:val="24"/>
        </w:rPr>
        <w:t>;</w:t>
      </w:r>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files;</w:t>
      </w:r>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Deny access to a file can prevent an attacker from replacing that file with a link to a sensitive file;</w:t>
      </w:r>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good compartmentalization in the system to provide protected areas that can be trusted;</w:t>
      </w:r>
    </w:p>
    <w:p w14:paraId="04B0FA26" w14:textId="7FF4F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the use of shared directories; prefer files pulled from configuration management systems</w:t>
      </w:r>
      <w:del w:id="925" w:author="GANSONRE Christelle" w:date="2023-03-21T10:19:00Z">
        <w:r w:rsidRPr="00F34D89" w:rsidDel="00260AC2">
          <w:rPr>
            <w:rFonts w:eastAsiaTheme="minorEastAsia"/>
            <w:szCs w:val="24"/>
          </w:rPr>
          <w:delText>; and</w:delText>
        </w:r>
      </w:del>
      <w:ins w:id="926" w:author="GANSONRE Christelle" w:date="2023-03-21T10:19:00Z">
        <w:r w:rsidR="00260AC2">
          <w:rPr>
            <w:rFonts w:eastAsiaTheme="minorEastAsia"/>
            <w:szCs w:val="24"/>
          </w:rPr>
          <w:t>;</w:t>
        </w:r>
      </w:ins>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names [HTS]</w:t>
      </w:r>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7445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46, 51, 53, 54, 55, and 56</w:t>
      </w:r>
    </w:p>
    <w:p w14:paraId="534C7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372FE7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3E00A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Analyze the range of intended target systems, develop a suitable API for dealing with them, and document the analysis;</w:t>
      </w:r>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program;</w:t>
      </w:r>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creating resource names that are longer than the guaranteed unique length of all potential target platforms;</w:t>
      </w:r>
    </w:p>
    <w:p w14:paraId="004CB115" w14:textId="736B24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creating resources, which are differentiated only by the case in their names</w:t>
      </w:r>
      <w:del w:id="927" w:author="GANSONRE Christelle" w:date="2023-03-21T10:19:00Z">
        <w:r w:rsidRPr="00F34D89" w:rsidDel="00260AC2">
          <w:rPr>
            <w:rFonts w:eastAsiaTheme="minorEastAsia"/>
            <w:szCs w:val="24"/>
          </w:rPr>
          <w:delText>; and</w:delText>
        </w:r>
      </w:del>
      <w:ins w:id="928" w:author="GANSONRE Christelle" w:date="2023-03-21T10:19:00Z">
        <w:r w:rsidR="00260AC2">
          <w:rPr>
            <w:rFonts w:eastAsiaTheme="minorEastAsia"/>
            <w:szCs w:val="24"/>
          </w:rPr>
          <w:t>;</w:t>
        </w:r>
      </w:ins>
    </w:p>
    <w:p w14:paraId="19321CA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all Unicode characters and all control characters</w:t>
      </w:r>
      <w:r w:rsidRPr="00F34D89">
        <w:rPr>
          <w:rFonts w:eastAsiaTheme="minorEastAsia" w:cs="Cambria"/>
          <w:szCs w:val="24"/>
        </w:rPr>
        <w:t>⁠⁠</w:t>
      </w:r>
      <w:commentRangeStart w:id="929"/>
      <w:r w:rsidRPr="00F34D89">
        <w:rPr>
          <w:rStyle w:val="FootnoteReference"/>
        </w:rPr>
        <w:footnoteReference w:id="16"/>
      </w:r>
      <w:r w:rsidRPr="00F34D89">
        <w:rPr>
          <w:rFonts w:eastAsiaTheme="minorEastAsia"/>
          <w:szCs w:val="24"/>
        </w:rPr>
        <w:t xml:space="preserve"> </w:t>
      </w:r>
      <w:commentRangeEnd w:id="929"/>
      <w:r w:rsidR="00052D95">
        <w:rPr>
          <w:rStyle w:val="CommentReference"/>
          <w:rFonts w:eastAsia="MS Mincho"/>
          <w:lang w:eastAsia="ja-JP"/>
        </w:rPr>
        <w:commentReference w:id="929"/>
      </w:r>
      <w:r w:rsidRPr="00F34D89">
        <w:rPr>
          <w:rFonts w:eastAsiaTheme="minorEastAsia"/>
          <w:szCs w:val="24"/>
        </w:rPr>
        <w:t>in filenames and the extensions.</w:t>
      </w: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exhaustion [XZP]</w:t>
      </w:r>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7C4CF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w:t>
      </w:r>
      <w:r w:rsidRPr="00F34D89">
        <w:rPr>
          <w:rFonts w:eastAsiaTheme="minorEastAsia"/>
          <w:szCs w:val="24"/>
        </w:rPr>
        <w:lastRenderedPageBreak/>
        <w:t>for a given amount of time or uniformly throttles all requests to make it more difficult to consume resources more quickly than they can again be freed. The first of these solutions is an issue in itself, since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"macof"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 throttling mechanisms into the system architecture that are capable of detecting potential denial of service attacks and throttling access when detected;</w:t>
      </w:r>
    </w:p>
    <w:p w14:paraId="2AC0AE6A" w14:textId="0DDA886C"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The best protection is to limit the amount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 a strong authentication and access control model to deter such attacks and ensure that the authentication application is protected against denial of service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the critical resource (such as database) access, perhaps by caching often-used result sets, to reduce the resources expended;</w:t>
      </w:r>
    </w:p>
    <w:p w14:paraId="588689DC" w14:textId="70646F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Track the rate of requests received from users and blocking requests that exceed a defined rate threshold to further limit the potential for a denial of service attack</w:t>
      </w:r>
      <w:del w:id="930" w:author="GANSONRE Christelle" w:date="2023-03-21T10:19:00Z">
        <w:r w:rsidRPr="00F34D89" w:rsidDel="00260AC2">
          <w:rPr>
            <w:rFonts w:eastAsiaTheme="minorEastAsia"/>
            <w:szCs w:val="24"/>
          </w:rPr>
          <w:delText>; and</w:delText>
        </w:r>
      </w:del>
      <w:ins w:id="931" w:author="GANSONRE Christelle" w:date="2023-03-21T10:19:00Z">
        <w:r w:rsidR="00260AC2">
          <w:rPr>
            <w:rFonts w:eastAsiaTheme="minorEastAsia"/>
            <w:szCs w:val="24"/>
          </w:rPr>
          <w:t>;</w:t>
        </w:r>
      </w:ins>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Authentication logic error [XZO]</w:t>
      </w:r>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DB34F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677F98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del w:id="932" w:author="GANSONRE Christelle" w:date="2023-03-21T15:29:00Z">
        <w:r w:rsidRPr="00F34D89" w:rsidDel="00DD4323">
          <w:rPr>
            <w:rFonts w:eastAsiaTheme="minorEastAsia"/>
            <w:szCs w:val="24"/>
          </w:rPr>
          <w:delText>Note that t</w:delText>
        </w:r>
      </w:del>
      <w:ins w:id="933" w:author="GANSONRE Christelle" w:date="2023-03-21T15:29:00Z">
        <w:r w:rsidR="00DD4323">
          <w:rPr>
            <w:rFonts w:eastAsiaTheme="minorEastAsia"/>
            <w:szCs w:val="24"/>
          </w:rPr>
          <w:t>T</w:t>
        </w:r>
      </w:ins>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some kind of cryptography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Funnel all access through a single choke point to simplify how users can access a resource;</w:t>
      </w:r>
    </w:p>
    <w:p w14:paraId="5863C80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resource.;</w:t>
      </w:r>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making decisions based on names of resources (for example, files) if those resources can have alternate names;</w:t>
      </w:r>
    </w:p>
    <w:p w14:paraId="5C2632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Canonicalize the name to match that of the file system's representation of the name</w:t>
      </w:r>
      <w:r w:rsidRPr="00F34D89">
        <w:rPr>
          <w:rStyle w:val="FootnoteReference"/>
        </w:rPr>
        <w:footnoteReference w:id="17"/>
      </w:r>
      <w:r w:rsidRPr="00F34D89">
        <w:rPr>
          <w:rFonts w:eastAsiaTheme="minorEastAsia"/>
          <w:szCs w:val="24"/>
        </w:rPr>
        <w:t>;</w:t>
      </w:r>
    </w:p>
    <w:p w14:paraId="40710083" w14:textId="07749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del w:id="934" w:author="GANSONRE Christelle" w:date="2023-03-21T12:00:00Z">
        <w:r w:rsidRPr="00F34D89" w:rsidDel="006F1FB8">
          <w:rPr>
            <w:rFonts w:eastAsiaTheme="minorEastAsia"/>
            <w:szCs w:val="24"/>
          </w:rPr>
          <w:delText>e.g.,</w:delText>
        </w:r>
      </w:del>
      <w:ins w:id="935" w:author="GANSONRE Christelle" w:date="2023-03-21T12:00:00Z">
        <w:r w:rsidR="006F1FB8">
          <w:rPr>
            <w:rFonts w:eastAsiaTheme="minorEastAsia"/>
            <w:szCs w:val="24"/>
          </w:rPr>
          <w:t>e.g.</w:t>
        </w:r>
      </w:ins>
      <w:r w:rsidRPr="00F34D89">
        <w:rPr>
          <w:rFonts w:eastAsiaTheme="minorEastAsia"/>
          <w:szCs w:val="24"/>
        </w:rPr>
        <w:t xml:space="preserve"> by including a sequence number or time stamp in a checksum</w:t>
      </w:r>
      <w:del w:id="936" w:author="GANSONRE Christelle" w:date="2023-03-21T10:19:00Z">
        <w:r w:rsidRPr="00F34D89" w:rsidDel="00260AC2">
          <w:rPr>
            <w:rFonts w:eastAsiaTheme="minorEastAsia"/>
            <w:szCs w:val="24"/>
          </w:rPr>
          <w:delText>; and</w:delText>
        </w:r>
      </w:del>
      <w:ins w:id="937" w:author="GANSONRE Christelle" w:date="2023-03-21T10:19:00Z">
        <w:r w:rsidR="00260AC2">
          <w:rPr>
            <w:rFonts w:eastAsiaTheme="minorEastAsia"/>
            <w:szCs w:val="24"/>
          </w:rPr>
          <w:t>;</w:t>
        </w:r>
      </w:ins>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 restriction of excessive authentication attempts [WPL]</w:t>
      </w:r>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implement sufficient measures to prevent multiple failed authentication attempts within in a short time frame, making it more susceptible to brute force attacks.</w:t>
      </w:r>
    </w:p>
    <w:p w14:paraId="72EF59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3490A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429332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recent incident, an attacker targeted a member of a popular social networking sites support team and was able to successfully guess the member's password using a brute force attack by guessing a large number of common words. Once the attacker gained access as the member of the support staff, he used the administrator panel to gain access to a number of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Disconnect the user after a small number of failed attempts;</w:t>
      </w:r>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Implement a timeout on authentication;</w:t>
      </w:r>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Lock out a targeted account;</w:t>
      </w:r>
    </w:p>
    <w:p w14:paraId="6C617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Require a computational task on the user's part;</w:t>
      </w:r>
    </w:p>
    <w:p w14:paraId="7300BEB1" w14:textId="64EF8F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vulnerability to occur or provides constructs that make this weakness easier to avoid</w:t>
      </w:r>
      <w:del w:id="938" w:author="GANSONRE Christelle" w:date="2023-03-21T10:19:00Z">
        <w:r w:rsidRPr="00F34D89" w:rsidDel="00260AC2">
          <w:rPr>
            <w:rFonts w:eastAsiaTheme="minorEastAsia"/>
            <w:szCs w:val="24"/>
          </w:rPr>
          <w:delText>; and</w:delText>
        </w:r>
      </w:del>
      <w:ins w:id="939" w:author="GANSONRE Christelle" w:date="2023-03-21T10:19:00Z">
        <w:r w:rsidR="00260AC2">
          <w:rPr>
            <w:rFonts w:eastAsiaTheme="minorEastAsia"/>
            <w:szCs w:val="24"/>
          </w:rPr>
          <w:t>;</w:t>
        </w:r>
      </w:ins>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Hard-coded credentials [XYP]</w:t>
      </w:r>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username/password or id number) will compromise system security in a way that cannot be easily remedied. It is never a good idea to hardcode any credential. Not only does hard coding the credential allow all of the project's developers to view it, it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773C4F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a hard-coded credentials has many negative implications – the most significant of these being a failure of authentication measures under certain circumstances. On many systems, a default administration account exists which is set to a simple default password that is hard-coded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Internet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threat, since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logins;</w:t>
      </w:r>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18E3815D"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1.</w:t>
      </w:r>
      <w:r w:rsidRPr="00F34D89">
        <w:rPr>
          <w:rFonts w:eastAsiaTheme="minorEastAsia"/>
          <w:szCs w:val="24"/>
        </w:rPr>
        <w:tab/>
        <w:t>Use generated credentials that are changed automatically and must be entered at given time intervals by a system administrator with the cav</w:t>
      </w:r>
      <w:ins w:id="940" w:author="GANSONRE Christelle" w:date="2023-03-21T15:48:00Z">
        <w:r w:rsidR="006E3835">
          <w:rPr>
            <w:rFonts w:eastAsiaTheme="minorEastAsia"/>
            <w:szCs w:val="24"/>
          </w:rPr>
          <w:t>e</w:t>
        </w:r>
      </w:ins>
      <w:del w:id="941" w:author="GANSONRE Christelle" w:date="2023-03-21T15:48:00Z">
        <w:r w:rsidRPr="00F34D89" w:rsidDel="006E3835">
          <w:rPr>
            <w:rFonts w:eastAsiaTheme="minorEastAsia"/>
            <w:szCs w:val="24"/>
          </w:rPr>
          <w:delText>i</w:delText>
        </w:r>
      </w:del>
      <w:r w:rsidRPr="00F34D89">
        <w:rPr>
          <w:rFonts w:eastAsiaTheme="minorEastAsia"/>
          <w:szCs w:val="24"/>
        </w:rPr>
        <w:t>at that these credentials will be held in memory and only be valid for the time intervals.</w:t>
      </w:r>
    </w:p>
    <w:p w14:paraId="537632AB" w14:textId="555DEAEA"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Use credentials that are limited at the back end to only performing actions for the front end, as opposed to having full access</w:t>
      </w:r>
      <w:del w:id="942" w:author="GANSONRE Christelle" w:date="2023-03-21T10:19:00Z">
        <w:r w:rsidRPr="00F34D89" w:rsidDel="00260AC2">
          <w:rPr>
            <w:rFonts w:eastAsiaTheme="minorEastAsia"/>
            <w:szCs w:val="24"/>
          </w:rPr>
          <w:delText>; and</w:delText>
        </w:r>
      </w:del>
      <w:ins w:id="943" w:author="GANSONRE Christelle" w:date="2023-03-21T10:19:00Z">
        <w:r w:rsidR="00260AC2">
          <w:rPr>
            <w:rFonts w:eastAsiaTheme="minorEastAsia"/>
            <w:szCs w:val="24"/>
          </w:rPr>
          <w:t>;</w:t>
        </w:r>
      </w:ins>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Tag messages with a checksum that includes time sensitive values so as to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Insufficiently protected credentials [XYM]</w:t>
      </w:r>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370DD1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storing credentials in easily accessible locations;</w:t>
      </w:r>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store a credential in plain text;</w:t>
      </w:r>
    </w:p>
    <w:p w14:paraId="0205985B" w14:textId="0F09F4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strong, non-reversible encryption is used to protect stored credentials</w:t>
      </w:r>
      <w:del w:id="944" w:author="GANSONRE Christelle" w:date="2023-03-21T10:19:00Z">
        <w:r w:rsidRPr="00F34D89" w:rsidDel="00260AC2">
          <w:rPr>
            <w:rFonts w:eastAsiaTheme="minorEastAsia"/>
            <w:szCs w:val="24"/>
          </w:rPr>
          <w:delText>; and</w:delText>
        </w:r>
      </w:del>
      <w:ins w:id="945" w:author="GANSONRE Christelle" w:date="2023-03-21T10:19:00Z">
        <w:r w:rsidR="00260AC2">
          <w:rPr>
            <w:rFonts w:eastAsiaTheme="minorEastAsia"/>
            <w:szCs w:val="24"/>
          </w:rPr>
          <w:t>;</w:t>
        </w:r>
      </w:ins>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Missing or inconsistent access control [XZN]</w:t>
      </w:r>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5E51D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92078B1" w14:textId="0BE9C5D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web applications, make sure that the access control mechanism is enforced correctly at the server side on every page, so that users cannot access any information simply by requesting direct access to that page, if they do not have authorization</w:t>
      </w:r>
      <w:del w:id="946" w:author="GANSONRE Christelle" w:date="2023-03-21T10:19:00Z">
        <w:r w:rsidRPr="00F34D89" w:rsidDel="00260AC2">
          <w:rPr>
            <w:rFonts w:eastAsiaTheme="minorEastAsia"/>
            <w:szCs w:val="24"/>
          </w:rPr>
          <w:delText>; and</w:delText>
        </w:r>
      </w:del>
      <w:ins w:id="947" w:author="GANSONRE Christelle" w:date="2023-03-21T10:19:00Z">
        <w:r w:rsidR="00260AC2">
          <w:rPr>
            <w:rFonts w:eastAsiaTheme="minorEastAsia"/>
            <w:szCs w:val="24"/>
          </w:rPr>
          <w:t>;</w:t>
        </w:r>
      </w:ins>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Incorrect authorization [BJE]</w:t>
      </w:r>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D387E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When access control checks are incorrectly applied, users are able to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w:t>
      </w:r>
      <w:r w:rsidRPr="00F34D89">
        <w:rPr>
          <w:rStyle w:val="FootnoteReference"/>
        </w:rPr>
        <w:footnoteReference w:id="18"/>
      </w:r>
      <w:r w:rsidRPr="00F34D89">
        <w:rPr>
          <w:rFonts w:eastAsiaTheme="minorEastAsia"/>
          <w:szCs w:val="24"/>
        </w:rPr>
        <w:t xml:space="preserve"> are performed</w:t>
      </w:r>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Adherence to least privilege [XYN]</w:t>
      </w:r>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174976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8534AB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250. Design Principle Violation: Failure to Use Least Privilege</w:t>
      </w:r>
    </w:p>
    <w:p w14:paraId="2E6615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imperative that you 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Privilege management functions can behave in some less-than-obvious ways, and they have different quirks on different platforms. These inconsistencies are particularly pronounced if you are transitioning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manage the setting, management and handling of privileges;</w:t>
      </w:r>
    </w:p>
    <w:p w14:paraId="65BBBBA5" w14:textId="225741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manage trust zones in the software</w:t>
      </w:r>
      <w:del w:id="948" w:author="GANSONRE Christelle" w:date="2023-03-21T10:19:00Z">
        <w:r w:rsidRPr="00F34D89" w:rsidDel="00260AC2">
          <w:rPr>
            <w:rFonts w:eastAsiaTheme="minorEastAsia"/>
            <w:szCs w:val="24"/>
          </w:rPr>
          <w:delText>; and</w:delText>
        </w:r>
      </w:del>
      <w:ins w:id="949" w:author="GANSONRE Christelle" w:date="2023-03-21T10:19:00Z">
        <w:r w:rsidR="00260AC2">
          <w:rPr>
            <w:rFonts w:eastAsiaTheme="minorEastAsia"/>
            <w:szCs w:val="24"/>
          </w:rPr>
          <w:t>;</w:t>
        </w:r>
      </w:ins>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Privilege sandbox issues [XYO]</w:t>
      </w:r>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7E9A349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267. Privilege Defined With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absolutely necessary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product could incorrectly assign a privilege to a particular entity;</w:t>
      </w:r>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particular privilege, role, capability, or right could be used to perform unsafe actions that were not intended, even when it is assigned to the correct entity;</w:t>
      </w:r>
    </w:p>
    <w:p w14:paraId="5DFFAFC3" w14:textId="450B5F9A" w:rsidR="000607A1" w:rsidRPr="00F34D89" w:rsidRDefault="000607A1">
      <w:pPr>
        <w:pStyle w:val="Noteindent"/>
        <w:pPrChange w:id="950" w:author="GANSONRE Christelle" w:date="2023-03-21T15:53:00Z">
          <w:pPr>
            <w:pStyle w:val="BodyTextindent1"/>
            <w:autoSpaceDE w:val="0"/>
            <w:autoSpaceDN w:val="0"/>
            <w:adjustRightInd w:val="0"/>
          </w:pPr>
        </w:pPrChange>
      </w:pPr>
      <w:del w:id="951" w:author="GANSONRE Christelle" w:date="2023-03-21T15:53:00Z">
        <w:r w:rsidRPr="00F34D89" w:rsidDel="005A6648">
          <w:delText>(</w:delText>
        </w:r>
      </w:del>
      <w:r w:rsidRPr="00F34D89">
        <w:t>N</w:t>
      </w:r>
      <w:ins w:id="952" w:author="GANSONRE Christelle" w:date="2023-03-21T15:53:00Z">
        <w:r w:rsidR="005A6648">
          <w:t>OTE</w:t>
        </w:r>
      </w:ins>
      <w:del w:id="953" w:author="GANSONRE Christelle" w:date="2023-03-21T15:53:00Z">
        <w:r w:rsidRPr="00F34D89" w:rsidDel="005A6648">
          <w:delText>ote that t</w:delText>
        </w:r>
      </w:del>
      <w:ins w:id="954" w:author="GANSONRE Christelle" w:date="2023-03-21T15:53:00Z">
        <w:r w:rsidR="005A6648">
          <w:t>T</w:t>
        </w:r>
      </w:ins>
      <w:r w:rsidRPr="00F34D89">
        <w:t>here are two separate sub-categories here: privilege incorrectly allows entities to perform certain actions</w:t>
      </w:r>
      <w:del w:id="955" w:author="GANSONRE Christelle" w:date="2023-03-21T10:19:00Z">
        <w:r w:rsidRPr="00F34D89" w:rsidDel="00260AC2">
          <w:delText>; and</w:delText>
        </w:r>
      </w:del>
      <w:ins w:id="956" w:author="GANSONRE Christelle" w:date="2023-03-21T10:19:00Z">
        <w:r w:rsidR="00260AC2">
          <w:t>;</w:t>
        </w:r>
      </w:ins>
      <w:r w:rsidRPr="00F34D89">
        <w:t xml:space="preserve"> the object is incorrectly accessible to entities with a given privilege.</w:t>
      </w:r>
      <w:del w:id="957" w:author="GANSONRE Christelle" w:date="2023-03-21T15:53:00Z">
        <w:r w:rsidRPr="00F34D89" w:rsidDel="005A6648">
          <w:delText>)</w:delText>
        </w:r>
      </w:del>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Two distinct privileges, roles, capabilities, or rights could be combined in a way that allows an entity to perform unsafe actions that would not be allowed without that combination;</w:t>
      </w:r>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may not properly manage privileges while it is switching between different contexts that cross privilege boundaries;</w:t>
      </w:r>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product may not properly track, modify, record, or reset privileges;</w:t>
      </w:r>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some contexts, a system executing with elevated permissions will hand off a process/file or other object to another process/user. If the privileges of an entity are not reduced, then elevated privileges are spread throughout a system and possibly to an attacker;</w:t>
      </w:r>
    </w:p>
    <w:p w14:paraId="2C22E980" w14:textId="2C59C5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may not properly handle the situation in which it has insufficient privileges to perform an operation</w:t>
      </w:r>
      <w:del w:id="958" w:author="GANSONRE Christelle" w:date="2023-03-21T10:25:00Z">
        <w:r w:rsidRPr="00F34D89" w:rsidDel="008E0EBB">
          <w:rPr>
            <w:rFonts w:eastAsiaTheme="minorEastAsia"/>
            <w:szCs w:val="24"/>
          </w:rPr>
          <w:delText>; or</w:delText>
        </w:r>
      </w:del>
      <w:ins w:id="959" w:author="GANSONRE Christelle" w:date="2023-03-21T10:25:00Z">
        <w:r w:rsidR="008E0EBB">
          <w:rPr>
            <w:rFonts w:eastAsiaTheme="minorEastAsia"/>
            <w:szCs w:val="24"/>
          </w:rPr>
          <w:t>;</w:t>
        </w:r>
      </w:ins>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least privilege when assigning access rights to entities in a software system, including carefully managing the setting, management and handling of privileges;</w:t>
      </w:r>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Upon changing security privileges, verify that the change was successful;</w:t>
      </w:r>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Follow the principle of separation of privilege. Require multiple conditions to be met before permitting access to a system resource;</w:t>
      </w:r>
    </w:p>
    <w:p w14:paraId="5E8ABA03" w14:textId="4EEC6D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manage trust zones in the software, including if at all possible, limiting the allowance of system privilege to small, simple sections of code that may be called atomically</w:t>
      </w:r>
      <w:del w:id="960" w:author="GANSONRE Christelle" w:date="2023-03-21T10:19:00Z">
        <w:r w:rsidRPr="00F34D89" w:rsidDel="00260AC2">
          <w:rPr>
            <w:rFonts w:eastAsiaTheme="minorEastAsia"/>
            <w:szCs w:val="24"/>
          </w:rPr>
          <w:delText>; and</w:delText>
        </w:r>
      </w:del>
      <w:ins w:id="961" w:author="GANSONRE Christelle" w:date="2023-03-21T10:19:00Z">
        <w:r w:rsidR="00260AC2">
          <w:rPr>
            <w:rFonts w:eastAsiaTheme="minorEastAsia"/>
            <w:szCs w:val="24"/>
          </w:rPr>
          <w:t>;</w:t>
        </w:r>
      </w:ins>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r w:rsidRPr="00F34D89">
        <w:rPr>
          <w:rStyle w:val="ISOCode"/>
        </w:rPr>
        <w:t>chroot()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required cryptographic step [XZS]</w:t>
      </w:r>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89198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DD076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1670EE4" w14:textId="5F1F32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system functions and libraries rather than writing the function</w:t>
      </w:r>
      <w:del w:id="962" w:author="GANSONRE Christelle" w:date="2023-03-21T10:19:00Z">
        <w:r w:rsidRPr="00F34D89" w:rsidDel="00260AC2">
          <w:rPr>
            <w:rFonts w:eastAsiaTheme="minorEastAsia"/>
            <w:szCs w:val="24"/>
          </w:rPr>
          <w:delText>; and</w:delText>
        </w:r>
      </w:del>
      <w:ins w:id="963" w:author="GANSONRE Christelle" w:date="2023-03-21T10:19:00Z">
        <w:r w:rsidR="00260AC2">
          <w:rPr>
            <w:rFonts w:eastAsiaTheme="minorEastAsia"/>
            <w:szCs w:val="24"/>
          </w:rPr>
          <w:t>;</w:t>
        </w:r>
      </w:ins>
    </w:p>
    <w:p w14:paraId="29B314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self-written algorithm is mandatory, Implement 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Improperly verified signature [XZR]</w:t>
      </w:r>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A39CA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62D064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Data is signed using techniques that assure the integrity of the data. There are two ways that the integrity can be intentionally compromised. The exchange of the cryptologic keys may have been compromised so that an 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4398333" w14:textId="4AEA08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data signatures to the extent possible to help ensure trust in data</w:t>
      </w:r>
      <w:del w:id="964" w:author="GANSONRE Christelle" w:date="2023-03-21T10:19:00Z">
        <w:r w:rsidRPr="00F34D89" w:rsidDel="00260AC2">
          <w:rPr>
            <w:rFonts w:eastAsiaTheme="minorEastAsia"/>
            <w:szCs w:val="24"/>
          </w:rPr>
          <w:delText>; and</w:delText>
        </w:r>
      </w:del>
      <w:ins w:id="965" w:author="GANSONRE Christelle" w:date="2023-03-21T10:19:00Z">
        <w:r w:rsidR="00260AC2">
          <w:rPr>
            <w:rFonts w:eastAsiaTheme="minorEastAsia"/>
            <w:szCs w:val="24"/>
          </w:rPr>
          <w:t>;</w:t>
        </w:r>
      </w:ins>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a one-way hash without a salt [MVX]</w:t>
      </w:r>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uses a one-way cryptographic hash against an input that is expected to be unreversible, such as a credential, but the software does not also use a salt</w:t>
      </w:r>
      <w:r w:rsidRPr="00F34D89">
        <w:rPr>
          <w:rStyle w:val="FootnoteReference"/>
        </w:rPr>
        <w:footnoteReference w:id="19"/>
      </w:r>
      <w:r w:rsidRPr="00F34D89">
        <w:rPr>
          <w:rFonts w:eastAsiaTheme="minorEastAsia"/>
          <w:szCs w:val="24"/>
        </w:rPr>
        <w:t xml:space="preserve"> as part of the input.</w:t>
      </w:r>
    </w:p>
    <w:p w14:paraId="30A24B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D4711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Generate a random salt each time a new credential is processed;</w:t>
      </w:r>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 the salt to the plaintext credential before hashing it;</w:t>
      </w:r>
    </w:p>
    <w:p w14:paraId="6CEB280C" w14:textId="0F57C4AD"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hash is stored, also store the salt</w:t>
      </w:r>
      <w:del w:id="966" w:author="GANSONRE Christelle" w:date="2023-03-21T10:19:00Z">
        <w:r w:rsidRPr="00F34D89" w:rsidDel="00260AC2">
          <w:rPr>
            <w:rFonts w:eastAsiaTheme="minorEastAsia"/>
            <w:szCs w:val="24"/>
          </w:rPr>
          <w:delText>; and</w:delText>
        </w:r>
      </w:del>
      <w:ins w:id="967" w:author="GANSONRE Christelle" w:date="2023-03-21T10:19:00Z">
        <w:r w:rsidR="00260AC2">
          <w:rPr>
            <w:rFonts w:eastAsiaTheme="minorEastAsia"/>
            <w:szCs w:val="24"/>
          </w:rPr>
          <w:t>;</w:t>
        </w:r>
      </w:ins>
    </w:p>
    <w:p w14:paraId="146C4D4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the same salt for every credential that you process;</w:t>
      </w:r>
    </w:p>
    <w:p w14:paraId="19DE16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one-way hashing techniques that allow the configuration of a large number of rounds, such as bcrypt</w:t>
      </w:r>
      <w:r w:rsidRPr="00F34D89">
        <w:rPr>
          <w:rStyle w:val="FootnoteReference"/>
        </w:rPr>
        <w:footnoteReference w:id="20"/>
      </w:r>
      <w:r w:rsidRPr="00F34D89">
        <w:rPr>
          <w:rFonts w:eastAsiaTheme="minorEastAsia"/>
          <w:szCs w:val="24"/>
        </w:rPr>
        <w:t>;</w:t>
      </w:r>
    </w:p>
    <w:p w14:paraId="7818E248" w14:textId="3520C9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industry-approved techniques correctly</w:t>
      </w:r>
      <w:del w:id="968" w:author="GANSONRE Christelle" w:date="2023-03-21T10:19:00Z">
        <w:r w:rsidRPr="00F34D89" w:rsidDel="00260AC2">
          <w:rPr>
            <w:rFonts w:eastAsiaTheme="minorEastAsia"/>
            <w:szCs w:val="24"/>
          </w:rPr>
          <w:delText>; and</w:delText>
        </w:r>
      </w:del>
      <w:ins w:id="969" w:author="GANSONRE Christelle" w:date="2023-03-21T10:19:00Z">
        <w:r w:rsidR="00260AC2">
          <w:rPr>
            <w:rFonts w:eastAsiaTheme="minorEastAsia"/>
            <w:szCs w:val="24"/>
          </w:rPr>
          <w:t>;</w:t>
        </w:r>
      </w:ins>
    </w:p>
    <w:p w14:paraId="6DADD2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 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Inadequately secure communication of shared resources [CGY]</w:t>
      </w:r>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that is directly visible from more than one process (at the same approximate time) and is not protected by access locks can be hijacked or used to corrupt, control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43B742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686EE2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Burns A. and Wellings A</w:t>
      </w:r>
      <w:r w:rsidRPr="00F34D89">
        <w:rPr>
          <w:rFonts w:eastAsiaTheme="minorEastAsia"/>
          <w:szCs w:val="24"/>
          <w:vertAlign w:val="superscript"/>
        </w:rPr>
        <w:t>[</w:t>
      </w:r>
      <w:r w:rsidRPr="00F34D89">
        <w:rPr>
          <w:rStyle w:val="citebib"/>
          <w:szCs w:val="24"/>
          <w:shd w:val="clear" w:color="auto" w:fill="auto"/>
          <w:vertAlign w:val="superscript"/>
        </w:rPr>
        <w:t>4</w:t>
      </w:r>
      <w:r w:rsidRPr="00F34D89">
        <w:rPr>
          <w:rFonts w:eastAsiaTheme="minorEastAsia"/>
          <w:szCs w:val="24"/>
          <w:vertAlign w:val="superscript"/>
        </w:rPr>
        <w:t>]</w:t>
      </w:r>
      <w:r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0782E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r w:rsidRPr="00F34D89">
        <w:rPr>
          <w:rStyle w:val="FootnoteReference"/>
        </w:rPr>
        <w:footnoteReference w:id="21"/>
      </w:r>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Reading resource values to obtain information of value to the applications;</w:t>
      </w:r>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
    <w:p w14:paraId="11D389C5" w14:textId="45CF19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 resource and modification patterns to help determine the protocols in use</w:t>
      </w:r>
      <w:del w:id="970" w:author="GANSONRE Christelle" w:date="2023-03-21T10:19:00Z">
        <w:r w:rsidRPr="00F34D89" w:rsidDel="00260AC2">
          <w:rPr>
            <w:rFonts w:eastAsiaTheme="minorEastAsia"/>
            <w:szCs w:val="24"/>
          </w:rPr>
          <w:delText>; and</w:delText>
        </w:r>
      </w:del>
      <w:ins w:id="971" w:author="GANSONRE Christelle" w:date="2023-03-21T10:19:00Z">
        <w:r w:rsidR="00260AC2">
          <w:rPr>
            <w:rFonts w:eastAsiaTheme="minorEastAsia"/>
            <w:szCs w:val="24"/>
          </w:rPr>
          <w:t>;</w:t>
        </w:r>
      </w:ins>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monitoring can then be used to construct a successful attack, usually in a later attack.</w:t>
      </w:r>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5077D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changes affect patterns of usage, timing, and access</w:t>
      </w:r>
      <w:del w:id="972" w:author="GANSONRE Christelle" w:date="2023-03-21T10:19:00Z">
        <w:r w:rsidRPr="00F34D89" w:rsidDel="00260AC2">
          <w:rPr>
            <w:rFonts w:eastAsiaTheme="minorEastAsia"/>
            <w:szCs w:val="24"/>
          </w:rPr>
          <w:delText>; and</w:delText>
        </w:r>
      </w:del>
      <w:ins w:id="973" w:author="GANSONRE Christelle" w:date="2023-03-21T10:19:00Z">
        <w:r w:rsidR="00260AC2">
          <w:rPr>
            <w:rFonts w:eastAsiaTheme="minorEastAsia"/>
            <w:szCs w:val="24"/>
          </w:rPr>
          <w:t>;</w:t>
        </w:r>
      </w:ins>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Place all shared resources in memory regions accessible to only one process at a time;</w:t>
      </w:r>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Protect resources that must be visible with encryption or with checksums to detect unauthorized modifications;</w:t>
      </w:r>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Obtain an unforgeable access path such as the file handle obtained on first access;</w:t>
      </w:r>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Protect access to shared resources using an unforgeable access path, permissions, access control, or obfuscation;</w:t>
      </w:r>
    </w:p>
    <w:p w14:paraId="5AEC993D" w14:textId="7B643A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Have and enforce clear rules with respect to permissions to change shared resources</w:t>
      </w:r>
      <w:del w:id="974" w:author="GANSONRE Christelle" w:date="2023-03-21T10:19:00Z">
        <w:r w:rsidRPr="00F34D89" w:rsidDel="00260AC2">
          <w:rPr>
            <w:rFonts w:eastAsiaTheme="minorEastAsia"/>
            <w:szCs w:val="24"/>
          </w:rPr>
          <w:delText>; and</w:delText>
        </w:r>
      </w:del>
      <w:ins w:id="975" w:author="GANSONRE Christelle" w:date="2023-03-21T10:19:00Z">
        <w:r w:rsidR="00260AC2">
          <w:rPr>
            <w:rFonts w:eastAsiaTheme="minorEastAsia"/>
            <w:szCs w:val="24"/>
          </w:rPr>
          <w:t>;</w:t>
        </w:r>
      </w:ins>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locking [XZX]</w:t>
      </w:r>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5343F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83229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591. Sensitive Data Storage in Improperly Locked Memory</w:t>
      </w:r>
    </w:p>
    <w:p w14:paraId="21D3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Application debuggers may be able to stop the target application and examine or alter memory.</w:t>
      </w:r>
    </w:p>
    <w:p w14:paraId="2C41A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all of physical memory to a file that may be visible to an attacker on resume.</w:t>
      </w:r>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B56F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almost all cases, these attacks require elevated or appropriate privilege.</w:t>
      </w:r>
    </w:p>
    <w:p w14:paraId="6189E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Remove debugging tools from production systems;</w:t>
      </w:r>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Log and audit all privileged operations;</w:t>
      </w:r>
    </w:p>
    <w:p w14:paraId="2F7E080E" w14:textId="4F30D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Identify data that needs to be protected and use appropriate cryptographic and other data obfuscation techniques to avoid keeping plaintext versions of this data in memory or on disk</w:t>
      </w:r>
      <w:r w:rsidRPr="00F34D89">
        <w:rPr>
          <w:rStyle w:val="FootnoteReference"/>
        </w:rPr>
        <w:footnoteReference w:id="22"/>
      </w:r>
      <w:del w:id="976" w:author="GANSONRE Christelle" w:date="2023-03-21T10:19:00Z">
        <w:r w:rsidRPr="00F34D89" w:rsidDel="00260AC2">
          <w:rPr>
            <w:rFonts w:eastAsiaTheme="minorEastAsia"/>
            <w:szCs w:val="24"/>
          </w:rPr>
          <w:delText>; and</w:delText>
        </w:r>
      </w:del>
      <w:ins w:id="977" w:author="GANSONRE Christelle" w:date="2023-03-21T10:19:00Z">
        <w:r w:rsidR="00260AC2">
          <w:rPr>
            <w:rFonts w:eastAsiaTheme="minorEastAsia"/>
            <w:szCs w:val="24"/>
          </w:rPr>
          <w:t>;</w:t>
        </w:r>
      </w:ins>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Sensitive information not cleared before use [XZK]</w:t>
      </w:r>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Cross reference</w:t>
      </w:r>
    </w:p>
    <w:p w14:paraId="2B89C9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01BE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226. Sensitive Information Uncleared Before Release</w:t>
      </w:r>
    </w:p>
    <w:p w14:paraId="3DFA0F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However, equivalent errors can occur in other situations where the length of data is variable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Time consumption measurement [CCM]</w:t>
      </w:r>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applications consume resources as they execute, in particular Time. Each thread, event, interrupt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5B0CF3CB" w14:textId="40FED4DC" w:rsidR="000607A1" w:rsidRPr="00F34D89" w:rsidRDefault="000607A1" w:rsidP="00F34D89">
      <w:pPr>
        <w:pStyle w:val="BodyText"/>
        <w:autoSpaceDE w:val="0"/>
        <w:autoSpaceDN w:val="0"/>
        <w:adjustRightInd w:val="0"/>
        <w:rPr>
          <w:rFonts w:eastAsiaTheme="minorEastAsia"/>
          <w:szCs w:val="24"/>
        </w:rPr>
      </w:pPr>
      <w:del w:id="978" w:author="GANSONRE Christelle" w:date="2023-03-21T16:10:00Z">
        <w:r w:rsidRPr="00F34D89" w:rsidDel="00D15B53">
          <w:rPr>
            <w:rFonts w:eastAsiaTheme="minorEastAsia"/>
            <w:szCs w:val="24"/>
          </w:rPr>
          <w:delText xml:space="preserve">Burns, Alan and Wellings Real-Time Systems and Programming Languages: Ada, Real-time Java and C/Real-Time </w:delText>
        </w:r>
        <w:r w:rsidRPr="00D15B53" w:rsidDel="00D15B53">
          <w:rPr>
            <w:rPrChange w:id="979" w:author="GANSONRE Christelle" w:date="2023-03-21T16:10:00Z">
              <w:rPr>
                <w:rFonts w:eastAsiaTheme="minorEastAsia"/>
                <w:szCs w:val="24"/>
              </w:rPr>
            </w:rPrChange>
          </w:rPr>
          <w:delText>POSIX</w:delText>
        </w:r>
      </w:del>
      <w:ins w:id="980" w:author="GANSONRE Christelle" w:date="2023-03-21T16:10:00Z">
        <w:r w:rsidR="00D15B53" w:rsidRPr="00D15B53">
          <w:rPr>
            <w:rPrChange w:id="981" w:author="GANSONRE Christelle" w:date="2023-03-21T16:10:00Z">
              <w:rPr>
                <w:rFonts w:eastAsiaTheme="minorEastAsia"/>
                <w:szCs w:val="24"/>
              </w:rPr>
            </w:rPrChange>
          </w:rPr>
          <w:t xml:space="preserve">Reference </w:t>
        </w:r>
      </w:ins>
      <w:r w:rsidRPr="00D15B53">
        <w:rPr>
          <w:rPrChange w:id="982" w:author="GANSONRE Christelle" w:date="2023-03-21T16:10:00Z">
            <w:rPr>
              <w:rFonts w:eastAsiaTheme="minorEastAsia"/>
              <w:szCs w:val="24"/>
              <w:vertAlign w:val="superscript"/>
            </w:rPr>
          </w:rPrChange>
        </w:rPr>
        <w:t>[</w:t>
      </w:r>
      <w:r w:rsidRPr="00D15B53">
        <w:rPr>
          <w:rPrChange w:id="983" w:author="GANSONRE Christelle" w:date="2023-03-21T16:10:00Z">
            <w:rPr>
              <w:rStyle w:val="citebib"/>
              <w:szCs w:val="24"/>
              <w:shd w:val="clear" w:color="auto" w:fill="auto"/>
              <w:vertAlign w:val="superscript"/>
            </w:rPr>
          </w:rPrChange>
        </w:rPr>
        <w:t>4</w:t>
      </w:r>
      <w:r w:rsidRPr="00D15B53">
        <w:rPr>
          <w:rPrChange w:id="984" w:author="GANSONRE Christelle" w:date="2023-03-21T16:10:00Z">
            <w:rPr>
              <w:rFonts w:eastAsiaTheme="minorEastAsia"/>
              <w:szCs w:val="24"/>
              <w:vertAlign w:val="superscript"/>
            </w:rPr>
          </w:rPrChange>
        </w:rPr>
        <w:t>]</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0AF1F8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del w:id="985" w:author="GANSONRE Christelle" w:date="2023-03-21T10:25:00Z">
        <w:r w:rsidRPr="00F34D89" w:rsidDel="008E0EBB">
          <w:rPr>
            <w:rFonts w:eastAsiaTheme="minorEastAsia"/>
            <w:szCs w:val="24"/>
          </w:rPr>
          <w:delText>; or</w:delText>
        </w:r>
      </w:del>
      <w:ins w:id="986" w:author="GANSONRE Christelle" w:date="2023-03-21T10:25:00Z">
        <w:r w:rsidR="008E0EBB">
          <w:rPr>
            <w:rFonts w:eastAsiaTheme="minorEastAsia"/>
            <w:szCs w:val="24"/>
          </w:rPr>
          <w:t>;</w:t>
        </w:r>
      </w:ins>
      <w:r w:rsidRPr="00F34D89">
        <w:rPr>
          <w:rFonts w:eastAsiaTheme="minorEastAsia"/>
          <w:szCs w:val="24"/>
        </w:rPr>
        <w:t xml:space="preserve"> that other needed threads may not be able to execute due to excessive resource consumption.</w:t>
      </w:r>
    </w:p>
    <w:p w14:paraId="184ADF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Other factors, such a CPU speed changes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 time consumption by execution unit (process, task, thread, etc.) and react to overconsumption in ways that make sense for the system being developed;</w:t>
      </w:r>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Execute with cache disabled to provide consistent timing and behaviour to avoid situations where cache misses provide a significant potential hindrance;</w:t>
      </w:r>
    </w:p>
    <w:p w14:paraId="4C422ED6" w14:textId="202C45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response time analysis to guard against overconsumption</w:t>
      </w:r>
      <w:del w:id="987" w:author="GANSONRE Christelle" w:date="2023-03-21T10:19:00Z">
        <w:r w:rsidRPr="00F34D89" w:rsidDel="00260AC2">
          <w:rPr>
            <w:rFonts w:eastAsiaTheme="minorEastAsia"/>
            <w:szCs w:val="24"/>
          </w:rPr>
          <w:delText>; and</w:delText>
        </w:r>
      </w:del>
      <w:ins w:id="988" w:author="GANSONRE Christelle" w:date="2023-03-21T10:19:00Z">
        <w:r w:rsidR="00260AC2">
          <w:rPr>
            <w:rFonts w:eastAsiaTheme="minorEastAsia"/>
            <w:szCs w:val="24"/>
          </w:rPr>
          <w:t>;</w:t>
        </w:r>
      </w:ins>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Discrepancy information leak [XZL]</w:t>
      </w:r>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AA7A0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206. Internal Behavioral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207. External Behavioral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163B6E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F71A5BE" w14:textId="5D847D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drawn</w:t>
      </w:r>
      <w:del w:id="989" w:author="GANSONRE Christelle" w:date="2023-03-21T10:19:00Z">
        <w:r w:rsidRPr="00F34D89" w:rsidDel="00260AC2">
          <w:rPr>
            <w:rFonts w:eastAsiaTheme="minorEastAsia"/>
            <w:szCs w:val="24"/>
          </w:rPr>
          <w:delText>; and</w:delText>
        </w:r>
      </w:del>
      <w:ins w:id="990" w:author="GANSONRE Christelle" w:date="2023-03-21T10:19:00Z">
        <w:r w:rsidR="00260AC2">
          <w:rPr>
            <w:rFonts w:eastAsiaTheme="minorEastAsia"/>
            <w:szCs w:val="24"/>
          </w:rPr>
          <w:t>;</w:t>
        </w:r>
      </w:ins>
    </w:p>
    <w:p w14:paraId="55F040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allow sensitive data to go 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functionality [BVQ]</w:t>
      </w:r>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Unspecified functionality</w:t>
      </w:r>
      <w:r w:rsidRPr="00F34D89">
        <w:rPr>
          <w:rFonts w:eastAsiaTheme="minorEastAsia"/>
          <w:szCs w:val="24"/>
        </w:rPr>
        <w:t xml:space="preserve"> is code that may be executed, but whose behaviour does not contribute to the requirements of the application. While this may be no more than an amusing ‘Easter Egg’, like the flight simulator in a spreadsheet, it does raise questions about the level of control of the development process.</w:t>
      </w:r>
    </w:p>
    <w:p w14:paraId="73477C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889FE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00F982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127</w:t>
      </w:r>
    </w:p>
    <w:p w14:paraId="7F08F02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Unspecified functionality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stated, and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EBE4C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programs and development tools that are to be used in critical applications come from a developer or organization that uses a recognized and audited development process for the development of those programs and tools</w:t>
      </w:r>
      <w:del w:id="991" w:author="GANSONRE Christelle" w:date="2023-03-21T10:19:00Z">
        <w:r w:rsidRPr="00F34D89" w:rsidDel="00260AC2">
          <w:rPr>
            <w:rFonts w:eastAsiaTheme="minorEastAsia"/>
            <w:szCs w:val="24"/>
          </w:rPr>
          <w:delText>; and</w:delText>
        </w:r>
      </w:del>
      <w:ins w:id="992" w:author="GANSONRE Christelle" w:date="2023-03-21T10:19:00Z">
        <w:r w:rsidR="00260AC2">
          <w:rPr>
            <w:rFonts w:eastAsiaTheme="minorEastAsia"/>
            <w:szCs w:val="24"/>
          </w:rPr>
          <w:t>;</w:t>
        </w:r>
      </w:ins>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development process generates documentation showing traceability from source code to requirements, in effect answering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Fault tolerance and failure strategies [REU]</w:t>
      </w:r>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11C652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w:t>
      </w:r>
      <w:ins w:id="993" w:author="GANSONRE Christelle" w:date="2023-03-21T16:18:00Z">
        <w:r w:rsidR="008A2039">
          <w:rPr>
            <w:rFonts w:eastAsiaTheme="minorEastAsia"/>
            <w:szCs w:val="24"/>
          </w:rPr>
          <w:t xml:space="preserve"> the</w:t>
        </w:r>
      </w:ins>
      <w:r w:rsidRPr="00F34D89">
        <w:rPr>
          <w:rFonts w:eastAsiaTheme="minorEastAsia"/>
          <w:szCs w:val="24"/>
        </w:rPr>
        <w:t xml:space="preserve"> other </w:t>
      </w:r>
      <w:ins w:id="994" w:author="GANSONRE Christelle" w:date="2023-03-21T16:18:00Z">
        <w:r w:rsidR="008A2039">
          <w:rPr>
            <w:rFonts w:eastAsiaTheme="minorEastAsia"/>
            <w:szCs w:val="24"/>
          </w:rPr>
          <w:t>clauses</w:t>
        </w:r>
      </w:ins>
      <w:del w:id="995" w:author="GANSONRE Christelle" w:date="2023-03-21T16:18:00Z">
        <w:r w:rsidRPr="00F34D89" w:rsidDel="008A2039">
          <w:rPr>
            <w:rFonts w:eastAsiaTheme="minorEastAsia"/>
            <w:szCs w:val="24"/>
          </w:rPr>
          <w:delText>sections</w:delText>
        </w:r>
      </w:del>
      <w:r w:rsidRPr="00F34D89">
        <w:rPr>
          <w:rFonts w:eastAsiaTheme="minorEastAsia"/>
          <w:szCs w:val="24"/>
        </w:rPr>
        <w:t xml:space="preserve"> of this document</w:t>
      </w:r>
      <w:del w:id="996" w:author="GANSONRE Christelle" w:date="2023-03-21T16:18:00Z">
        <w:r w:rsidRPr="00F34D89" w:rsidDel="008A2039">
          <w:rPr>
            <w:rFonts w:eastAsiaTheme="minorEastAsia"/>
            <w:szCs w:val="24"/>
          </w:rPr>
          <w:delText xml:space="preserve"> and hence not repeated here</w:delText>
        </w:r>
      </w:del>
      <w:r w:rsidRPr="00F34D89">
        <w:rPr>
          <w:rFonts w:eastAsiaTheme="minorEastAsia"/>
          <w:szCs w:val="24"/>
        </w:rPr>
        <w: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Fault-handling code is difficult to design and program, since it needs to execute in an already damaged environment. Handler code is also difficult to test, since it is executed only when primary failures have occurred. These failures, e.g. radiation damage, may be impossible to recreate with sufficient coverage in a testing environment.</w:t>
      </w:r>
    </w:p>
    <w:p w14:paraId="6BF338B1" w14:textId="3816F8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del w:id="997" w:author="GANSONRE Christelle" w:date="2023-03-21T12:00:00Z">
        <w:r w:rsidRPr="00F34D89" w:rsidDel="006F1FB8">
          <w:rPr>
            <w:rFonts w:eastAsiaTheme="minorEastAsia"/>
            <w:szCs w:val="24"/>
          </w:rPr>
          <w:delText>e.g.,</w:delText>
        </w:r>
      </w:del>
      <w:ins w:id="998" w:author="GANSONRE Christelle" w:date="2023-03-21T12:00:00Z">
        <w:r w:rsidR="006F1FB8">
          <w:rPr>
            <w:rFonts w:eastAsiaTheme="minorEastAsia"/>
            <w:szCs w:val="24"/>
          </w:rPr>
          <w:t>e.g.</w:t>
        </w:r>
      </w:ins>
      <w:r w:rsidRPr="00F34D89">
        <w:rPr>
          <w:rFonts w:eastAsiaTheme="minorEastAsia"/>
          <w:szCs w:val="24"/>
        </w:rPr>
        <w:t xml:space="preserve"> querying a faulty location sensor, while a (transitively) calling routine may have sufficient content for a recovery action, </w:t>
      </w:r>
      <w:del w:id="999" w:author="GANSONRE Christelle" w:date="2023-03-21T12:00:00Z">
        <w:r w:rsidRPr="00F34D89" w:rsidDel="006F1FB8">
          <w:rPr>
            <w:rFonts w:eastAsiaTheme="minorEastAsia"/>
            <w:szCs w:val="24"/>
          </w:rPr>
          <w:delText>e.g.,</w:delText>
        </w:r>
      </w:del>
      <w:ins w:id="1000" w:author="GANSONRE Christelle" w:date="2023-03-21T12:00:00Z">
        <w:r w:rsidR="006F1FB8">
          <w:rPr>
            <w:rFonts w:eastAsiaTheme="minorEastAsia"/>
            <w:szCs w:val="24"/>
          </w:rPr>
          <w:t>e.g.</w:t>
        </w:r>
      </w:ins>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is not recognized and the system malfunctions or terminates as a consequence;</w:t>
      </w:r>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is recognized but the damage already done is incompletely repaired, with the same consequences as in the first bullet;</w:t>
      </w:r>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processing takes too long to meet timing demands;</w:t>
      </w:r>
    </w:p>
    <w:p w14:paraId="11BD91BE" w14:textId="6449E5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Recovery is prevented by the cause of a permanent fault, </w:t>
      </w:r>
      <w:del w:id="1001" w:author="GANSONRE Christelle" w:date="2023-03-21T12:00:00Z">
        <w:r w:rsidRPr="00F34D89" w:rsidDel="006F1FB8">
          <w:rPr>
            <w:rFonts w:eastAsiaTheme="minorEastAsia"/>
            <w:szCs w:val="24"/>
          </w:rPr>
          <w:delText>e.g.,</w:delText>
        </w:r>
      </w:del>
      <w:ins w:id="1002" w:author="GANSONRE Christelle" w:date="2023-03-21T12:00:00Z">
        <w:r w:rsidR="006F1FB8">
          <w:rPr>
            <w:rFonts w:eastAsiaTheme="minorEastAsia"/>
            <w:szCs w:val="24"/>
          </w:rPr>
          <w:t>e.g.</w:t>
        </w:r>
      </w:ins>
      <w:r w:rsidRPr="00F34D89">
        <w:rPr>
          <w:rFonts w:eastAsiaTheme="minorEastAsia"/>
          <w:szCs w:val="24"/>
        </w:rPr>
        <w:t xml:space="preserve"> a programming error, leading to an infinite series of recovery attempts</w:t>
      </w:r>
      <w:del w:id="1003" w:author="GANSONRE Christelle" w:date="2023-03-21T10:19:00Z">
        <w:r w:rsidRPr="00F34D89" w:rsidDel="00260AC2">
          <w:rPr>
            <w:rFonts w:eastAsiaTheme="minorEastAsia"/>
            <w:szCs w:val="24"/>
          </w:rPr>
          <w:delText>; and</w:delText>
        </w:r>
      </w:del>
      <w:ins w:id="1004" w:author="GANSONRE Christelle" w:date="2023-03-21T10:19:00Z">
        <w:r w:rsidR="00260AC2">
          <w:rPr>
            <w:rFonts w:eastAsiaTheme="minorEastAsia"/>
            <w:szCs w:val="24"/>
          </w:rPr>
          <w:t>;</w:t>
        </w:r>
      </w:ins>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01F94C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1005" w:author="GANSONRE Christelle" w:date="2023-03-21T12:00:00Z">
        <w:r w:rsidRPr="00F34D89" w:rsidDel="006F1FB8">
          <w:rPr>
            <w:rFonts w:eastAsiaTheme="minorEastAsia"/>
            <w:szCs w:val="24"/>
          </w:rPr>
          <w:delText>e.g.,</w:delText>
        </w:r>
      </w:del>
      <w:ins w:id="1006" w:author="GANSONRE Christelle" w:date="2023-03-21T12:00:00Z">
        <w:r w:rsidR="006F1FB8">
          <w:rPr>
            <w:rFonts w:eastAsiaTheme="minorEastAsia"/>
            <w:szCs w:val="24"/>
          </w:rPr>
          <w:t>e.g.</w:t>
        </w:r>
      </w:ins>
      <w:r w:rsidRPr="00F34D89">
        <w:rPr>
          <w:rFonts w:eastAsiaTheme="minorEastAsia"/>
          <w:szCs w:val="24"/>
        </w:rPr>
        <w:t xml:space="preserve"> release software locks) and the real world (e. g. close valves).</w:t>
      </w:r>
    </w:p>
    <w:p w14:paraId="3D1461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51EBAE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24</w:t>
      </w:r>
    </w:p>
    <w:p w14:paraId="5985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p>
    <w:p w14:paraId="019687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C++</w:t>
      </w:r>
      <w:r w:rsidRPr="00F34D89">
        <w:rPr>
          <w:rFonts w:eastAsiaTheme="minorEastAsia"/>
          <w:szCs w:val="24"/>
          <w:vertAlign w:val="superscript"/>
        </w:rPr>
        <w:t>[</w:t>
      </w:r>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15-5-2, 15-5-3, and 18-0-3</w:t>
      </w:r>
    </w:p>
    <w:p w14:paraId="06D220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 C guidelines</w:t>
      </w:r>
      <w:r w:rsidRPr="00F34D89">
        <w:rPr>
          <w:rFonts w:eastAsiaTheme="minorEastAsia"/>
          <w:szCs w:val="24"/>
          <w:vertAlign w:val="superscript"/>
        </w:rPr>
        <w:t>[</w:t>
      </w:r>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777777" w:rsidR="000607A1" w:rsidRPr="00F34D89" w:rsidRDefault="000607A1" w:rsidP="00F34D89">
      <w:pPr>
        <w:pStyle w:val="BodyText"/>
      </w:pPr>
      <w:r w:rsidRPr="00F34D89">
        <w:t>Ada Quality and Style Guide</w:t>
      </w:r>
      <w:r w:rsidRPr="00F34D89">
        <w:rPr>
          <w:vertAlign w:val="superscript"/>
        </w:rPr>
        <w:t>[</w:t>
      </w:r>
      <w:r w:rsidRPr="00F34D89">
        <w:rPr>
          <w:rStyle w:val="citebib"/>
          <w:szCs w:val="24"/>
          <w:shd w:val="clear" w:color="auto" w:fill="auto"/>
          <w:vertAlign w:val="superscript"/>
        </w:rPr>
        <w:t>1</w:t>
      </w:r>
      <w:r w:rsidRPr="00F34D89">
        <w:rPr>
          <w:vertAlign w:val="superscript"/>
        </w:rPr>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looping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Decide on a consistent strategy for fault handling;</w:t>
      </w:r>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multi-tiered approach of fault prevention, fault detection and fault reaction;</w:t>
      </w:r>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Unambiguously describe the failure modes of each possibly failing service;</w:t>
      </w:r>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early for any faults, particularly value faults. Perform numerous checks on values (value range, plausibility within history, reversal checks, checksums, structural checks, etc.) to establish the validity of computed results or input received;</w:t>
      </w:r>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incoming data and computed results at strategic points to discover value failures;</w:t>
      </w:r>
    </w:p>
    <w:p w14:paraId="17861773" w14:textId="3B4540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r w:rsidRPr="00F34D89">
        <w:rPr>
          <w:rStyle w:val="citesec"/>
          <w:shd w:val="clear" w:color="auto" w:fill="auto"/>
        </w:rPr>
        <w:t>subclause</w:t>
      </w:r>
      <w:r w:rsidR="00DA1C63" w:rsidRPr="00F34D89">
        <w:rPr>
          <w:rStyle w:val="citesec"/>
          <w:shd w:val="clear" w:color="auto" w:fill="auto"/>
        </w:rPr>
        <w:t> </w:t>
      </w:r>
      <w:r w:rsidRPr="00F34D89">
        <w:rPr>
          <w:rStyle w:val="citesec"/>
          <w:i/>
          <w:szCs w:val="24"/>
          <w:shd w:val="clear" w:color="auto" w:fill="auto"/>
        </w:rPr>
        <w:t>6.42</w:t>
      </w:r>
      <w:r w:rsidRPr="00F34D89">
        <w:rPr>
          <w:rFonts w:eastAsiaTheme="minorEastAsia"/>
          <w:i/>
          <w:szCs w:val="24"/>
        </w:rPr>
        <w:t xml:space="preserve"> Violations of the Liskov substitution principle or the contract model [BLP]</w:t>
      </w:r>
      <w:r w:rsidRPr="00F34D89">
        <w:rPr>
          <w:rFonts w:eastAsiaTheme="minorEastAsia"/>
          <w:szCs w:val="24"/>
        </w:rPr>
        <w:t>);</w:t>
      </w:r>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Detect timing failures by watch-dog timers or similar mechanisms;</w:t>
      </w:r>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environment-provided or language-provided means to stop services that substantially exceed deadlines;</w:t>
      </w:r>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prepare for the possibility that a service does not return with a requested result in due time;</w:t>
      </w:r>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Keep fault handling simple. If in doubt, decide for a lesser level of fault tolerance;</w:t>
      </w:r>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the case of continued execution, make sure that any corrupted variables of the program state have been corrected to an actual and correct or at least safe value;</w:t>
      </w:r>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retries;</w:t>
      </w:r>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system-defined components that assist in uniformity of fault handling when available;</w:t>
      </w:r>
    </w:p>
    <w:p w14:paraId="7AB0545B" w14:textId="540B4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1007" w:author="GANSONRE Christelle" w:date="2023-03-21T12:00:00Z">
        <w:r w:rsidRPr="00F34D89" w:rsidDel="006F1FB8">
          <w:rPr>
            <w:rFonts w:eastAsiaTheme="minorEastAsia"/>
            <w:szCs w:val="24"/>
          </w:rPr>
          <w:delText>e.g.,</w:delText>
        </w:r>
      </w:del>
      <w:ins w:id="1008" w:author="GANSONRE Christelle" w:date="2023-03-21T12:00:00Z">
        <w:r w:rsidR="006F1FB8">
          <w:rPr>
            <w:rFonts w:eastAsiaTheme="minorEastAsia"/>
            <w:szCs w:val="24"/>
          </w:rPr>
          <w:t>e.g.</w:t>
        </w:r>
      </w:ins>
      <w:r w:rsidRPr="00F34D89">
        <w:rPr>
          <w:rFonts w:eastAsiaTheme="minorEastAsia"/>
          <w:szCs w:val="24"/>
        </w:rPr>
        <w:t xml:space="preserve"> release software locks held locally) and the real world (e. g. close valves opened by the component)</w:t>
      </w:r>
      <w:del w:id="1009" w:author="GANSONRE Christelle" w:date="2023-03-21T10:19:00Z">
        <w:r w:rsidRPr="00F34D89" w:rsidDel="00260AC2">
          <w:rPr>
            <w:rFonts w:eastAsiaTheme="minorEastAsia"/>
            <w:szCs w:val="24"/>
          </w:rPr>
          <w:delText>; and</w:delText>
        </w:r>
      </w:del>
      <w:ins w:id="1010" w:author="GANSONRE Christelle" w:date="2023-03-21T10:19:00Z">
        <w:r w:rsidR="00260AC2">
          <w:rPr>
            <w:rFonts w:eastAsiaTheme="minorEastAsia"/>
            <w:szCs w:val="24"/>
          </w:rPr>
          <w:t>;</w:t>
        </w:r>
      </w:ins>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Distinguished values in data types [KLK]</w:t>
      </w:r>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type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271724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CWE</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073D45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to indicate the termination of a coded character string</w:t>
      </w:r>
      <w:del w:id="1011" w:author="GANSONRE Christelle" w:date="2023-03-21T10:19:00Z">
        <w:r w:rsidRPr="00F34D89" w:rsidDel="00260AC2">
          <w:rPr>
            <w:rFonts w:eastAsiaTheme="minorEastAsia"/>
            <w:szCs w:val="24"/>
          </w:rPr>
          <w:delText>; and</w:delText>
        </w:r>
      </w:del>
      <w:ins w:id="1012" w:author="GANSONRE Christelle" w:date="2023-03-21T10:19:00Z">
        <w:r w:rsidR="00260AC2">
          <w:rPr>
            <w:rFonts w:eastAsiaTheme="minorEastAsia"/>
            <w:szCs w:val="24"/>
          </w:rPr>
          <w:t>;</w:t>
        </w:r>
      </w:ins>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4C65F8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del w:id="1013" w:author="GANSONRE Christelle" w:date="2023-03-21T16:25:00Z">
        <w:r w:rsidRPr="00F34D89" w:rsidDel="00156074">
          <w:rPr>
            <w:rFonts w:eastAsiaTheme="minorEastAsia"/>
            <w:szCs w:val="24"/>
          </w:rPr>
          <w:delText>Note that t</w:delText>
        </w:r>
      </w:del>
      <w:ins w:id="1014" w:author="GANSONRE Christelle" w:date="2023-03-21T16:25:00Z">
        <w:r w:rsidR="00156074">
          <w:rPr>
            <w:rFonts w:eastAsiaTheme="minorEastAsia"/>
            <w:szCs w:val="24"/>
          </w:rPr>
          <w:t>T</w:t>
        </w:r>
      </w:ins>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an unanticipated change due to reuse is as follows. Suppose a software component analyzes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ins w:id="1015" w:author="GANSONRE Christelle" w:date="2023-03-21T16:26:00Z">
        <w:r w:rsidR="00156074">
          <w:rPr>
            <w:rFonts w:eastAsiaTheme="minorEastAsia"/>
            <w:szCs w:val="24"/>
          </w:rPr>
          <w:t>,</w:t>
        </w:r>
      </w:ins>
      <w:r w:rsidRPr="00F34D89">
        <w:rPr>
          <w:rFonts w:eastAsiaTheme="minorEastAsia"/>
          <w:szCs w:val="24"/>
        </w:rPr>
        <w:t xml:space="preserve"> 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auxiliary variables (perhaps enclosed in variant records) to encode out-of-type information;</w:t>
      </w:r>
    </w:p>
    <w:p w14:paraId="7E80B169" w14:textId="54AE16E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enumeration types to convey category information. Do not rely upon large ranges of integers, with distinguished values having special meanings</w:t>
      </w:r>
      <w:del w:id="1016" w:author="GANSONRE Christelle" w:date="2023-03-21T10:19:00Z">
        <w:r w:rsidRPr="00F34D89" w:rsidDel="00260AC2">
          <w:rPr>
            <w:rFonts w:eastAsiaTheme="minorEastAsia"/>
            <w:szCs w:val="24"/>
          </w:rPr>
          <w:delText>; and</w:delText>
        </w:r>
      </w:del>
      <w:ins w:id="1017" w:author="GANSONRE Christelle" w:date="2023-03-21T10:19:00Z">
        <w:r w:rsidR="00260AC2">
          <w:rPr>
            <w:rFonts w:eastAsiaTheme="minorEastAsia"/>
            <w:szCs w:val="24"/>
          </w:rPr>
          <w:t>;</w:t>
        </w:r>
      </w:ins>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Clock issues [CCI]</w:t>
      </w:r>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CPU time;</w:t>
      </w:r>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Process/task/thread execution time;</w:t>
      </w:r>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Calendar clock time, local and/or GMT;</w:t>
      </w:r>
    </w:p>
    <w:p w14:paraId="46A83E0F" w14:textId="35B1CA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Elapsed time - i.e. time since system inception in seconds, or in fixed portions thereof</w:t>
      </w:r>
      <w:del w:id="1018" w:author="GANSONRE Christelle" w:date="2023-03-21T10:19:00Z">
        <w:r w:rsidRPr="00F34D89" w:rsidDel="00260AC2">
          <w:rPr>
            <w:rFonts w:eastAsiaTheme="minorEastAsia"/>
            <w:szCs w:val="24"/>
          </w:rPr>
          <w:delText>; and</w:delText>
        </w:r>
      </w:del>
      <w:ins w:id="1019" w:author="GANSONRE Christelle" w:date="2023-03-21T10:19:00Z">
        <w:r w:rsidR="00260AC2">
          <w:rPr>
            <w:rFonts w:eastAsiaTheme="minorEastAsia"/>
            <w:szCs w:val="24"/>
          </w:rPr>
          <w:t>;</w:t>
        </w:r>
      </w:ins>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winter time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7C9DA0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Burns and Wellings, Real-Time Systems and Programming Languages: Ada, Real-time Java and C/Real-Time POSIX</w:t>
      </w:r>
      <w:r w:rsidRPr="00F34D89">
        <w:rPr>
          <w:rFonts w:eastAsiaTheme="minorEastAsia"/>
          <w:szCs w:val="24"/>
          <w:vertAlign w:val="superscript"/>
        </w:rPr>
        <w:t>[</w:t>
      </w:r>
      <w:r w:rsidRPr="00F34D89">
        <w:rPr>
          <w:rStyle w:val="citebib"/>
          <w:szCs w:val="24"/>
          <w:shd w:val="clear" w:color="auto" w:fill="auto"/>
          <w:vertAlign w:val="superscript"/>
        </w:rPr>
        <w:t>4</w:t>
      </w:r>
      <w:r w:rsidRPr="00F34D89">
        <w:rPr>
          <w:rFonts w:eastAsiaTheme="minorEastAsia"/>
          <w:szCs w:val="24"/>
          <w:vertAlign w:val="superscript"/>
        </w:rPr>
        <w:t>]</w:t>
      </w:r>
    </w:p>
    <w:p w14:paraId="462734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Kopetz, Hermann Real-Time Systems: Design Principles for Distributed Embedded Applications</w:t>
      </w:r>
      <w:r w:rsidRPr="00F34D89">
        <w:rPr>
          <w:rFonts w:eastAsiaTheme="minorEastAsia"/>
          <w:szCs w:val="24"/>
          <w:vertAlign w:val="superscript"/>
        </w:rPr>
        <w:t>[</w:t>
      </w:r>
      <w:r w:rsidRPr="00F34D89">
        <w:rPr>
          <w:rStyle w:val="citebib"/>
          <w:szCs w:val="24"/>
          <w:shd w:val="clear" w:color="auto" w:fill="auto"/>
          <w:vertAlign w:val="superscript"/>
        </w:rPr>
        <w:t>32</w:t>
      </w:r>
      <w:r w:rsidRPr="00F34D89">
        <w:rPr>
          <w:rFonts w:eastAsiaTheme="minorEastAsia"/>
          <w:szCs w:val="24"/>
          <w:vertAlign w:val="superscript"/>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Differing time bases within a single computational system;</w:t>
      </w:r>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Time conversions between different time formats within a computational system;</w:t>
      </w:r>
    </w:p>
    <w:p w14:paraId="5A01072E" w14:textId="00B272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Drift between the notion of time for computational elements in a single system</w:t>
      </w:r>
      <w:del w:id="1020" w:author="GANSONRE Christelle" w:date="2023-03-21T10:19:00Z">
        <w:r w:rsidRPr="00F34D89" w:rsidDel="00260AC2">
          <w:rPr>
            <w:rFonts w:eastAsiaTheme="minorEastAsia"/>
            <w:szCs w:val="24"/>
          </w:rPr>
          <w:delText>; and</w:delText>
        </w:r>
      </w:del>
      <w:ins w:id="1021" w:author="GANSONRE Christelle" w:date="2023-03-21T10:19:00Z">
        <w:r w:rsidR="00260AC2">
          <w:rPr>
            <w:rFonts w:eastAsiaTheme="minorEastAsia"/>
            <w:szCs w:val="24"/>
          </w:rPr>
          <w:t>;</w:t>
        </w:r>
      </w:ins>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conversion is not done from the most precise time formats to less precise time formats;</w:t>
      </w:r>
    </w:p>
    <w:p w14:paraId="68DC102B" w14:textId="7FE3B4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conversions are done from one format to another and then back for comparison</w:t>
      </w:r>
      <w:del w:id="1022" w:author="GANSONRE Christelle" w:date="2023-03-21T10:25:00Z">
        <w:r w:rsidRPr="00F34D89" w:rsidDel="008E0EBB">
          <w:rPr>
            <w:rFonts w:eastAsiaTheme="minorEastAsia"/>
            <w:szCs w:val="24"/>
          </w:rPr>
          <w:delText>; or</w:delText>
        </w:r>
      </w:del>
      <w:ins w:id="1023" w:author="GANSONRE Christelle" w:date="2023-03-21T10:25:00Z">
        <w:r w:rsidR="008E0EBB">
          <w:rPr>
            <w:rFonts w:eastAsiaTheme="minorEastAsia"/>
            <w:szCs w:val="24"/>
          </w:rPr>
          <w:t>;</w:t>
        </w:r>
      </w:ins>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01F0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w:t>
      </w:r>
      <w:r w:rsidRPr="00F34D89">
        <w:rPr>
          <w:rStyle w:val="FootnoteReference"/>
        </w:rPr>
        <w:footnoteReference w:id="23"/>
      </w:r>
      <w:r w:rsidRPr="00F34D89">
        <w:rPr>
          <w:rFonts w:eastAsiaTheme="minorEastAsia"/>
          <w:szCs w:val="24"/>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time of day clock is adjusted internally to jump or to be set backwards when going to or leaving summer time, inserting leap seconds, switching time zones or correcting time to synchronize the clock with a time base </w:t>
      </w:r>
      <w:r w:rsidRPr="00F34D89">
        <w:rPr>
          <w:rFonts w:eastAsiaTheme="minorEastAsia"/>
          <w:szCs w:val="24"/>
        </w:rPr>
        <w:lastRenderedPageBreak/>
        <w:t>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convert time from the most precise and stable time base to less precise time bases;</w:t>
      </w:r>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conversions from calendar clocks or network clocks to real time clocks;</w:t>
      </w:r>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clocks that have known synchronization properties;</w:t>
      </w:r>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the time of day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resetting or reprogramming the real-time clock or execution timers, unless the complete application is being reset;</w:t>
      </w:r>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Allow some variability or error margin in the reading of time and the scheduling of time based on the read;</w:t>
      </w:r>
    </w:p>
    <w:p w14:paraId="6EA7E2E8" w14:textId="58EE0E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operates correctly in a time roll-over scenario</w:t>
      </w:r>
      <w:del w:id="1024" w:author="GANSONRE Christelle" w:date="2023-03-21T10:19:00Z">
        <w:r w:rsidRPr="00F34D89" w:rsidDel="00260AC2">
          <w:rPr>
            <w:rFonts w:eastAsiaTheme="minorEastAsia"/>
            <w:szCs w:val="24"/>
          </w:rPr>
          <w:delText>; and</w:delText>
        </w:r>
      </w:del>
      <w:ins w:id="1025" w:author="GANSONRE Christelle" w:date="2023-03-21T10:19:00Z">
        <w:r w:rsidR="00260AC2">
          <w:rPr>
            <w:rFonts w:eastAsiaTheme="minorEastAsia"/>
            <w:szCs w:val="24"/>
          </w:rPr>
          <w:t>;</w:t>
        </w:r>
      </w:ins>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Computations involving time values before and after roll-over may yield unexpected results.</w:t>
      </w:r>
    </w:p>
    <w:p w14:paraId="026D41B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operates correctly in any scenario involving time jumps (such as leap seconds, time corretions, time zones and daylight savings time).</w:t>
      </w:r>
    </w:p>
    <w:p w14:paraId="347DEF9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Time drift and jitter [CDJ]</w:t>
      </w:r>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B71A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real-time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real-time clock can cause the next iteration to be wrongly programmed. In the second case, higher priority work may have delayed the actual start or completion of the task in an individual iteration, resulting again in time drift.</w:t>
      </w:r>
    </w:p>
    <w:p w14:paraId="4D911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enough drift, an iterative task will begin missing its deadlines, and will either produce the wrong results or fail completely, resulting in arbitrary failures up to catastrophic loss of the enclosing system.</w:t>
      </w:r>
    </w:p>
    <w:p w14:paraId="51422B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OS change, such as running </w:t>
      </w:r>
      <w:commentRangeStart w:id="1026"/>
      <w:r w:rsidRPr="00F34D89">
        <w:rPr>
          <w:rFonts w:eastAsiaTheme="minorEastAsia"/>
          <w:szCs w:val="24"/>
        </w:rPr>
        <w:t xml:space="preserve">Windows and Linux </w:t>
      </w:r>
      <w:commentRangeEnd w:id="1026"/>
      <w:r w:rsidR="009D2DF9">
        <w:rPr>
          <w:rStyle w:val="CommentReference"/>
          <w:rFonts w:eastAsia="MS Mincho"/>
          <w:lang w:eastAsia="ja-JP"/>
        </w:rPr>
        <w:commentReference w:id="1026"/>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w:t>
      </w:r>
      <w:r w:rsidRPr="00F34D89">
        <w:rPr>
          <w:rStyle w:val="stdpublisher"/>
          <w:rFonts w:eastAsiaTheme="minorEastAsia"/>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any case, when a system is virtual, its connection with the real world (i.e. hardware and virtualizer)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w:t>
      </w:r>
      <w:r w:rsidRPr="00F34D89">
        <w:rPr>
          <w:rFonts w:eastAsiaTheme="minorEastAsia"/>
          <w:szCs w:val="24"/>
        </w:rPr>
        <w:lastRenderedPageBreak/>
        <w:t>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cannot retain enough resources to function correctly.</w:t>
      </w:r>
    </w:p>
    <w:p w14:paraId="1FF106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references</w:t>
      </w:r>
    </w:p>
    <w:p w14:paraId="7C982D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Burns and Wellings Real-Time Systems and Programming Languages: Ada, Real-time Java and C/Real-Time POSIX</w:t>
      </w:r>
      <w:r w:rsidRPr="00F34D89">
        <w:rPr>
          <w:rFonts w:eastAsiaTheme="minorEastAsia"/>
          <w:szCs w:val="24"/>
          <w:vertAlign w:val="superscript"/>
        </w:rPr>
        <w:t>[</w:t>
      </w:r>
      <w:r w:rsidRPr="00F34D89">
        <w:rPr>
          <w:rStyle w:val="citebib"/>
          <w:szCs w:val="24"/>
          <w:shd w:val="clear" w:color="auto" w:fill="auto"/>
          <w:vertAlign w:val="superscript"/>
        </w:rPr>
        <w:t>4</w:t>
      </w:r>
      <w:r w:rsidRPr="00F34D89">
        <w:rPr>
          <w:rFonts w:eastAsiaTheme="minorEastAsia"/>
          <w:szCs w:val="24"/>
          <w:vertAlign w:val="superscript"/>
        </w:rPr>
        <w:t>]</w:t>
      </w:r>
    </w:p>
    <w:p w14:paraId="752786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Kopetz, Hermann Real-Time Systems: Design Principles for Distributed Embedded Applications</w:t>
      </w:r>
      <w:r w:rsidRPr="00F34D89">
        <w:rPr>
          <w:rFonts w:eastAsiaTheme="minorEastAsia"/>
          <w:szCs w:val="24"/>
          <w:vertAlign w:val="superscript"/>
        </w:rPr>
        <w:t>[</w:t>
      </w:r>
      <w:r w:rsidRPr="00F34D89">
        <w:rPr>
          <w:rStyle w:val="citebib"/>
          <w:szCs w:val="24"/>
          <w:shd w:val="clear" w:color="auto" w:fill="auto"/>
          <w:vertAlign w:val="superscript"/>
        </w:rPr>
        <w:t>32</w:t>
      </w:r>
      <w:r w:rsidRPr="00F34D89">
        <w:rPr>
          <w:rFonts w:eastAsiaTheme="minorEastAsia"/>
          <w:szCs w:val="24"/>
          <w:vertAlign w:val="superscript"/>
        </w:rPr>
        <w:t>]</w:t>
      </w: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set the next (absolute) start time for the iteration from the start time of the previous programmed iteration;</w:t>
      </w:r>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the real-time clock in scheduling tasks or events;</w:t>
      </w:r>
    </w:p>
    <w:p w14:paraId="2F0EA2A8" w14:textId="3FB06D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management jobs that can monitor and detect application parts that exceed time bounds, such as execution time or elapsed time</w:t>
      </w:r>
      <w:del w:id="1027" w:author="GANSONRE Christelle" w:date="2023-03-21T10:19:00Z">
        <w:r w:rsidRPr="00F34D89" w:rsidDel="00260AC2">
          <w:rPr>
            <w:rFonts w:eastAsiaTheme="minorEastAsia"/>
            <w:szCs w:val="24"/>
          </w:rPr>
          <w:delText>; and</w:delText>
        </w:r>
      </w:del>
      <w:ins w:id="1028" w:author="GANSONRE Christelle" w:date="2023-03-21T10:19:00Z">
        <w:r w:rsidR="00260AC2">
          <w:rPr>
            <w:rFonts w:eastAsiaTheme="minorEastAsia"/>
            <w:szCs w:val="24"/>
          </w:rPr>
          <w:t>;</w:t>
        </w:r>
      </w:ins>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General</w:t>
      </w:r>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ins w:id="1029" w:author="GANSONRE Christelle" w:date="2023-03-22T09:22:00Z">
        <w:r w:rsidR="00A038B5">
          <w:rPr>
            <w:rFonts w:eastAsiaTheme="minorEastAsia"/>
            <w:szCs w:val="24"/>
          </w:rPr>
          <w:t>ue</w:t>
        </w:r>
      </w:ins>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an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 xml:space="preserve">Outline </w:t>
      </w:r>
      <w:commentRangeStart w:id="1030"/>
      <w:r w:rsidRPr="00F34D89">
        <w:rPr>
          <w:rFonts w:eastAsiaTheme="minorEastAsia"/>
          <w:szCs w:val="24"/>
        </w:rPr>
        <w:t>of Programming Language Vulnerabilities</w:t>
      </w:r>
      <w:commentRangeEnd w:id="1030"/>
      <w:r w:rsidR="00817581">
        <w:rPr>
          <w:rStyle w:val="CommentReference"/>
          <w:rFonts w:eastAsia="MS Mincho"/>
          <w:b w:val="0"/>
          <w:lang w:eastAsia="ja-JP"/>
        </w:rPr>
        <w:commentReference w:id="1030"/>
      </w:r>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Type-conversions/limits</w:t>
      </w:r>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77777777" w:rsidR="000607A1" w:rsidRPr="00F34D89" w:rsidRDefault="000607A1" w:rsidP="00F34D89">
      <w:pPr>
        <w:pStyle w:val="BodyTextindent1"/>
      </w:pPr>
      <w:r w:rsidRPr="00F34D89">
        <w:t>A.2.5.3.2. [CSJ] Passing parameters and return values</w:t>
      </w:r>
    </w:p>
    <w:p w14:paraId="4C391D41" w14:textId="77777777" w:rsidR="000607A1" w:rsidRPr="00F34D89" w:rsidRDefault="000607A1" w:rsidP="00F34D89">
      <w:pPr>
        <w:pStyle w:val="BodyTextindent1"/>
      </w:pPr>
      <w:r w:rsidRPr="00F34D89">
        <w:t>A.2.5.3.3. [DCM] Dangling references to stack frames</w:t>
      </w:r>
    </w:p>
    <w:p w14:paraId="462427CC" w14:textId="77777777" w:rsidR="000607A1" w:rsidRPr="00F34D89" w:rsidRDefault="000607A1" w:rsidP="00F34D89">
      <w:pPr>
        <w:pStyle w:val="BodyTextindent1"/>
      </w:pPr>
      <w:r w:rsidRPr="00F34D89">
        <w:t>A.2.5.3.4. [OTR] Subprogram signature mismatch</w:t>
      </w:r>
    </w:p>
    <w:p w14:paraId="74178723" w14:textId="77777777" w:rsidR="000607A1" w:rsidRPr="00F34D89" w:rsidRDefault="000607A1" w:rsidP="00F34D89">
      <w:pPr>
        <w:pStyle w:val="BodyTextindent1"/>
      </w:pPr>
      <w:r w:rsidRPr="00F34D89">
        <w:t>A.2.5.3.5. [GDL] Recursion</w:t>
      </w:r>
    </w:p>
    <w:p w14:paraId="45A8353D" w14:textId="77777777" w:rsidR="000607A1" w:rsidRPr="00F34D89" w:rsidRDefault="000607A1" w:rsidP="00F34D89">
      <w:pPr>
        <w:pStyle w:val="BodyTextindent1"/>
      </w:pPr>
      <w:r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A.2.7.3. [BLP] Violations of the Liskov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A.2.7.4 [PPH] Redispatching</w:t>
      </w:r>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A.2.8.1 [LRM] Extra intrinsics</w:t>
      </w:r>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A.2.8.4. [NYY] Dynamically-linked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 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7777777" w:rsidR="000607A1" w:rsidRPr="00F34D89" w:rsidRDefault="000607A1" w:rsidP="00F34D89">
      <w:pPr>
        <w:pStyle w:val="a2"/>
        <w:tabs>
          <w:tab w:val="left" w:pos="360"/>
        </w:tabs>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Outline of Application Vulnerabilities</w:t>
      </w:r>
    </w:p>
    <w:p w14:paraId="65F242A7"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 Design Issues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 Flaws in Authentication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77777777" w:rsidR="000607A1" w:rsidRPr="00F34D89" w:rsidRDefault="000607A1" w:rsidP="00F34D89">
      <w:pPr>
        <w:pStyle w:val="a2"/>
        <w:tabs>
          <w:tab w:val="left" w:pos="360"/>
        </w:tabs>
        <w:autoSpaceDE w:val="0"/>
        <w:autoSpaceDN w:val="0"/>
        <w:adjustRightInd w:val="0"/>
        <w:rPr>
          <w:rFonts w:eastAsiaTheme="minorEastAsia"/>
          <w:szCs w:val="24"/>
        </w:rPr>
      </w:pPr>
      <w:commentRangeStart w:id="1031"/>
      <w:r w:rsidRPr="00F34D89">
        <w:rPr>
          <w:rFonts w:eastAsiaTheme="minorEastAsia"/>
          <w:szCs w:val="24"/>
        </w:rPr>
        <w:t>Vulnerability List</w:t>
      </w:r>
      <w:commentRangeEnd w:id="1031"/>
      <w:r w:rsidR="00EB02EE">
        <w:rPr>
          <w:rStyle w:val="CommentReference"/>
          <w:rFonts w:eastAsia="MS Mincho"/>
          <w:b w:val="0"/>
          <w:lang w:eastAsia="ja-JP"/>
        </w:rPr>
        <w:commentReference w:id="1031"/>
      </w:r>
    </w:p>
    <w:tbl>
      <w:tblPr>
        <w:tblStyle w:val="TableGrid"/>
        <w:tblW w:w="10662" w:type="dxa"/>
        <w:tblLayout w:type="fixed"/>
        <w:tblLook w:val="04A0" w:firstRow="1" w:lastRow="0" w:firstColumn="1" w:lastColumn="0" w:noHBand="0" w:noVBand="1"/>
      </w:tblPr>
      <w:tblGrid>
        <w:gridCol w:w="1083"/>
        <w:gridCol w:w="6463"/>
        <w:gridCol w:w="1380"/>
        <w:gridCol w:w="1736"/>
      </w:tblGrid>
      <w:tr w:rsidR="000607A1" w:rsidRPr="00F34D89" w14:paraId="3749940E" w14:textId="77777777" w:rsidTr="003D0B5D">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0607A1" w:rsidRPr="00F34D89" w:rsidRDefault="000607A1"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0607A1" w:rsidRPr="00F34D89" w:rsidRDefault="000607A1"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0607A1" w:rsidRPr="00F34D89" w:rsidRDefault="000607A1" w:rsidP="00F34D89">
            <w:pPr>
              <w:pStyle w:val="Tableheader"/>
              <w:autoSpaceDE w:val="0"/>
              <w:autoSpaceDN w:val="0"/>
              <w:adjustRightInd w:val="0"/>
              <w:jc w:val="both"/>
              <w:rPr>
                <w:b/>
              </w:rPr>
            </w:pPr>
            <w:r w:rsidRPr="00F34D89">
              <w:rPr>
                <w:rFonts w:eastAsiaTheme="minorEastAsia"/>
                <w:b/>
                <w:szCs w:val="24"/>
              </w:rPr>
              <w:t>Subclause</w:t>
            </w:r>
          </w:p>
        </w:tc>
        <w:tc>
          <w:tcPr>
            <w:tcW w:w="1736"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698891AD" w14:textId="25865D31" w:rsidR="000607A1" w:rsidRPr="00F34D89" w:rsidRDefault="000607A1" w:rsidP="00F34D89">
            <w:pPr>
              <w:pStyle w:val="Tableheader"/>
              <w:autoSpaceDE w:val="0"/>
              <w:autoSpaceDN w:val="0"/>
              <w:adjustRightInd w:val="0"/>
              <w:jc w:val="both"/>
              <w:rPr>
                <w:b/>
              </w:rPr>
            </w:pPr>
            <w:del w:id="1032" w:author="GANSONRE Christelle" w:date="2023-03-22T09:30:00Z">
              <w:r w:rsidRPr="00F34D89" w:rsidDel="00EB02EE">
                <w:rPr>
                  <w:rFonts w:eastAsiaTheme="minorEastAsia"/>
                  <w:b/>
                  <w:szCs w:val="24"/>
                </w:rPr>
                <w:delText>Page</w:delText>
              </w:r>
            </w:del>
          </w:p>
        </w:tc>
      </w:tr>
      <w:tr w:rsidR="000607A1" w:rsidRPr="00F34D89" w14:paraId="7B823699" w14:textId="77777777" w:rsidTr="003D0B5D">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0607A1" w:rsidRPr="00F34D89" w:rsidRDefault="000607A1"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0607A1" w:rsidRPr="00F34D89" w:rsidRDefault="000607A1"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0607A1" w:rsidRPr="00F34D89" w:rsidRDefault="000607A1" w:rsidP="00F34D89">
            <w:pPr>
              <w:pStyle w:val="Tablebody"/>
              <w:autoSpaceDE w:val="0"/>
              <w:autoSpaceDN w:val="0"/>
              <w:adjustRightInd w:val="0"/>
              <w:jc w:val="both"/>
            </w:pPr>
            <w:r w:rsidRPr="00F34D89">
              <w:rPr>
                <w:rStyle w:val="citesec"/>
                <w:szCs w:val="24"/>
                <w:shd w:val="clear" w:color="auto" w:fill="auto"/>
              </w:rPr>
              <w:t>6.37</w:t>
            </w:r>
          </w:p>
        </w:tc>
        <w:tc>
          <w:tcPr>
            <w:tcW w:w="1736"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E4300CA" w14:textId="2EB1F300" w:rsidR="000607A1" w:rsidRPr="00F34D89" w:rsidRDefault="000607A1" w:rsidP="00F34D89">
            <w:pPr>
              <w:pStyle w:val="Tablebody"/>
              <w:autoSpaceDE w:val="0"/>
              <w:autoSpaceDN w:val="0"/>
              <w:adjustRightInd w:val="0"/>
              <w:jc w:val="both"/>
              <w:rPr>
                <w:noProof/>
              </w:rPr>
            </w:pPr>
            <w:del w:id="1033" w:author="GANSONRE Christelle" w:date="2023-03-22T09:30:00Z">
              <w:r w:rsidRPr="00F34D89" w:rsidDel="00EB02EE">
                <w:rPr>
                  <w:rFonts w:eastAsiaTheme="minorEastAsia"/>
                  <w:szCs w:val="24"/>
                </w:rPr>
                <w:delText>90</w:delText>
              </w:r>
            </w:del>
          </w:p>
        </w:tc>
      </w:tr>
      <w:tr w:rsidR="000607A1" w:rsidRPr="00F34D89" w14:paraId="38B8E3F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0607A1" w:rsidRPr="00F34D89" w:rsidRDefault="000607A1"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0607A1" w:rsidRPr="00F34D89" w:rsidRDefault="000607A1"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0607A1" w:rsidRPr="00F34D89" w:rsidRDefault="000607A1" w:rsidP="00F34D89">
            <w:pPr>
              <w:pStyle w:val="Tablebody"/>
              <w:autoSpaceDE w:val="0"/>
              <w:autoSpaceDN w:val="0"/>
              <w:adjustRightInd w:val="0"/>
              <w:jc w:val="both"/>
            </w:pPr>
            <w:r w:rsidRPr="00F34D89">
              <w:rPr>
                <w:rStyle w:val="citesec"/>
                <w:szCs w:val="24"/>
                <w:shd w:val="clear" w:color="auto" w:fill="auto"/>
              </w:rPr>
              <w:t>7.19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530A25" w14:textId="7BC41B71" w:rsidR="000607A1" w:rsidRPr="00F34D89" w:rsidRDefault="000607A1" w:rsidP="00F34D89">
            <w:pPr>
              <w:pStyle w:val="Tablebody"/>
              <w:autoSpaceDE w:val="0"/>
              <w:autoSpaceDN w:val="0"/>
              <w:adjustRightInd w:val="0"/>
              <w:jc w:val="both"/>
            </w:pPr>
            <w:del w:id="1034" w:author="GANSONRE Christelle" w:date="2023-03-22T09:30:00Z">
              <w:r w:rsidRPr="00F34D89" w:rsidDel="00EB02EE">
                <w:rPr>
                  <w:rFonts w:eastAsiaTheme="minorEastAsia"/>
                  <w:szCs w:val="24"/>
                </w:rPr>
                <w:delText>164</w:delText>
              </w:r>
            </w:del>
          </w:p>
        </w:tc>
      </w:tr>
      <w:tr w:rsidR="000607A1" w:rsidRPr="00F34D89" w14:paraId="48CE599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0607A1" w:rsidRPr="00F34D89" w:rsidRDefault="000607A1"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0607A1" w:rsidRPr="00F34D89" w:rsidRDefault="000607A1"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64F9C1" w14:textId="2D5DB317" w:rsidR="000607A1" w:rsidRPr="00F34D89" w:rsidRDefault="000607A1" w:rsidP="00F34D89">
            <w:pPr>
              <w:pStyle w:val="Tablebody"/>
              <w:autoSpaceDE w:val="0"/>
              <w:autoSpaceDN w:val="0"/>
              <w:adjustRightInd w:val="0"/>
              <w:jc w:val="both"/>
            </w:pPr>
            <w:del w:id="1035" w:author="GANSONRE Christelle" w:date="2023-03-22T09:30:00Z">
              <w:r w:rsidRPr="00F34D89" w:rsidDel="00EB02EE">
                <w:rPr>
                  <w:rFonts w:eastAsiaTheme="minorEastAsia"/>
                  <w:szCs w:val="24"/>
                </w:rPr>
                <w:delText>61</w:delText>
              </w:r>
            </w:del>
          </w:p>
        </w:tc>
      </w:tr>
      <w:tr w:rsidR="000607A1" w:rsidRPr="00F34D89" w14:paraId="68CC9DA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0607A1" w:rsidRPr="00F34D89" w:rsidRDefault="000607A1"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0607A1" w:rsidRPr="00F34D89" w:rsidRDefault="000607A1"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0607A1" w:rsidRPr="00F34D89" w:rsidRDefault="000607A1" w:rsidP="00F34D89">
            <w:pPr>
              <w:pStyle w:val="Tablebody"/>
              <w:autoSpaceDE w:val="0"/>
              <w:autoSpaceDN w:val="0"/>
              <w:adjustRightInd w:val="0"/>
              <w:jc w:val="both"/>
            </w:pPr>
            <w:r w:rsidRPr="00F34D89">
              <w:rPr>
                <w:rStyle w:val="citesec"/>
                <w:szCs w:val="24"/>
                <w:shd w:val="clear" w:color="auto" w:fill="auto"/>
              </w:rPr>
              <w:t>6.44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2B1D2" w14:textId="7EAC48B3" w:rsidR="000607A1" w:rsidRPr="00F34D89" w:rsidRDefault="000607A1" w:rsidP="00F34D89">
            <w:pPr>
              <w:pStyle w:val="Tablebody"/>
              <w:autoSpaceDE w:val="0"/>
              <w:autoSpaceDN w:val="0"/>
              <w:adjustRightInd w:val="0"/>
              <w:jc w:val="both"/>
            </w:pPr>
            <w:del w:id="1036" w:author="GANSONRE Christelle" w:date="2023-03-22T09:30:00Z">
              <w:r w:rsidRPr="00F34D89" w:rsidDel="00EB02EE">
                <w:rPr>
                  <w:rFonts w:eastAsiaTheme="minorEastAsia"/>
                  <w:szCs w:val="24"/>
                </w:rPr>
                <w:delText>103</w:delText>
              </w:r>
            </w:del>
          </w:p>
        </w:tc>
      </w:tr>
      <w:tr w:rsidR="000607A1" w:rsidRPr="00F34D89" w14:paraId="0918486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0607A1" w:rsidRPr="00F34D89" w:rsidRDefault="000607A1"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0607A1" w:rsidRPr="00F34D89" w:rsidRDefault="000607A1" w:rsidP="00F34D89">
            <w:pPr>
              <w:pStyle w:val="Tablebody"/>
              <w:autoSpaceDE w:val="0"/>
              <w:autoSpaceDN w:val="0"/>
              <w:adjustRightInd w:val="0"/>
              <w:jc w:val="both"/>
            </w:pPr>
            <w:r w:rsidRPr="00F34D89">
              <w:rPr>
                <w:rFonts w:eastAsiaTheme="minorEastAsia"/>
                <w:szCs w:val="24"/>
              </w:rPr>
              <w:t>Violations of the Liskov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0607A1" w:rsidRPr="00F34D89" w:rsidRDefault="000607A1" w:rsidP="00F34D89">
            <w:pPr>
              <w:pStyle w:val="Tablebody"/>
              <w:autoSpaceDE w:val="0"/>
              <w:autoSpaceDN w:val="0"/>
              <w:adjustRightInd w:val="0"/>
              <w:jc w:val="both"/>
            </w:pPr>
            <w:r w:rsidRPr="00F34D89">
              <w:rPr>
                <w:rStyle w:val="citesec"/>
                <w:szCs w:val="24"/>
                <w:shd w:val="clear" w:color="auto" w:fill="auto"/>
              </w:rPr>
              <w:t>6.42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77AC43" w14:textId="326E08F1" w:rsidR="000607A1" w:rsidRPr="00F34D89" w:rsidRDefault="000607A1" w:rsidP="00F34D89">
            <w:pPr>
              <w:pStyle w:val="Tablebody"/>
              <w:autoSpaceDE w:val="0"/>
              <w:autoSpaceDN w:val="0"/>
              <w:adjustRightInd w:val="0"/>
              <w:jc w:val="both"/>
            </w:pPr>
            <w:del w:id="1037" w:author="GANSONRE Christelle" w:date="2023-03-22T09:30:00Z">
              <w:r w:rsidRPr="00F34D89" w:rsidDel="00EB02EE">
                <w:rPr>
                  <w:rFonts w:eastAsiaTheme="minorEastAsia"/>
                  <w:szCs w:val="24"/>
                </w:rPr>
                <w:delText>100</w:delText>
              </w:r>
            </w:del>
          </w:p>
        </w:tc>
      </w:tr>
      <w:tr w:rsidR="000607A1" w:rsidRPr="00F34D89" w14:paraId="1631EE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0607A1" w:rsidRPr="00F34D89" w:rsidRDefault="000607A1"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0607A1" w:rsidRPr="00F34D89" w:rsidRDefault="000607A1"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0607A1" w:rsidRPr="00F34D89" w:rsidRDefault="000607A1" w:rsidP="00F34D89">
            <w:pPr>
              <w:pStyle w:val="Tablebody"/>
              <w:autoSpaceDE w:val="0"/>
              <w:autoSpaceDN w:val="0"/>
              <w:adjustRightInd w:val="0"/>
              <w:jc w:val="both"/>
            </w:pPr>
            <w:r w:rsidRPr="00F34D89">
              <w:rPr>
                <w:rStyle w:val="citesec"/>
                <w:szCs w:val="24"/>
                <w:shd w:val="clear" w:color="auto" w:fill="auto"/>
              </w:rPr>
              <w:t>6.55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82A649" w14:textId="4259E097" w:rsidR="000607A1" w:rsidRPr="00F34D89" w:rsidRDefault="000607A1" w:rsidP="00F34D89">
            <w:pPr>
              <w:pStyle w:val="Tablebody"/>
              <w:autoSpaceDE w:val="0"/>
              <w:autoSpaceDN w:val="0"/>
              <w:adjustRightInd w:val="0"/>
              <w:jc w:val="both"/>
            </w:pPr>
            <w:del w:id="1038" w:author="GANSONRE Christelle" w:date="2023-03-22T09:30:00Z">
              <w:r w:rsidRPr="00F34D89" w:rsidDel="00EB02EE">
                <w:rPr>
                  <w:rFonts w:eastAsiaTheme="minorEastAsia"/>
                  <w:szCs w:val="24"/>
                </w:rPr>
                <w:delText>119</w:delText>
              </w:r>
            </w:del>
          </w:p>
        </w:tc>
      </w:tr>
      <w:tr w:rsidR="000607A1" w:rsidRPr="00F34D89" w14:paraId="2DA930C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0607A1" w:rsidRPr="00F34D89" w:rsidRDefault="000607A1"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0607A1" w:rsidRPr="00F34D89" w:rsidRDefault="000607A1"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0607A1" w:rsidRPr="00F34D89" w:rsidRDefault="000607A1" w:rsidP="00F34D89">
            <w:pPr>
              <w:pStyle w:val="Tablebody"/>
              <w:autoSpaceDE w:val="0"/>
              <w:autoSpaceDN w:val="0"/>
              <w:adjustRightInd w:val="0"/>
              <w:jc w:val="both"/>
            </w:pPr>
            <w:r w:rsidRPr="00F34D89">
              <w:rPr>
                <w:rStyle w:val="citesec"/>
                <w:szCs w:val="24"/>
                <w:shd w:val="clear" w:color="auto" w:fill="auto"/>
              </w:rPr>
              <w:t>6.54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6E686F" w14:textId="0D09CEEF" w:rsidR="000607A1" w:rsidRPr="00F34D89" w:rsidRDefault="000607A1" w:rsidP="00F34D89">
            <w:pPr>
              <w:pStyle w:val="Tablebody"/>
              <w:autoSpaceDE w:val="0"/>
              <w:autoSpaceDN w:val="0"/>
              <w:adjustRightInd w:val="0"/>
              <w:jc w:val="both"/>
            </w:pPr>
            <w:del w:id="1039" w:author="GANSONRE Christelle" w:date="2023-03-22T09:30:00Z">
              <w:r w:rsidRPr="00F34D89" w:rsidDel="00EB02EE">
                <w:rPr>
                  <w:rFonts w:eastAsiaTheme="minorEastAsia"/>
                  <w:szCs w:val="24"/>
                </w:rPr>
                <w:delText>117</w:delText>
              </w:r>
            </w:del>
          </w:p>
        </w:tc>
      </w:tr>
      <w:tr w:rsidR="000607A1" w:rsidRPr="00F34D89" w14:paraId="303537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0607A1" w:rsidRPr="00F34D89" w:rsidRDefault="000607A1"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0607A1" w:rsidRPr="00F34D89" w:rsidRDefault="000607A1"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0607A1" w:rsidRPr="00F34D89" w:rsidRDefault="000607A1" w:rsidP="00F34D89">
            <w:pPr>
              <w:pStyle w:val="Tablebody"/>
              <w:autoSpaceDE w:val="0"/>
              <w:autoSpaceDN w:val="0"/>
              <w:adjustRightInd w:val="0"/>
              <w:jc w:val="both"/>
            </w:pPr>
            <w:r w:rsidRPr="00F34D89">
              <w:rPr>
                <w:rStyle w:val="citesec"/>
                <w:szCs w:val="24"/>
                <w:shd w:val="clear" w:color="auto" w:fill="auto"/>
              </w:rPr>
              <w:t>7.30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777F66A" w14:textId="4C5464A4" w:rsidR="000607A1" w:rsidRPr="00F34D89" w:rsidRDefault="000607A1" w:rsidP="00F34D89">
            <w:pPr>
              <w:pStyle w:val="Tablebody"/>
              <w:autoSpaceDE w:val="0"/>
              <w:autoSpaceDN w:val="0"/>
              <w:adjustRightInd w:val="0"/>
              <w:jc w:val="both"/>
            </w:pPr>
            <w:del w:id="1040" w:author="GANSONRE Christelle" w:date="2023-03-22T09:30:00Z">
              <w:r w:rsidRPr="00F34D89" w:rsidDel="00EB02EE">
                <w:rPr>
                  <w:rFonts w:eastAsiaTheme="minorEastAsia"/>
                  <w:szCs w:val="24"/>
                </w:rPr>
                <w:delText>175</w:delText>
              </w:r>
            </w:del>
          </w:p>
        </w:tc>
      </w:tr>
      <w:tr w:rsidR="000607A1" w:rsidRPr="00F34D89" w14:paraId="18C111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0607A1" w:rsidRPr="00F34D89" w:rsidRDefault="000607A1"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0607A1" w:rsidRPr="00F34D89" w:rsidRDefault="000607A1"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0607A1" w:rsidRPr="00F34D89" w:rsidRDefault="000607A1" w:rsidP="00F34D89">
            <w:pPr>
              <w:pStyle w:val="Tablebody"/>
              <w:autoSpaceDE w:val="0"/>
              <w:autoSpaceDN w:val="0"/>
              <w:adjustRightInd w:val="0"/>
              <w:jc w:val="both"/>
            </w:pPr>
            <w:r w:rsidRPr="00F34D89">
              <w:rPr>
                <w:rStyle w:val="citesec"/>
                <w:szCs w:val="24"/>
                <w:shd w:val="clear" w:color="auto" w:fill="auto"/>
              </w:rPr>
              <w:t>7.2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2BAE0E" w14:textId="5CA5BBCC" w:rsidR="000607A1" w:rsidRPr="00F34D89" w:rsidRDefault="000607A1" w:rsidP="00F34D89">
            <w:pPr>
              <w:pStyle w:val="Tablebody"/>
              <w:autoSpaceDE w:val="0"/>
              <w:autoSpaceDN w:val="0"/>
              <w:adjustRightInd w:val="0"/>
              <w:jc w:val="both"/>
            </w:pPr>
            <w:del w:id="1041" w:author="GANSONRE Christelle" w:date="2023-03-22T09:30:00Z">
              <w:r w:rsidRPr="00F34D89" w:rsidDel="00EB02EE">
                <w:rPr>
                  <w:rFonts w:eastAsiaTheme="minorEastAsia"/>
                  <w:szCs w:val="24"/>
                </w:rPr>
                <w:delText>139</w:delText>
              </w:r>
            </w:del>
          </w:p>
        </w:tc>
      </w:tr>
      <w:tr w:rsidR="000607A1" w:rsidRPr="00F34D89" w14:paraId="1B4B16B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0607A1" w:rsidRPr="00F34D89" w:rsidRDefault="000607A1"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0607A1" w:rsidRPr="00F34D89" w:rsidRDefault="000607A1"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0607A1" w:rsidRPr="00F34D89" w:rsidRDefault="000607A1" w:rsidP="00F34D89">
            <w:pPr>
              <w:pStyle w:val="Tablebody"/>
              <w:autoSpaceDE w:val="0"/>
              <w:autoSpaceDN w:val="0"/>
              <w:adjustRightInd w:val="0"/>
              <w:jc w:val="both"/>
            </w:pPr>
            <w:r w:rsidRPr="00F34D89">
              <w:rPr>
                <w:rStyle w:val="citesec"/>
                <w:szCs w:val="24"/>
                <w:shd w:val="clear" w:color="auto" w:fill="auto"/>
              </w:rPr>
              <w:t>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F6C0B1" w14:textId="5D22613E" w:rsidR="000607A1" w:rsidRPr="00F34D89" w:rsidRDefault="000607A1" w:rsidP="00F34D89">
            <w:pPr>
              <w:pStyle w:val="Tablebody"/>
              <w:autoSpaceDE w:val="0"/>
              <w:autoSpaceDN w:val="0"/>
              <w:adjustRightInd w:val="0"/>
              <w:jc w:val="both"/>
            </w:pPr>
            <w:del w:id="1042" w:author="GANSONRE Christelle" w:date="2023-03-22T09:30:00Z">
              <w:r w:rsidRPr="00F34D89" w:rsidDel="00EB02EE">
                <w:rPr>
                  <w:rFonts w:eastAsiaTheme="minorEastAsia"/>
                  <w:szCs w:val="24"/>
                </w:rPr>
                <w:delText>34</w:delText>
              </w:r>
            </w:del>
          </w:p>
        </w:tc>
      </w:tr>
      <w:tr w:rsidR="000607A1" w:rsidRPr="00F34D89" w14:paraId="27A638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0607A1" w:rsidRPr="00F34D89" w:rsidRDefault="000607A1"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0607A1" w:rsidRPr="00F34D89" w:rsidRDefault="000607A1"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0607A1" w:rsidRPr="00F34D89" w:rsidRDefault="000607A1" w:rsidP="00F34D89">
            <w:pPr>
              <w:pStyle w:val="Tablebody"/>
              <w:autoSpaceDE w:val="0"/>
              <w:autoSpaceDN w:val="0"/>
              <w:adjustRightInd w:val="0"/>
              <w:jc w:val="both"/>
            </w:pPr>
            <w:r w:rsidRPr="00F34D89">
              <w:rPr>
                <w:rStyle w:val="citesec"/>
                <w:szCs w:val="24"/>
                <w:shd w:val="clear" w:color="auto" w:fill="auto"/>
              </w:rPr>
              <w:t>7.33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EE0798" w14:textId="0AF96317" w:rsidR="000607A1" w:rsidRPr="00F34D89" w:rsidRDefault="000607A1" w:rsidP="00F34D89">
            <w:pPr>
              <w:pStyle w:val="Tablebody"/>
              <w:tabs>
                <w:tab w:val="clear" w:pos="794"/>
                <w:tab w:val="left" w:pos="775"/>
              </w:tabs>
              <w:autoSpaceDE w:val="0"/>
              <w:autoSpaceDN w:val="0"/>
              <w:adjustRightInd w:val="0"/>
              <w:jc w:val="both"/>
            </w:pPr>
            <w:del w:id="1043" w:author="GANSONRE Christelle" w:date="2023-03-22T09:30:00Z">
              <w:r w:rsidRPr="00F34D89" w:rsidDel="00EB02EE">
                <w:rPr>
                  <w:rFonts w:eastAsiaTheme="minorEastAsia"/>
                  <w:szCs w:val="24"/>
                </w:rPr>
                <w:delText>180</w:delText>
              </w:r>
            </w:del>
          </w:p>
        </w:tc>
      </w:tr>
      <w:tr w:rsidR="000607A1" w:rsidRPr="00F34D89" w14:paraId="640FD6D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0607A1" w:rsidRPr="00F34D89" w:rsidRDefault="000607A1"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0607A1" w:rsidRPr="00F34D89" w:rsidRDefault="000607A1"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0607A1" w:rsidRPr="00F34D89" w:rsidRDefault="000607A1" w:rsidP="00F34D89">
            <w:pPr>
              <w:pStyle w:val="Tablebody"/>
              <w:autoSpaceDE w:val="0"/>
              <w:autoSpaceDN w:val="0"/>
              <w:adjustRightInd w:val="0"/>
              <w:jc w:val="both"/>
            </w:pPr>
            <w:r w:rsidRPr="00F34D89">
              <w:rPr>
                <w:rStyle w:val="citesec"/>
                <w:szCs w:val="24"/>
                <w:shd w:val="clear" w:color="auto" w:fill="auto"/>
              </w:rPr>
              <w:t>7.28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3FC259" w14:textId="1C5B1B7C" w:rsidR="000607A1" w:rsidRPr="00F34D89" w:rsidRDefault="000607A1" w:rsidP="00F34D89">
            <w:pPr>
              <w:pStyle w:val="Tablebody"/>
              <w:autoSpaceDE w:val="0"/>
              <w:autoSpaceDN w:val="0"/>
              <w:adjustRightInd w:val="0"/>
              <w:jc w:val="both"/>
            </w:pPr>
            <w:del w:id="1044" w:author="GANSONRE Christelle" w:date="2023-03-22T09:30:00Z">
              <w:r w:rsidRPr="00F34D89" w:rsidDel="00EB02EE">
                <w:rPr>
                  <w:rFonts w:eastAsiaTheme="minorEastAsia"/>
                  <w:szCs w:val="24"/>
                </w:rPr>
                <w:delText>172</w:delText>
              </w:r>
            </w:del>
          </w:p>
        </w:tc>
      </w:tr>
      <w:tr w:rsidR="000607A1" w:rsidRPr="00F34D89" w14:paraId="6B716B5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0607A1" w:rsidRPr="00F34D89" w:rsidRDefault="000607A1"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0607A1" w:rsidRPr="00F34D89" w:rsidRDefault="000607A1"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0607A1" w:rsidRPr="00F34D89" w:rsidRDefault="000607A1" w:rsidP="00F34D89">
            <w:pPr>
              <w:pStyle w:val="Tablebody"/>
              <w:autoSpaceDE w:val="0"/>
              <w:autoSpaceDN w:val="0"/>
              <w:adjustRightInd w:val="0"/>
              <w:jc w:val="both"/>
            </w:pPr>
            <w:r w:rsidRPr="00F34D89">
              <w:rPr>
                <w:rStyle w:val="citesec"/>
                <w:szCs w:val="24"/>
                <w:shd w:val="clear" w:color="auto" w:fill="auto"/>
              </w:rPr>
              <w:t>7.34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D7A8BF" w14:textId="6E3A2B60" w:rsidR="000607A1" w:rsidRPr="00F34D89" w:rsidRDefault="000607A1" w:rsidP="00F34D89">
            <w:pPr>
              <w:pStyle w:val="Tablebody"/>
              <w:autoSpaceDE w:val="0"/>
              <w:autoSpaceDN w:val="0"/>
              <w:adjustRightInd w:val="0"/>
              <w:jc w:val="both"/>
            </w:pPr>
            <w:del w:id="1045" w:author="GANSONRE Christelle" w:date="2023-03-22T09:30:00Z">
              <w:r w:rsidRPr="00F34D89" w:rsidDel="00EB02EE">
                <w:rPr>
                  <w:rFonts w:eastAsiaTheme="minorEastAsia"/>
                  <w:szCs w:val="24"/>
                </w:rPr>
                <w:delText>183</w:delText>
              </w:r>
            </w:del>
          </w:p>
        </w:tc>
      </w:tr>
      <w:tr w:rsidR="000607A1" w:rsidRPr="00F34D89" w14:paraId="1FFDE95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0607A1" w:rsidRPr="00F34D89" w:rsidRDefault="000607A1"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0607A1" w:rsidRPr="00F34D89" w:rsidRDefault="000607A1"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0607A1" w:rsidRPr="00F34D89" w:rsidRDefault="000607A1" w:rsidP="00F34D89">
            <w:pPr>
              <w:pStyle w:val="Tablebody"/>
              <w:autoSpaceDE w:val="0"/>
              <w:autoSpaceDN w:val="0"/>
              <w:adjustRightInd w:val="0"/>
              <w:jc w:val="both"/>
            </w:pPr>
            <w:r w:rsidRPr="00F34D89">
              <w:rPr>
                <w:rStyle w:val="citesec"/>
                <w:szCs w:val="24"/>
                <w:shd w:val="clear" w:color="auto" w:fill="auto"/>
              </w:rPr>
              <w:t>6.59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5730F5" w14:textId="489EFF14" w:rsidR="000607A1" w:rsidRPr="00F34D89" w:rsidRDefault="000607A1" w:rsidP="00F34D89">
            <w:pPr>
              <w:pStyle w:val="Tablebody"/>
              <w:autoSpaceDE w:val="0"/>
              <w:autoSpaceDN w:val="0"/>
              <w:adjustRightInd w:val="0"/>
              <w:jc w:val="both"/>
            </w:pPr>
            <w:del w:id="1046" w:author="GANSONRE Christelle" w:date="2023-03-22T09:30:00Z">
              <w:r w:rsidRPr="00F34D89" w:rsidDel="00EB02EE">
                <w:rPr>
                  <w:rFonts w:eastAsiaTheme="minorEastAsia"/>
                  <w:szCs w:val="24"/>
                </w:rPr>
                <w:delText>125</w:delText>
              </w:r>
            </w:del>
          </w:p>
        </w:tc>
      </w:tr>
      <w:tr w:rsidR="000607A1" w:rsidRPr="00F34D89" w14:paraId="0FC9B6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0607A1" w:rsidRPr="00F34D89" w:rsidRDefault="000607A1"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0607A1" w:rsidRPr="00F34D89" w:rsidRDefault="000607A1"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0607A1" w:rsidRPr="00F34D89" w:rsidRDefault="000607A1" w:rsidP="00F34D89">
            <w:pPr>
              <w:pStyle w:val="Tablebody"/>
              <w:autoSpaceDE w:val="0"/>
              <w:autoSpaceDN w:val="0"/>
              <w:adjustRightInd w:val="0"/>
              <w:jc w:val="both"/>
            </w:pPr>
            <w:r w:rsidRPr="00F34D89">
              <w:rPr>
                <w:rStyle w:val="citesec"/>
                <w:szCs w:val="24"/>
                <w:shd w:val="clear" w:color="auto" w:fill="auto"/>
              </w:rPr>
              <w:t>6.63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49D0D" w14:textId="16AC9030" w:rsidR="000607A1" w:rsidRPr="00F34D89" w:rsidRDefault="000607A1" w:rsidP="00F34D89">
            <w:pPr>
              <w:pStyle w:val="Tablebody"/>
              <w:autoSpaceDE w:val="0"/>
              <w:autoSpaceDN w:val="0"/>
              <w:adjustRightInd w:val="0"/>
              <w:jc w:val="both"/>
            </w:pPr>
            <w:del w:id="1047" w:author="GANSONRE Christelle" w:date="2023-03-22T09:30:00Z">
              <w:r w:rsidRPr="00F34D89" w:rsidDel="00EB02EE">
                <w:rPr>
                  <w:rFonts w:eastAsiaTheme="minorEastAsia"/>
                  <w:szCs w:val="24"/>
                </w:rPr>
                <w:delText>132</w:delText>
              </w:r>
            </w:del>
          </w:p>
        </w:tc>
      </w:tr>
      <w:tr w:rsidR="000607A1" w:rsidRPr="00F34D89" w14:paraId="34F32C6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0607A1" w:rsidRPr="00F34D89" w:rsidRDefault="000607A1"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0607A1" w:rsidRPr="00F34D89" w:rsidRDefault="000607A1"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0607A1" w:rsidRPr="00F34D89" w:rsidRDefault="000607A1" w:rsidP="00F34D89">
            <w:pPr>
              <w:pStyle w:val="Tablebody"/>
              <w:autoSpaceDE w:val="0"/>
              <w:autoSpaceDN w:val="0"/>
              <w:adjustRightInd w:val="0"/>
              <w:jc w:val="both"/>
            </w:pPr>
            <w:r w:rsidRPr="00F34D89">
              <w:rPr>
                <w:rStyle w:val="citesec"/>
                <w:szCs w:val="24"/>
                <w:shd w:val="clear" w:color="auto" w:fill="auto"/>
              </w:rPr>
              <w:t>6.62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068F105" w14:textId="752446D1" w:rsidR="000607A1" w:rsidRPr="00F34D89" w:rsidRDefault="000607A1" w:rsidP="00F34D89">
            <w:pPr>
              <w:pStyle w:val="Tablebody"/>
              <w:autoSpaceDE w:val="0"/>
              <w:autoSpaceDN w:val="0"/>
              <w:adjustRightInd w:val="0"/>
              <w:jc w:val="both"/>
            </w:pPr>
            <w:del w:id="1048" w:author="GANSONRE Christelle" w:date="2023-03-22T09:30:00Z">
              <w:r w:rsidRPr="00F34D89" w:rsidDel="00EB02EE">
                <w:rPr>
                  <w:rFonts w:eastAsiaTheme="minorEastAsia"/>
                  <w:szCs w:val="24"/>
                </w:rPr>
                <w:delText>130</w:delText>
              </w:r>
            </w:del>
          </w:p>
        </w:tc>
      </w:tr>
      <w:tr w:rsidR="000607A1" w:rsidRPr="00F34D89" w14:paraId="0459121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0607A1" w:rsidRPr="00F34D89" w:rsidRDefault="000607A1"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0607A1" w:rsidRPr="00F34D89" w:rsidRDefault="000607A1"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0607A1" w:rsidRPr="00F34D89" w:rsidRDefault="000607A1" w:rsidP="00F34D89">
            <w:pPr>
              <w:pStyle w:val="Tablebody"/>
              <w:autoSpaceDE w:val="0"/>
              <w:autoSpaceDN w:val="0"/>
              <w:adjustRightInd w:val="0"/>
              <w:jc w:val="both"/>
            </w:pPr>
            <w:r w:rsidRPr="00F34D89">
              <w:rPr>
                <w:rStyle w:val="citesec"/>
                <w:szCs w:val="24"/>
                <w:shd w:val="clear" w:color="auto" w:fill="auto"/>
              </w:rPr>
              <w:t>6.60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AFD03" w14:textId="0BBDC7C6" w:rsidR="000607A1" w:rsidRPr="00F34D89" w:rsidRDefault="000607A1" w:rsidP="00F34D89">
            <w:pPr>
              <w:pStyle w:val="Tablebody"/>
              <w:autoSpaceDE w:val="0"/>
              <w:autoSpaceDN w:val="0"/>
              <w:adjustRightInd w:val="0"/>
              <w:jc w:val="both"/>
            </w:pPr>
            <w:del w:id="1049" w:author="GANSONRE Christelle" w:date="2023-03-22T09:30:00Z">
              <w:r w:rsidRPr="00F34D89" w:rsidDel="00EB02EE">
                <w:rPr>
                  <w:rFonts w:eastAsiaTheme="minorEastAsia"/>
                  <w:szCs w:val="24"/>
                </w:rPr>
                <w:delText>127</w:delText>
              </w:r>
            </w:del>
          </w:p>
        </w:tc>
      </w:tr>
      <w:tr w:rsidR="000607A1" w:rsidRPr="00F34D89" w14:paraId="4E60BD1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0607A1" w:rsidRPr="00F34D89" w:rsidRDefault="000607A1"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0607A1" w:rsidRPr="00F34D89" w:rsidRDefault="000607A1"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0607A1" w:rsidRPr="00F34D89" w:rsidRDefault="000607A1" w:rsidP="00F34D89">
            <w:pPr>
              <w:pStyle w:val="Tablebody"/>
              <w:autoSpaceDE w:val="0"/>
              <w:autoSpaceDN w:val="0"/>
              <w:adjustRightInd w:val="0"/>
              <w:jc w:val="both"/>
            </w:pPr>
            <w:r w:rsidRPr="00F34D89">
              <w:rPr>
                <w:rStyle w:val="citesec"/>
                <w:szCs w:val="24"/>
                <w:shd w:val="clear" w:color="auto" w:fill="auto"/>
              </w:rPr>
              <w:t>6.61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649F5A0" w14:textId="0AA5B68C" w:rsidR="000607A1" w:rsidRPr="00F34D89" w:rsidRDefault="000607A1" w:rsidP="00F34D89">
            <w:pPr>
              <w:pStyle w:val="Tablebody"/>
              <w:autoSpaceDE w:val="0"/>
              <w:autoSpaceDN w:val="0"/>
              <w:adjustRightInd w:val="0"/>
              <w:jc w:val="both"/>
            </w:pPr>
            <w:del w:id="1050" w:author="GANSONRE Christelle" w:date="2023-03-22T09:30:00Z">
              <w:r w:rsidRPr="00F34D89" w:rsidDel="00EB02EE">
                <w:rPr>
                  <w:rFonts w:eastAsiaTheme="minorEastAsia"/>
                  <w:szCs w:val="24"/>
                </w:rPr>
                <w:delText>129</w:delText>
              </w:r>
            </w:del>
          </w:p>
        </w:tc>
      </w:tr>
      <w:tr w:rsidR="000607A1" w:rsidRPr="00F34D89" w14:paraId="2567F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0607A1" w:rsidRPr="00F34D89" w:rsidRDefault="000607A1"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0607A1" w:rsidRPr="00F34D89" w:rsidRDefault="000607A1"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0607A1" w:rsidRPr="00F34D89" w:rsidRDefault="000607A1" w:rsidP="00F34D89">
            <w:pPr>
              <w:pStyle w:val="Tablebody"/>
              <w:autoSpaceDE w:val="0"/>
              <w:autoSpaceDN w:val="0"/>
              <w:adjustRightInd w:val="0"/>
              <w:jc w:val="both"/>
            </w:pPr>
            <w:r w:rsidRPr="00F34D89">
              <w:rPr>
                <w:rStyle w:val="citesec"/>
                <w:szCs w:val="24"/>
                <w:shd w:val="clear" w:color="auto" w:fill="auto"/>
              </w:rPr>
              <w:t>7.25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0AEE63" w14:textId="1258D481" w:rsidR="000607A1" w:rsidRPr="00F34D89" w:rsidRDefault="000607A1" w:rsidP="00F34D89">
            <w:pPr>
              <w:pStyle w:val="Tablebody"/>
              <w:autoSpaceDE w:val="0"/>
              <w:autoSpaceDN w:val="0"/>
              <w:adjustRightInd w:val="0"/>
              <w:jc w:val="both"/>
            </w:pPr>
            <w:del w:id="1051" w:author="GANSONRE Christelle" w:date="2023-03-22T09:30:00Z">
              <w:r w:rsidRPr="00F34D89" w:rsidDel="00EB02EE">
                <w:rPr>
                  <w:rFonts w:eastAsiaTheme="minorEastAsia"/>
                  <w:szCs w:val="24"/>
                </w:rPr>
                <w:delText>169</w:delText>
              </w:r>
            </w:del>
          </w:p>
        </w:tc>
      </w:tr>
      <w:tr w:rsidR="000607A1" w:rsidRPr="00F34D89" w14:paraId="2D4C8A0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0607A1" w:rsidRPr="00F34D89" w:rsidRDefault="000607A1"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0607A1" w:rsidRPr="00F34D89" w:rsidRDefault="000607A1"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0607A1" w:rsidRPr="00F34D89" w:rsidRDefault="000607A1" w:rsidP="00F34D89">
            <w:pPr>
              <w:pStyle w:val="Tablebody"/>
              <w:autoSpaceDE w:val="0"/>
              <w:autoSpaceDN w:val="0"/>
              <w:adjustRightInd w:val="0"/>
              <w:jc w:val="both"/>
            </w:pPr>
            <w:r w:rsidRPr="00F34D89">
              <w:rPr>
                <w:rStyle w:val="citesec"/>
                <w:szCs w:val="24"/>
                <w:shd w:val="clear" w:color="auto" w:fill="auto"/>
              </w:rPr>
              <w:t>6.7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FBADF0" w14:textId="74DD22D1" w:rsidR="000607A1" w:rsidRPr="00F34D89" w:rsidRDefault="000607A1" w:rsidP="00F34D89">
            <w:pPr>
              <w:pStyle w:val="Tablebody"/>
              <w:autoSpaceDE w:val="0"/>
              <w:autoSpaceDN w:val="0"/>
              <w:adjustRightInd w:val="0"/>
              <w:jc w:val="both"/>
            </w:pPr>
            <w:del w:id="1052" w:author="GANSONRE Christelle" w:date="2023-03-22T09:30:00Z">
              <w:r w:rsidRPr="00F34D89" w:rsidDel="00EB02EE">
                <w:rPr>
                  <w:rFonts w:eastAsiaTheme="minorEastAsia"/>
                  <w:szCs w:val="24"/>
                </w:rPr>
                <w:delText>38</w:delText>
              </w:r>
            </w:del>
          </w:p>
        </w:tc>
      </w:tr>
      <w:tr w:rsidR="000607A1" w:rsidRPr="00F34D89" w14:paraId="0BEFBC3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0607A1" w:rsidRPr="00F34D89" w:rsidRDefault="000607A1"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0607A1" w:rsidRPr="00F34D89" w:rsidRDefault="000607A1"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0607A1" w:rsidRPr="00F34D89" w:rsidRDefault="000607A1" w:rsidP="00F34D89">
            <w:pPr>
              <w:pStyle w:val="Tablebody"/>
              <w:autoSpaceDE w:val="0"/>
              <w:autoSpaceDN w:val="0"/>
              <w:adjustRightInd w:val="0"/>
              <w:jc w:val="both"/>
            </w:pPr>
            <w:r w:rsidRPr="00F34D89">
              <w:rPr>
                <w:rStyle w:val="citesec"/>
                <w:szCs w:val="24"/>
                <w:shd w:val="clear" w:color="auto" w:fill="auto"/>
              </w:rPr>
              <w:t>6.27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727498" w14:textId="628D907A" w:rsidR="000607A1" w:rsidRPr="00F34D89" w:rsidRDefault="000607A1" w:rsidP="00F34D89">
            <w:pPr>
              <w:pStyle w:val="Tablebody"/>
              <w:tabs>
                <w:tab w:val="center" w:pos="882"/>
              </w:tabs>
              <w:autoSpaceDE w:val="0"/>
              <w:autoSpaceDN w:val="0"/>
              <w:adjustRightInd w:val="0"/>
              <w:jc w:val="both"/>
            </w:pPr>
            <w:del w:id="1053" w:author="GANSONRE Christelle" w:date="2023-03-22T09:30:00Z">
              <w:r w:rsidRPr="00F34D89" w:rsidDel="00EB02EE">
                <w:rPr>
                  <w:rFonts w:eastAsiaTheme="minorEastAsia"/>
                  <w:szCs w:val="24"/>
                </w:rPr>
                <w:delText>72</w:delText>
              </w:r>
            </w:del>
          </w:p>
        </w:tc>
      </w:tr>
      <w:tr w:rsidR="000607A1" w:rsidRPr="00F34D89" w14:paraId="5F1B910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0607A1" w:rsidRPr="00F34D89" w:rsidRDefault="000607A1"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0607A1" w:rsidRPr="00F34D89" w:rsidRDefault="000607A1"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0607A1" w:rsidRPr="00F34D89" w:rsidRDefault="000607A1" w:rsidP="00F34D89">
            <w:pPr>
              <w:pStyle w:val="Tablebody"/>
              <w:autoSpaceDE w:val="0"/>
              <w:autoSpaceDN w:val="0"/>
              <w:adjustRightInd w:val="0"/>
              <w:jc w:val="both"/>
            </w:pPr>
            <w:r w:rsidRPr="00F34D89">
              <w:rPr>
                <w:rStyle w:val="citesec"/>
                <w:szCs w:val="24"/>
                <w:shd w:val="clear" w:color="auto" w:fill="auto"/>
              </w:rPr>
              <w:t>6.32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99F367" w14:textId="6BEC8F87" w:rsidR="000607A1" w:rsidRPr="00F34D89" w:rsidRDefault="000607A1" w:rsidP="00F34D89">
            <w:pPr>
              <w:pStyle w:val="Tablebody"/>
              <w:autoSpaceDE w:val="0"/>
              <w:autoSpaceDN w:val="0"/>
              <w:adjustRightInd w:val="0"/>
              <w:jc w:val="both"/>
            </w:pPr>
            <w:del w:id="1054" w:author="GANSONRE Christelle" w:date="2023-03-22T09:30:00Z">
              <w:r w:rsidRPr="00F34D89" w:rsidDel="00EB02EE">
                <w:rPr>
                  <w:rFonts w:eastAsiaTheme="minorEastAsia"/>
                  <w:szCs w:val="24"/>
                </w:rPr>
                <w:delText>80</w:delText>
              </w:r>
            </w:del>
          </w:p>
        </w:tc>
      </w:tr>
      <w:tr w:rsidR="000607A1" w:rsidRPr="00F34D89" w14:paraId="4AAB972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0607A1" w:rsidRPr="00F34D89" w:rsidRDefault="000607A1"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0607A1" w:rsidRPr="00F34D89" w:rsidRDefault="000607A1"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0607A1" w:rsidRPr="00F34D89" w:rsidRDefault="000607A1" w:rsidP="00F34D89">
            <w:pPr>
              <w:pStyle w:val="Tablebody"/>
              <w:autoSpaceDE w:val="0"/>
              <w:autoSpaceDN w:val="0"/>
              <w:adjustRightInd w:val="0"/>
              <w:jc w:val="both"/>
            </w:pPr>
            <w:r w:rsidRPr="00F34D89">
              <w:rPr>
                <w:rStyle w:val="citesec"/>
                <w:szCs w:val="24"/>
                <w:shd w:val="clear" w:color="auto" w:fill="auto"/>
              </w:rPr>
              <w:t>6.33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8680C44" w14:textId="6D4B2DDE" w:rsidR="000607A1" w:rsidRPr="00F34D89" w:rsidRDefault="000607A1" w:rsidP="00F34D89">
            <w:pPr>
              <w:pStyle w:val="Tablebody"/>
              <w:autoSpaceDE w:val="0"/>
              <w:autoSpaceDN w:val="0"/>
              <w:adjustRightInd w:val="0"/>
              <w:jc w:val="both"/>
            </w:pPr>
            <w:del w:id="1055" w:author="GANSONRE Christelle" w:date="2023-03-22T09:30:00Z">
              <w:r w:rsidRPr="00F34D89" w:rsidDel="00EB02EE">
                <w:rPr>
                  <w:rFonts w:eastAsiaTheme="minorEastAsia"/>
                  <w:szCs w:val="24"/>
                </w:rPr>
                <w:delText>82</w:delText>
              </w:r>
            </w:del>
          </w:p>
        </w:tc>
      </w:tr>
      <w:tr w:rsidR="000607A1" w:rsidRPr="00F34D89" w14:paraId="661195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0607A1" w:rsidRPr="00F34D89" w:rsidRDefault="000607A1"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0607A1" w:rsidRPr="00F34D89" w:rsidRDefault="000607A1"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0607A1" w:rsidRPr="00F34D89" w:rsidRDefault="000607A1" w:rsidP="00F34D89">
            <w:pPr>
              <w:pStyle w:val="Tablebody"/>
              <w:autoSpaceDE w:val="0"/>
              <w:autoSpaceDN w:val="0"/>
              <w:adjustRightInd w:val="0"/>
              <w:jc w:val="both"/>
            </w:pPr>
            <w:r w:rsidRPr="00F34D89">
              <w:rPr>
                <w:rStyle w:val="citesec"/>
                <w:szCs w:val="24"/>
                <w:shd w:val="clear" w:color="auto" w:fill="auto"/>
              </w:rPr>
              <w:t>7.5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26F1A7" w14:textId="782B995A" w:rsidR="000607A1" w:rsidRPr="00F34D89" w:rsidRDefault="000607A1" w:rsidP="00F34D89">
            <w:pPr>
              <w:pStyle w:val="Tablebody"/>
              <w:autoSpaceDE w:val="0"/>
              <w:autoSpaceDN w:val="0"/>
              <w:adjustRightInd w:val="0"/>
              <w:jc w:val="both"/>
            </w:pPr>
            <w:del w:id="1056" w:author="GANSONRE Christelle" w:date="2023-03-22T09:30:00Z">
              <w:r w:rsidRPr="00F34D89" w:rsidDel="00EB02EE">
                <w:rPr>
                  <w:rFonts w:eastAsiaTheme="minorEastAsia"/>
                  <w:szCs w:val="24"/>
                </w:rPr>
                <w:delText>142</w:delText>
              </w:r>
            </w:del>
          </w:p>
        </w:tc>
      </w:tr>
      <w:tr w:rsidR="000607A1" w:rsidRPr="00F34D89" w14:paraId="569BC73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0607A1" w:rsidRPr="00F34D89" w:rsidRDefault="000607A1"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0607A1" w:rsidRPr="00F34D89" w:rsidRDefault="000607A1"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0607A1" w:rsidRPr="00F34D89" w:rsidRDefault="000607A1" w:rsidP="00F34D89">
            <w:pPr>
              <w:pStyle w:val="Tablebody"/>
              <w:autoSpaceDE w:val="0"/>
              <w:autoSpaceDN w:val="0"/>
              <w:adjustRightInd w:val="0"/>
              <w:jc w:val="both"/>
            </w:pPr>
            <w:r w:rsidRPr="00F34D89">
              <w:rPr>
                <w:rStyle w:val="citesec"/>
                <w:szCs w:val="24"/>
                <w:shd w:val="clear" w:color="auto" w:fill="auto"/>
              </w:rPr>
              <w:t>6.47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9F4B" w14:textId="3BA70DB4" w:rsidR="000607A1" w:rsidRPr="00F34D89" w:rsidRDefault="000607A1" w:rsidP="00F34D89">
            <w:pPr>
              <w:pStyle w:val="Tablebody"/>
              <w:autoSpaceDE w:val="0"/>
              <w:autoSpaceDN w:val="0"/>
              <w:adjustRightInd w:val="0"/>
              <w:jc w:val="both"/>
            </w:pPr>
            <w:del w:id="1057" w:author="GANSONRE Christelle" w:date="2023-03-22T09:30:00Z">
              <w:r w:rsidRPr="00F34D89" w:rsidDel="00EB02EE">
                <w:rPr>
                  <w:rFonts w:eastAsiaTheme="minorEastAsia"/>
                  <w:szCs w:val="24"/>
                </w:rPr>
                <w:delText>107</w:delText>
              </w:r>
            </w:del>
          </w:p>
        </w:tc>
      </w:tr>
      <w:tr w:rsidR="000607A1" w:rsidRPr="00F34D89" w14:paraId="0C1726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0607A1" w:rsidRPr="00F34D89" w:rsidRDefault="000607A1"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0607A1" w:rsidRPr="00F34D89" w:rsidRDefault="000607A1"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0607A1" w:rsidRPr="00F34D89" w:rsidRDefault="000607A1" w:rsidP="00F34D89">
            <w:pPr>
              <w:pStyle w:val="Tablebody"/>
              <w:autoSpaceDE w:val="0"/>
              <w:autoSpaceDN w:val="0"/>
              <w:adjustRightInd w:val="0"/>
              <w:jc w:val="both"/>
            </w:pPr>
            <w:r w:rsidRPr="00F34D89">
              <w:rPr>
                <w:rStyle w:val="citesec"/>
                <w:szCs w:val="24"/>
                <w:shd w:val="clear" w:color="auto" w:fill="auto"/>
              </w:rPr>
              <w:t>7.3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1BC33AC" w14:textId="12C57D8C" w:rsidR="000607A1" w:rsidRPr="00F34D89" w:rsidRDefault="000607A1" w:rsidP="00F34D89">
            <w:pPr>
              <w:pStyle w:val="Tablebody"/>
              <w:autoSpaceDE w:val="0"/>
              <w:autoSpaceDN w:val="0"/>
              <w:adjustRightInd w:val="0"/>
              <w:jc w:val="both"/>
            </w:pPr>
            <w:del w:id="1058" w:author="GANSONRE Christelle" w:date="2023-03-22T09:30:00Z">
              <w:r w:rsidRPr="00F34D89" w:rsidDel="00EB02EE">
                <w:rPr>
                  <w:rFonts w:eastAsiaTheme="minorEastAsia"/>
                  <w:szCs w:val="24"/>
                </w:rPr>
                <w:delText>140</w:delText>
              </w:r>
            </w:del>
          </w:p>
        </w:tc>
      </w:tr>
      <w:tr w:rsidR="000607A1" w:rsidRPr="00F34D89" w14:paraId="7317024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0607A1" w:rsidRPr="00F34D89" w:rsidRDefault="000607A1"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0607A1" w:rsidRPr="00F34D89" w:rsidRDefault="000607A1"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0607A1" w:rsidRPr="00F34D89" w:rsidRDefault="000607A1" w:rsidP="00F34D89">
            <w:pPr>
              <w:pStyle w:val="Tablebody"/>
              <w:autoSpaceDE w:val="0"/>
              <w:autoSpaceDN w:val="0"/>
              <w:adjustRightInd w:val="0"/>
              <w:jc w:val="both"/>
            </w:pPr>
            <w:r w:rsidRPr="00F34D89">
              <w:rPr>
                <w:rStyle w:val="citesec"/>
                <w:szCs w:val="24"/>
                <w:shd w:val="clear" w:color="auto" w:fill="auto"/>
              </w:rPr>
              <w:t>7.6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C9999E" w14:textId="3D6E1E74" w:rsidR="000607A1" w:rsidRPr="00F34D89" w:rsidRDefault="000607A1" w:rsidP="00F34D89">
            <w:pPr>
              <w:pStyle w:val="Tablebody"/>
              <w:autoSpaceDE w:val="0"/>
              <w:autoSpaceDN w:val="0"/>
              <w:adjustRightInd w:val="0"/>
              <w:jc w:val="both"/>
            </w:pPr>
            <w:del w:id="1059" w:author="GANSONRE Christelle" w:date="2023-03-22T09:30:00Z">
              <w:r w:rsidRPr="00F34D89" w:rsidDel="00EB02EE">
                <w:rPr>
                  <w:rFonts w:eastAsiaTheme="minorEastAsia"/>
                  <w:szCs w:val="24"/>
                </w:rPr>
                <w:delText>143</w:delText>
              </w:r>
            </w:del>
          </w:p>
        </w:tc>
      </w:tr>
      <w:tr w:rsidR="000607A1" w:rsidRPr="00F34D89" w14:paraId="36C3379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0607A1" w:rsidRPr="00F34D89" w:rsidRDefault="000607A1"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0607A1" w:rsidRPr="00F34D89" w:rsidRDefault="000607A1"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0607A1" w:rsidRPr="00F34D89" w:rsidRDefault="000607A1" w:rsidP="00F34D89">
            <w:pPr>
              <w:pStyle w:val="Tablebody"/>
              <w:autoSpaceDE w:val="0"/>
              <w:autoSpaceDN w:val="0"/>
              <w:adjustRightInd w:val="0"/>
              <w:jc w:val="both"/>
            </w:pPr>
            <w:r w:rsidRPr="00F34D89">
              <w:rPr>
                <w:rStyle w:val="citesec"/>
                <w:szCs w:val="24"/>
                <w:shd w:val="clear" w:color="auto" w:fill="auto"/>
              </w:rPr>
              <w:t>6.28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4BD1FA" w14:textId="449323A1" w:rsidR="000607A1" w:rsidRPr="00F34D89" w:rsidRDefault="000607A1" w:rsidP="00F34D89">
            <w:pPr>
              <w:pStyle w:val="Tablebody"/>
              <w:autoSpaceDE w:val="0"/>
              <w:autoSpaceDN w:val="0"/>
              <w:adjustRightInd w:val="0"/>
              <w:jc w:val="both"/>
            </w:pPr>
            <w:del w:id="1060" w:author="GANSONRE Christelle" w:date="2023-03-22T09:30:00Z">
              <w:r w:rsidRPr="00F34D89" w:rsidDel="00EB02EE">
                <w:rPr>
                  <w:rFonts w:eastAsiaTheme="minorEastAsia"/>
                  <w:szCs w:val="24"/>
                </w:rPr>
                <w:delText>74</w:delText>
              </w:r>
            </w:del>
          </w:p>
        </w:tc>
      </w:tr>
      <w:tr w:rsidR="000607A1" w:rsidRPr="00F34D89" w14:paraId="5AE6FB0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0607A1" w:rsidRPr="00F34D89" w:rsidRDefault="000607A1"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0607A1" w:rsidRPr="00F34D89" w:rsidRDefault="000607A1"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0607A1" w:rsidRPr="00F34D89" w:rsidRDefault="000607A1" w:rsidP="00F34D89">
            <w:pPr>
              <w:pStyle w:val="Tablebody"/>
              <w:autoSpaceDE w:val="0"/>
              <w:autoSpaceDN w:val="0"/>
              <w:adjustRightInd w:val="0"/>
              <w:jc w:val="both"/>
            </w:pPr>
            <w:r w:rsidRPr="00F34D89">
              <w:rPr>
                <w:rStyle w:val="citesec"/>
                <w:szCs w:val="24"/>
                <w:shd w:val="clear" w:color="auto" w:fill="auto"/>
              </w:rPr>
              <w:t>6.31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C447FC9" w14:textId="5BCAA902" w:rsidR="000607A1" w:rsidRPr="00F34D89" w:rsidRDefault="000607A1" w:rsidP="00F34D89">
            <w:pPr>
              <w:pStyle w:val="Tablebody"/>
              <w:autoSpaceDE w:val="0"/>
              <w:autoSpaceDN w:val="0"/>
              <w:adjustRightInd w:val="0"/>
              <w:jc w:val="both"/>
            </w:pPr>
            <w:del w:id="1061" w:author="GANSONRE Christelle" w:date="2023-03-22T09:30:00Z">
              <w:r w:rsidRPr="00F34D89" w:rsidDel="00EB02EE">
                <w:rPr>
                  <w:rFonts w:eastAsiaTheme="minorEastAsia"/>
                  <w:szCs w:val="24"/>
                </w:rPr>
                <w:delText>78</w:delText>
              </w:r>
            </w:del>
          </w:p>
        </w:tc>
      </w:tr>
      <w:tr w:rsidR="000607A1" w:rsidRPr="00F34D89" w14:paraId="2A57D6A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0607A1" w:rsidRPr="00F34D89" w:rsidRDefault="000607A1"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0607A1" w:rsidRPr="00F34D89" w:rsidRDefault="000607A1"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0607A1" w:rsidRPr="00F34D89" w:rsidRDefault="000607A1" w:rsidP="00F34D89">
            <w:pPr>
              <w:pStyle w:val="Tablebody"/>
              <w:autoSpaceDE w:val="0"/>
              <w:autoSpaceDN w:val="0"/>
              <w:adjustRightInd w:val="0"/>
              <w:jc w:val="both"/>
            </w:pPr>
            <w:r w:rsidRPr="00F34D89">
              <w:rPr>
                <w:rStyle w:val="citesec"/>
                <w:szCs w:val="24"/>
                <w:shd w:val="clear" w:color="auto" w:fill="auto"/>
              </w:rPr>
              <w:t>6.56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58715B1" w14:textId="08C2A38C" w:rsidR="000607A1" w:rsidRPr="00F34D89" w:rsidRDefault="000607A1" w:rsidP="00F34D89">
            <w:pPr>
              <w:pStyle w:val="Tablebody"/>
              <w:autoSpaceDE w:val="0"/>
              <w:autoSpaceDN w:val="0"/>
              <w:adjustRightInd w:val="0"/>
              <w:jc w:val="both"/>
            </w:pPr>
            <w:del w:id="1062" w:author="GANSONRE Christelle" w:date="2023-03-22T09:30:00Z">
              <w:r w:rsidRPr="00F34D89" w:rsidDel="00EB02EE">
                <w:rPr>
                  <w:rFonts w:eastAsiaTheme="minorEastAsia"/>
                  <w:szCs w:val="24"/>
                </w:rPr>
                <w:delText>120</w:delText>
              </w:r>
            </w:del>
          </w:p>
        </w:tc>
      </w:tr>
      <w:tr w:rsidR="000607A1" w:rsidRPr="00F34D89" w14:paraId="41A5436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0607A1" w:rsidRPr="00F34D89" w:rsidRDefault="000607A1"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0607A1" w:rsidRPr="00F34D89" w:rsidRDefault="000607A1"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0607A1" w:rsidRPr="00F34D89" w:rsidRDefault="000607A1" w:rsidP="00F34D89">
            <w:pPr>
              <w:pStyle w:val="Tablebody"/>
              <w:autoSpaceDE w:val="0"/>
              <w:autoSpaceDN w:val="0"/>
              <w:adjustRightInd w:val="0"/>
              <w:jc w:val="both"/>
            </w:pPr>
            <w:r w:rsidRPr="00F34D89">
              <w:rPr>
                <w:rStyle w:val="citesec"/>
                <w:szCs w:val="24"/>
                <w:shd w:val="clear" w:color="auto" w:fill="auto"/>
              </w:rPr>
              <w:t>7.11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2E5B6DF" w14:textId="2E08E1F7" w:rsidR="000607A1" w:rsidRPr="00F34D89" w:rsidRDefault="000607A1" w:rsidP="00F34D89">
            <w:pPr>
              <w:pStyle w:val="Tablebody"/>
              <w:autoSpaceDE w:val="0"/>
              <w:autoSpaceDN w:val="0"/>
              <w:adjustRightInd w:val="0"/>
              <w:jc w:val="both"/>
            </w:pPr>
            <w:del w:id="1063" w:author="GANSONRE Christelle" w:date="2023-03-22T09:30:00Z">
              <w:r w:rsidRPr="00F34D89" w:rsidDel="00EB02EE">
                <w:rPr>
                  <w:rFonts w:eastAsiaTheme="minorEastAsia"/>
                  <w:szCs w:val="24"/>
                </w:rPr>
                <w:delText>152</w:delText>
              </w:r>
            </w:del>
          </w:p>
        </w:tc>
      </w:tr>
      <w:tr w:rsidR="000607A1" w:rsidRPr="00F34D89" w14:paraId="4EFAFA5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0607A1" w:rsidRPr="00F34D89" w:rsidRDefault="000607A1"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0607A1" w:rsidRPr="00F34D89" w:rsidRDefault="000607A1"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0607A1" w:rsidRPr="00F34D89" w:rsidRDefault="000607A1" w:rsidP="00F34D89">
            <w:pPr>
              <w:pStyle w:val="Tablebody"/>
              <w:autoSpaceDE w:val="0"/>
              <w:autoSpaceDN w:val="0"/>
              <w:adjustRightInd w:val="0"/>
              <w:jc w:val="both"/>
            </w:pPr>
            <w:r w:rsidRPr="00F34D89">
              <w:rPr>
                <w:rStyle w:val="citesec"/>
                <w:szCs w:val="24"/>
                <w:shd w:val="clear" w:color="auto" w:fill="auto"/>
              </w:rPr>
              <w:t>6.57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F5E21" w14:textId="25D18BBC" w:rsidR="000607A1" w:rsidRPr="00F34D89" w:rsidRDefault="000607A1" w:rsidP="00F34D89">
            <w:pPr>
              <w:pStyle w:val="Tablebody"/>
              <w:autoSpaceDE w:val="0"/>
              <w:autoSpaceDN w:val="0"/>
              <w:adjustRightInd w:val="0"/>
              <w:jc w:val="both"/>
            </w:pPr>
            <w:del w:id="1064" w:author="GANSONRE Christelle" w:date="2023-03-22T09:30:00Z">
              <w:r w:rsidRPr="00F34D89" w:rsidDel="00EB02EE">
                <w:rPr>
                  <w:rFonts w:eastAsiaTheme="minorEastAsia"/>
                  <w:szCs w:val="24"/>
                </w:rPr>
                <w:delText>122</w:delText>
              </w:r>
            </w:del>
          </w:p>
        </w:tc>
      </w:tr>
      <w:tr w:rsidR="000607A1" w:rsidRPr="00F34D89" w14:paraId="34E7519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0607A1" w:rsidRPr="00F34D89" w:rsidRDefault="000607A1"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0607A1" w:rsidRPr="00F34D89" w:rsidRDefault="000607A1"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0607A1" w:rsidRPr="00F34D89" w:rsidRDefault="000607A1" w:rsidP="00F34D89">
            <w:pPr>
              <w:pStyle w:val="Tablebody"/>
              <w:autoSpaceDE w:val="0"/>
              <w:autoSpaceDN w:val="0"/>
              <w:adjustRightInd w:val="0"/>
              <w:jc w:val="both"/>
            </w:pPr>
            <w:r w:rsidRPr="00F34D89">
              <w:rPr>
                <w:rStyle w:val="citesec"/>
                <w:szCs w:val="24"/>
                <w:shd w:val="clear" w:color="auto" w:fill="auto"/>
              </w:rPr>
              <w:t>6.15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9FF0D8" w14:textId="72EA7E51" w:rsidR="000607A1" w:rsidRPr="00F34D89" w:rsidRDefault="000607A1" w:rsidP="00F34D89">
            <w:pPr>
              <w:pStyle w:val="Tablebody"/>
              <w:autoSpaceDE w:val="0"/>
              <w:autoSpaceDN w:val="0"/>
              <w:adjustRightInd w:val="0"/>
              <w:jc w:val="both"/>
            </w:pPr>
            <w:del w:id="1065" w:author="GANSONRE Christelle" w:date="2023-03-22T09:30:00Z">
              <w:r w:rsidRPr="00F34D89" w:rsidDel="00EB02EE">
                <w:rPr>
                  <w:rFonts w:eastAsiaTheme="minorEastAsia"/>
                  <w:szCs w:val="24"/>
                </w:rPr>
                <w:delText>51</w:delText>
              </w:r>
            </w:del>
          </w:p>
        </w:tc>
      </w:tr>
      <w:tr w:rsidR="000607A1" w:rsidRPr="00F34D89" w14:paraId="0BDA597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0607A1" w:rsidRPr="00F34D89" w:rsidRDefault="000607A1"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0607A1" w:rsidRPr="00F34D89" w:rsidRDefault="000607A1"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0607A1" w:rsidRPr="00F34D89" w:rsidRDefault="000607A1" w:rsidP="00F34D89">
            <w:pPr>
              <w:pStyle w:val="Tablebody"/>
              <w:autoSpaceDE w:val="0"/>
              <w:autoSpaceDN w:val="0"/>
              <w:adjustRightInd w:val="0"/>
              <w:jc w:val="both"/>
            </w:pPr>
            <w:r w:rsidRPr="00F34D89">
              <w:rPr>
                <w:rStyle w:val="citesec"/>
                <w:szCs w:val="24"/>
                <w:shd w:val="clear" w:color="auto" w:fill="auto"/>
              </w:rPr>
              <w:t>6.6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D395764" w14:textId="28FCCD28" w:rsidR="000607A1" w:rsidRPr="00F34D89" w:rsidRDefault="000607A1" w:rsidP="00F34D89">
            <w:pPr>
              <w:pStyle w:val="Tablebody"/>
              <w:autoSpaceDE w:val="0"/>
              <w:autoSpaceDN w:val="0"/>
              <w:adjustRightInd w:val="0"/>
              <w:jc w:val="both"/>
            </w:pPr>
            <w:del w:id="1066" w:author="GANSONRE Christelle" w:date="2023-03-22T09:30:00Z">
              <w:r w:rsidRPr="00F34D89" w:rsidDel="00EB02EE">
                <w:rPr>
                  <w:rFonts w:eastAsiaTheme="minorEastAsia"/>
                  <w:szCs w:val="24"/>
                </w:rPr>
                <w:delText>36</w:delText>
              </w:r>
            </w:del>
          </w:p>
        </w:tc>
      </w:tr>
      <w:tr w:rsidR="000607A1" w:rsidRPr="00F34D89" w14:paraId="39B1B77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0607A1" w:rsidRPr="00F34D89" w:rsidRDefault="000607A1"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0607A1" w:rsidRPr="00F34D89" w:rsidRDefault="000607A1"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0607A1" w:rsidRPr="00F34D89" w:rsidRDefault="000607A1" w:rsidP="00F34D89">
            <w:pPr>
              <w:pStyle w:val="Tablebody"/>
              <w:autoSpaceDE w:val="0"/>
              <w:autoSpaceDN w:val="0"/>
              <w:adjustRightInd w:val="0"/>
              <w:jc w:val="both"/>
            </w:pPr>
            <w:r w:rsidRPr="00F34D89">
              <w:rPr>
                <w:rStyle w:val="citesec"/>
                <w:szCs w:val="24"/>
                <w:shd w:val="clear" w:color="auto" w:fill="auto"/>
              </w:rPr>
              <w:t>6.35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892733" w14:textId="05574862" w:rsidR="000607A1" w:rsidRPr="00F34D89" w:rsidRDefault="000607A1" w:rsidP="00F34D89">
            <w:pPr>
              <w:pStyle w:val="Tablebody"/>
              <w:autoSpaceDE w:val="0"/>
              <w:autoSpaceDN w:val="0"/>
              <w:adjustRightInd w:val="0"/>
              <w:jc w:val="both"/>
            </w:pPr>
            <w:del w:id="1067" w:author="GANSONRE Christelle" w:date="2023-03-22T09:30:00Z">
              <w:r w:rsidRPr="00F34D89" w:rsidDel="00EB02EE">
                <w:rPr>
                  <w:rFonts w:eastAsiaTheme="minorEastAsia"/>
                  <w:szCs w:val="24"/>
                </w:rPr>
                <w:delText>86</w:delText>
              </w:r>
            </w:del>
          </w:p>
        </w:tc>
      </w:tr>
      <w:tr w:rsidR="000607A1" w:rsidRPr="00F34D89" w14:paraId="547D35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0607A1" w:rsidRPr="00F34D89" w:rsidRDefault="000607A1"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0607A1" w:rsidRPr="00F34D89" w:rsidRDefault="000607A1"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0607A1" w:rsidRPr="00F34D89" w:rsidRDefault="000607A1" w:rsidP="00F34D89">
            <w:pPr>
              <w:pStyle w:val="Tablebody"/>
              <w:autoSpaceDE w:val="0"/>
              <w:autoSpaceDN w:val="0"/>
              <w:adjustRightInd w:val="0"/>
              <w:jc w:val="both"/>
            </w:pPr>
            <w:r w:rsidRPr="00F34D89">
              <w:rPr>
                <w:rStyle w:val="citesec"/>
                <w:szCs w:val="24"/>
                <w:shd w:val="clear" w:color="auto" w:fill="auto"/>
              </w:rPr>
              <w:t>6.8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656FC2" w14:textId="00808AB5" w:rsidR="000607A1" w:rsidRPr="00F34D89" w:rsidRDefault="000607A1" w:rsidP="00F34D89">
            <w:pPr>
              <w:pStyle w:val="Tablebody"/>
              <w:autoSpaceDE w:val="0"/>
              <w:autoSpaceDN w:val="0"/>
              <w:adjustRightInd w:val="0"/>
              <w:jc w:val="both"/>
            </w:pPr>
            <w:del w:id="1068" w:author="GANSONRE Christelle" w:date="2023-03-22T09:30:00Z">
              <w:r w:rsidRPr="00F34D89" w:rsidDel="00EB02EE">
                <w:rPr>
                  <w:rFonts w:eastAsiaTheme="minorEastAsia"/>
                  <w:szCs w:val="24"/>
                </w:rPr>
                <w:delText>39</w:delText>
              </w:r>
            </w:del>
          </w:p>
        </w:tc>
      </w:tr>
      <w:tr w:rsidR="000607A1" w:rsidRPr="00F34D89" w14:paraId="7BEFC6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0607A1" w:rsidRPr="00F34D89" w:rsidRDefault="000607A1"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0607A1" w:rsidRPr="00F34D89" w:rsidRDefault="000607A1"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0607A1" w:rsidRPr="00F34D89" w:rsidRDefault="000607A1" w:rsidP="00F34D89">
            <w:pPr>
              <w:pStyle w:val="Tablebody"/>
              <w:autoSpaceDE w:val="0"/>
              <w:autoSpaceDN w:val="0"/>
              <w:adjustRightInd w:val="0"/>
              <w:jc w:val="both"/>
            </w:pPr>
            <w:r w:rsidRPr="00F34D89">
              <w:rPr>
                <w:rStyle w:val="citesec"/>
                <w:szCs w:val="24"/>
                <w:shd w:val="clear" w:color="auto" w:fill="auto"/>
              </w:rPr>
              <w:t>6.11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DD0404" w14:textId="5E55F095" w:rsidR="000607A1" w:rsidRPr="00F34D89" w:rsidRDefault="000607A1" w:rsidP="00F34D89">
            <w:pPr>
              <w:pStyle w:val="Tablebody"/>
              <w:autoSpaceDE w:val="0"/>
              <w:autoSpaceDN w:val="0"/>
              <w:adjustRightInd w:val="0"/>
              <w:jc w:val="both"/>
            </w:pPr>
            <w:del w:id="1069" w:author="GANSONRE Christelle" w:date="2023-03-22T09:30:00Z">
              <w:r w:rsidRPr="00F34D89" w:rsidDel="00EB02EE">
                <w:rPr>
                  <w:rFonts w:eastAsiaTheme="minorEastAsia"/>
                  <w:szCs w:val="24"/>
                </w:rPr>
                <w:delText>45</w:delText>
              </w:r>
            </w:del>
          </w:p>
        </w:tc>
      </w:tr>
      <w:tr w:rsidR="000607A1" w:rsidRPr="00F34D89" w14:paraId="40BE966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0607A1" w:rsidRPr="00F34D89" w:rsidRDefault="000607A1"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0607A1" w:rsidRPr="00F34D89" w:rsidRDefault="000607A1"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0607A1" w:rsidRPr="00F34D89" w:rsidRDefault="000607A1" w:rsidP="00F34D89">
            <w:pPr>
              <w:pStyle w:val="Tablebody"/>
              <w:autoSpaceDE w:val="0"/>
              <w:autoSpaceDN w:val="0"/>
              <w:adjustRightInd w:val="0"/>
              <w:jc w:val="both"/>
            </w:pPr>
            <w:r w:rsidRPr="00F34D89">
              <w:rPr>
                <w:rStyle w:val="citesec"/>
                <w:szCs w:val="24"/>
                <w:shd w:val="clear" w:color="auto" w:fill="auto"/>
              </w:rPr>
              <w:t>6.50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EBD56F9" w14:textId="21FB7221" w:rsidR="000607A1" w:rsidRPr="00F34D89" w:rsidRDefault="000607A1" w:rsidP="00F34D89">
            <w:pPr>
              <w:pStyle w:val="Tablebody"/>
              <w:autoSpaceDE w:val="0"/>
              <w:autoSpaceDN w:val="0"/>
              <w:adjustRightInd w:val="0"/>
              <w:jc w:val="both"/>
            </w:pPr>
            <w:del w:id="1070" w:author="GANSONRE Christelle" w:date="2023-03-22T09:30:00Z">
              <w:r w:rsidRPr="00F34D89" w:rsidDel="00EB02EE">
                <w:rPr>
                  <w:rFonts w:eastAsiaTheme="minorEastAsia"/>
                  <w:szCs w:val="24"/>
                </w:rPr>
                <w:delText>112</w:delText>
              </w:r>
            </w:del>
          </w:p>
        </w:tc>
      </w:tr>
      <w:tr w:rsidR="000607A1" w:rsidRPr="00F34D89" w14:paraId="4CD19D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0607A1" w:rsidRPr="00F34D89" w:rsidRDefault="000607A1"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0607A1" w:rsidRPr="00F34D89" w:rsidRDefault="000607A1"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0607A1" w:rsidRPr="00F34D89" w:rsidRDefault="000607A1" w:rsidP="00F34D89">
            <w:pPr>
              <w:pStyle w:val="Tablebody"/>
              <w:autoSpaceDE w:val="0"/>
              <w:autoSpaceDN w:val="0"/>
              <w:adjustRightInd w:val="0"/>
              <w:jc w:val="both"/>
            </w:pPr>
            <w:r w:rsidRPr="00F34D89">
              <w:rPr>
                <w:rStyle w:val="citesec"/>
                <w:szCs w:val="24"/>
                <w:shd w:val="clear" w:color="auto" w:fill="auto"/>
              </w:rPr>
              <w:t>7.12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3C0D28" w14:textId="46560D71" w:rsidR="000607A1" w:rsidRPr="00F34D89" w:rsidRDefault="000607A1" w:rsidP="00F34D89">
            <w:pPr>
              <w:pStyle w:val="Tablebody"/>
              <w:autoSpaceDE w:val="0"/>
              <w:autoSpaceDN w:val="0"/>
              <w:adjustRightInd w:val="0"/>
              <w:jc w:val="both"/>
            </w:pPr>
            <w:del w:id="1071" w:author="GANSONRE Christelle" w:date="2023-03-22T09:30:00Z">
              <w:r w:rsidRPr="00F34D89" w:rsidDel="00EB02EE">
                <w:rPr>
                  <w:rFonts w:eastAsiaTheme="minorEastAsia"/>
                  <w:szCs w:val="24"/>
                </w:rPr>
                <w:delText>155</w:delText>
              </w:r>
            </w:del>
          </w:p>
        </w:tc>
      </w:tr>
      <w:tr w:rsidR="000607A1" w:rsidRPr="00F34D89" w14:paraId="580361E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0607A1" w:rsidRPr="00F34D89" w:rsidRDefault="000607A1"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0607A1" w:rsidRPr="00F34D89" w:rsidRDefault="000607A1"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0607A1" w:rsidRPr="00F34D89" w:rsidRDefault="000607A1" w:rsidP="00F34D89">
            <w:pPr>
              <w:pStyle w:val="Tablebody"/>
              <w:autoSpaceDE w:val="0"/>
              <w:autoSpaceDN w:val="0"/>
              <w:adjustRightInd w:val="0"/>
              <w:jc w:val="both"/>
            </w:pPr>
            <w:r w:rsidRPr="00F34D89">
              <w:rPr>
                <w:rStyle w:val="citesec"/>
                <w:szCs w:val="24"/>
                <w:shd w:val="clear" w:color="auto" w:fill="auto"/>
              </w:rPr>
              <w:t>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A8AB" w14:textId="6E4E7D64" w:rsidR="000607A1" w:rsidRPr="00F34D89" w:rsidRDefault="000607A1" w:rsidP="00F34D89">
            <w:pPr>
              <w:pStyle w:val="Tablebody"/>
              <w:autoSpaceDE w:val="0"/>
              <w:autoSpaceDN w:val="0"/>
              <w:adjustRightInd w:val="0"/>
              <w:jc w:val="both"/>
            </w:pPr>
            <w:del w:id="1072" w:author="GANSONRE Christelle" w:date="2023-03-22T09:30:00Z">
              <w:r w:rsidRPr="00F34D89" w:rsidDel="00EB02EE">
                <w:rPr>
                  <w:rFonts w:eastAsiaTheme="minorEastAsia"/>
                  <w:szCs w:val="24"/>
                </w:rPr>
                <w:delText>26</w:delText>
              </w:r>
            </w:del>
          </w:p>
        </w:tc>
      </w:tr>
      <w:tr w:rsidR="000607A1" w:rsidRPr="00F34D89" w14:paraId="2C4811D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0607A1" w:rsidRPr="00F34D89" w:rsidRDefault="000607A1"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0607A1" w:rsidRPr="00F34D89" w:rsidRDefault="000607A1"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0607A1" w:rsidRPr="00F34D89" w:rsidRDefault="000607A1" w:rsidP="00F34D89">
            <w:pPr>
              <w:pStyle w:val="Tablebody"/>
              <w:autoSpaceDE w:val="0"/>
              <w:autoSpaceDN w:val="0"/>
              <w:adjustRightInd w:val="0"/>
              <w:jc w:val="both"/>
            </w:pPr>
            <w:r w:rsidRPr="00F34D89">
              <w:rPr>
                <w:rStyle w:val="citesec"/>
                <w:szCs w:val="24"/>
                <w:shd w:val="clear" w:color="auto" w:fill="auto"/>
              </w:rPr>
              <w:t>6.23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953509B" w14:textId="542D6142" w:rsidR="000607A1" w:rsidRPr="00F34D89" w:rsidRDefault="000607A1" w:rsidP="00F34D89">
            <w:pPr>
              <w:pStyle w:val="Tablebody"/>
              <w:autoSpaceDE w:val="0"/>
              <w:autoSpaceDN w:val="0"/>
              <w:adjustRightInd w:val="0"/>
              <w:jc w:val="both"/>
            </w:pPr>
            <w:del w:id="1073" w:author="GANSONRE Christelle" w:date="2023-03-22T09:30:00Z">
              <w:r w:rsidRPr="00F34D89" w:rsidDel="00EB02EE">
                <w:rPr>
                  <w:rFonts w:eastAsiaTheme="minorEastAsia"/>
                  <w:szCs w:val="24"/>
                </w:rPr>
                <w:delText>65</w:delText>
              </w:r>
            </w:del>
          </w:p>
        </w:tc>
      </w:tr>
      <w:tr w:rsidR="000607A1" w:rsidRPr="00F34D89" w14:paraId="0D0D8F1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0607A1" w:rsidRPr="00F34D89" w:rsidRDefault="000607A1"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0607A1" w:rsidRPr="00F34D89" w:rsidRDefault="000607A1"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0607A1" w:rsidRPr="00F34D89" w:rsidRDefault="000607A1" w:rsidP="00F34D89">
            <w:pPr>
              <w:pStyle w:val="Tablebody"/>
              <w:autoSpaceDE w:val="0"/>
              <w:autoSpaceDN w:val="0"/>
              <w:adjustRightInd w:val="0"/>
              <w:jc w:val="both"/>
            </w:pPr>
            <w:r w:rsidRPr="00F34D89">
              <w:rPr>
                <w:rStyle w:val="citesec"/>
                <w:szCs w:val="24"/>
                <w:shd w:val="clear" w:color="auto" w:fill="auto"/>
              </w:rPr>
              <w:t>7.32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37D5B0" w14:textId="6BF90B99" w:rsidR="000607A1" w:rsidRPr="00F34D89" w:rsidRDefault="000607A1" w:rsidP="00F34D89">
            <w:pPr>
              <w:pStyle w:val="Tablebody"/>
              <w:autoSpaceDE w:val="0"/>
              <w:autoSpaceDN w:val="0"/>
              <w:adjustRightInd w:val="0"/>
              <w:jc w:val="both"/>
            </w:pPr>
            <w:del w:id="1074" w:author="GANSONRE Christelle" w:date="2023-03-22T09:30:00Z">
              <w:r w:rsidRPr="00F34D89" w:rsidDel="00EB02EE">
                <w:rPr>
                  <w:rFonts w:eastAsiaTheme="minorEastAsia"/>
                  <w:szCs w:val="24"/>
                </w:rPr>
                <w:delText>178</w:delText>
              </w:r>
            </w:del>
          </w:p>
        </w:tc>
      </w:tr>
      <w:tr w:rsidR="000607A1" w:rsidRPr="00F34D89" w14:paraId="0C8F9DD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0607A1" w:rsidRPr="00F34D89" w:rsidRDefault="000607A1"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0607A1" w:rsidRPr="00F34D89" w:rsidRDefault="000607A1"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0607A1" w:rsidRPr="00F34D89" w:rsidRDefault="000607A1" w:rsidP="00F34D89">
            <w:pPr>
              <w:pStyle w:val="Tablebody"/>
              <w:autoSpaceDE w:val="0"/>
              <w:autoSpaceDN w:val="0"/>
              <w:adjustRightInd w:val="0"/>
              <w:jc w:val="both"/>
            </w:pPr>
            <w:r w:rsidRPr="00F34D89">
              <w:rPr>
                <w:rStyle w:val="citesec"/>
                <w:szCs w:val="24"/>
                <w:shd w:val="clear" w:color="auto" w:fill="auto"/>
              </w:rPr>
              <w:t>6.25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27E9A" w14:textId="4C3ED8A1" w:rsidR="000607A1" w:rsidRPr="00F34D89" w:rsidRDefault="000607A1" w:rsidP="00F34D89">
            <w:pPr>
              <w:pStyle w:val="Tablebody"/>
              <w:autoSpaceDE w:val="0"/>
              <w:autoSpaceDN w:val="0"/>
              <w:adjustRightInd w:val="0"/>
              <w:jc w:val="both"/>
            </w:pPr>
            <w:del w:id="1075" w:author="GANSONRE Christelle" w:date="2023-03-22T09:30:00Z">
              <w:r w:rsidRPr="00F34D89" w:rsidDel="00EB02EE">
                <w:rPr>
                  <w:rFonts w:eastAsiaTheme="minorEastAsia"/>
                  <w:szCs w:val="24"/>
                </w:rPr>
                <w:delText>68</w:delText>
              </w:r>
            </w:del>
          </w:p>
        </w:tc>
      </w:tr>
      <w:tr w:rsidR="000607A1" w:rsidRPr="00F34D89" w14:paraId="65006E7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0607A1" w:rsidRPr="00F34D89" w:rsidRDefault="000607A1"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0607A1" w:rsidRPr="00F34D89" w:rsidRDefault="000607A1"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0607A1" w:rsidRPr="00F34D89" w:rsidRDefault="000607A1" w:rsidP="00F34D89">
            <w:pPr>
              <w:pStyle w:val="Tablebody"/>
              <w:autoSpaceDE w:val="0"/>
              <w:autoSpaceDN w:val="0"/>
              <w:adjustRightInd w:val="0"/>
              <w:jc w:val="both"/>
            </w:pPr>
            <w:r w:rsidRPr="00F34D89">
              <w:rPr>
                <w:rStyle w:val="citesec"/>
                <w:szCs w:val="24"/>
                <w:shd w:val="clear" w:color="auto" w:fill="auto"/>
              </w:rPr>
              <w:t>6.22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8575AE" w14:textId="22096FA2" w:rsidR="000607A1" w:rsidRPr="00F34D89" w:rsidRDefault="000607A1" w:rsidP="00F34D89">
            <w:pPr>
              <w:pStyle w:val="Tablebody"/>
              <w:autoSpaceDE w:val="0"/>
              <w:autoSpaceDN w:val="0"/>
              <w:adjustRightInd w:val="0"/>
              <w:jc w:val="both"/>
            </w:pPr>
            <w:del w:id="1076" w:author="GANSONRE Christelle" w:date="2023-03-22T09:30:00Z">
              <w:r w:rsidRPr="00F34D89" w:rsidDel="00EB02EE">
                <w:rPr>
                  <w:rFonts w:eastAsiaTheme="minorEastAsia"/>
                  <w:szCs w:val="24"/>
                </w:rPr>
                <w:delText>62</w:delText>
              </w:r>
            </w:del>
          </w:p>
        </w:tc>
      </w:tr>
      <w:tr w:rsidR="000607A1" w:rsidRPr="00F34D89" w14:paraId="7BCEF4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0607A1" w:rsidRPr="00F34D89" w:rsidRDefault="000607A1"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0607A1" w:rsidRPr="00F34D89" w:rsidRDefault="000607A1" w:rsidP="00F34D89">
            <w:pPr>
              <w:pStyle w:val="Tablebody"/>
              <w:autoSpaceDE w:val="0"/>
              <w:autoSpaceDN w:val="0"/>
              <w:adjustRightInd w:val="0"/>
              <w:jc w:val="both"/>
            </w:pPr>
            <w:r w:rsidRPr="00F34D89">
              <w:rPr>
                <w:rFonts w:eastAsiaTheme="minorEastAsia"/>
                <w:szCs w:val="24"/>
              </w:rPr>
              <w:t>Extra intrinsics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0607A1" w:rsidRPr="00F34D89" w:rsidRDefault="000607A1" w:rsidP="00F34D89">
            <w:pPr>
              <w:pStyle w:val="Tablebody"/>
              <w:autoSpaceDE w:val="0"/>
              <w:autoSpaceDN w:val="0"/>
              <w:adjustRightInd w:val="0"/>
              <w:jc w:val="both"/>
            </w:pPr>
            <w:r w:rsidRPr="00F34D89">
              <w:rPr>
                <w:rStyle w:val="citesec"/>
                <w:szCs w:val="24"/>
                <w:shd w:val="clear" w:color="auto" w:fill="auto"/>
              </w:rPr>
              <w:t>6.45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9DA6E86" w14:textId="5F0C56D7" w:rsidR="000607A1" w:rsidRPr="00F34D89" w:rsidRDefault="000607A1" w:rsidP="00F34D89">
            <w:pPr>
              <w:pStyle w:val="Tablebody"/>
              <w:autoSpaceDE w:val="0"/>
              <w:autoSpaceDN w:val="0"/>
              <w:adjustRightInd w:val="0"/>
              <w:jc w:val="both"/>
            </w:pPr>
            <w:del w:id="1077" w:author="GANSONRE Christelle" w:date="2023-03-22T09:30:00Z">
              <w:r w:rsidRPr="00F34D89" w:rsidDel="00EB02EE">
                <w:rPr>
                  <w:rFonts w:eastAsiaTheme="minorEastAsia"/>
                  <w:szCs w:val="24"/>
                </w:rPr>
                <w:delText>104</w:delText>
              </w:r>
            </w:del>
          </w:p>
        </w:tc>
      </w:tr>
      <w:tr w:rsidR="000607A1" w:rsidRPr="00F34D89" w14:paraId="437F2B6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0607A1" w:rsidRPr="00F34D89" w:rsidRDefault="000607A1"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0607A1" w:rsidRPr="00F34D89" w:rsidRDefault="000607A1"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0607A1" w:rsidRPr="00F34D89" w:rsidRDefault="000607A1" w:rsidP="00F34D89">
            <w:pPr>
              <w:pStyle w:val="Tablebody"/>
              <w:autoSpaceDE w:val="0"/>
              <w:autoSpaceDN w:val="0"/>
              <w:adjustRightInd w:val="0"/>
              <w:jc w:val="both"/>
            </w:pPr>
            <w:r w:rsidRPr="00F34D89">
              <w:rPr>
                <w:rStyle w:val="citesec"/>
                <w:szCs w:val="24"/>
                <w:shd w:val="clear" w:color="auto" w:fill="auto"/>
              </w:rPr>
              <w:t>6.58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F67FDC5" w14:textId="776C70C3" w:rsidR="000607A1" w:rsidRPr="00F34D89" w:rsidRDefault="000607A1" w:rsidP="00F34D89">
            <w:pPr>
              <w:pStyle w:val="Tablebody"/>
              <w:autoSpaceDE w:val="0"/>
              <w:autoSpaceDN w:val="0"/>
              <w:adjustRightInd w:val="0"/>
              <w:jc w:val="both"/>
            </w:pPr>
            <w:del w:id="1078" w:author="GANSONRE Christelle" w:date="2023-03-22T09:30:00Z">
              <w:r w:rsidRPr="00F34D89" w:rsidDel="00EB02EE">
                <w:rPr>
                  <w:rFonts w:eastAsiaTheme="minorEastAsia"/>
                  <w:szCs w:val="24"/>
                </w:rPr>
                <w:delText>124</w:delText>
              </w:r>
            </w:del>
          </w:p>
        </w:tc>
      </w:tr>
      <w:tr w:rsidR="000607A1" w:rsidRPr="00F34D89" w14:paraId="013074A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0607A1" w:rsidRPr="00F34D89" w:rsidRDefault="000607A1"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0607A1" w:rsidRPr="00F34D89" w:rsidRDefault="000607A1"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0607A1" w:rsidRPr="00F34D89" w:rsidRDefault="000607A1" w:rsidP="00F34D89">
            <w:pPr>
              <w:pStyle w:val="Tablebody"/>
              <w:autoSpaceDE w:val="0"/>
              <w:autoSpaceDN w:val="0"/>
              <w:adjustRightInd w:val="0"/>
              <w:jc w:val="both"/>
            </w:pPr>
            <w:r w:rsidRPr="00F34D89">
              <w:rPr>
                <w:rStyle w:val="citesec"/>
                <w:szCs w:val="24"/>
                <w:shd w:val="clear" w:color="auto" w:fill="auto"/>
              </w:rPr>
              <w:t>7.24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3ABB4D" w14:textId="162ECFF2" w:rsidR="000607A1" w:rsidRPr="00F34D89" w:rsidRDefault="000607A1" w:rsidP="00F34D89">
            <w:pPr>
              <w:pStyle w:val="Tablebody"/>
              <w:autoSpaceDE w:val="0"/>
              <w:autoSpaceDN w:val="0"/>
              <w:adjustRightInd w:val="0"/>
              <w:jc w:val="both"/>
            </w:pPr>
            <w:del w:id="1079" w:author="GANSONRE Christelle" w:date="2023-03-22T09:30:00Z">
              <w:r w:rsidRPr="00F34D89" w:rsidDel="00EB02EE">
                <w:rPr>
                  <w:rFonts w:eastAsiaTheme="minorEastAsia"/>
                  <w:szCs w:val="24"/>
                </w:rPr>
                <w:delText>168</w:delText>
              </w:r>
            </w:del>
          </w:p>
        </w:tc>
      </w:tr>
      <w:tr w:rsidR="000607A1" w:rsidRPr="00F34D89" w14:paraId="2FAAEC2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0607A1" w:rsidRPr="00F34D89" w:rsidRDefault="000607A1"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0607A1" w:rsidRPr="00F34D89" w:rsidRDefault="000607A1"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0607A1" w:rsidRPr="00F34D89" w:rsidRDefault="000607A1" w:rsidP="00F34D89">
            <w:pPr>
              <w:pStyle w:val="Tablebody"/>
              <w:autoSpaceDE w:val="0"/>
              <w:autoSpaceDN w:val="0"/>
              <w:adjustRightInd w:val="0"/>
              <w:jc w:val="both"/>
            </w:pPr>
            <w:r w:rsidRPr="00F34D89">
              <w:rPr>
                <w:rStyle w:val="citesec"/>
                <w:szCs w:val="24"/>
                <w:shd w:val="clear" w:color="auto" w:fill="auto"/>
              </w:rPr>
              <w:t>6.52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6FB621" w14:textId="1CEC27FF" w:rsidR="000607A1" w:rsidRPr="00F34D89" w:rsidRDefault="000607A1" w:rsidP="00F34D89">
            <w:pPr>
              <w:pStyle w:val="Tablebody"/>
              <w:autoSpaceDE w:val="0"/>
              <w:autoSpaceDN w:val="0"/>
              <w:adjustRightInd w:val="0"/>
              <w:jc w:val="both"/>
            </w:pPr>
            <w:del w:id="1080" w:author="GANSONRE Christelle" w:date="2023-03-22T09:30:00Z">
              <w:r w:rsidRPr="00F34D89" w:rsidDel="00EB02EE">
                <w:rPr>
                  <w:rFonts w:eastAsiaTheme="minorEastAsia"/>
                  <w:szCs w:val="24"/>
                </w:rPr>
                <w:delText>115</w:delText>
              </w:r>
            </w:del>
          </w:p>
        </w:tc>
      </w:tr>
      <w:tr w:rsidR="000607A1" w:rsidRPr="00F34D89" w14:paraId="08C8386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0607A1" w:rsidRPr="00F34D89" w:rsidRDefault="000607A1"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0607A1" w:rsidRPr="00F34D89" w:rsidRDefault="000607A1"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0607A1" w:rsidRPr="00F34D89" w:rsidRDefault="000607A1" w:rsidP="00F34D89">
            <w:pPr>
              <w:pStyle w:val="Tablebody"/>
              <w:autoSpaceDE w:val="0"/>
              <w:autoSpaceDN w:val="0"/>
              <w:adjustRightInd w:val="0"/>
              <w:jc w:val="both"/>
            </w:pPr>
            <w:r w:rsidRPr="00F34D89">
              <w:rPr>
                <w:rStyle w:val="citesec"/>
                <w:szCs w:val="24"/>
                <w:shd w:val="clear" w:color="auto" w:fill="auto"/>
              </w:rPr>
              <w:t>6.17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EB9538" w14:textId="2AC71424" w:rsidR="000607A1" w:rsidRPr="00F34D89" w:rsidRDefault="000607A1" w:rsidP="00F34D89">
            <w:pPr>
              <w:pStyle w:val="Tablebody"/>
              <w:autoSpaceDE w:val="0"/>
              <w:autoSpaceDN w:val="0"/>
              <w:adjustRightInd w:val="0"/>
              <w:jc w:val="both"/>
            </w:pPr>
            <w:del w:id="1081" w:author="GANSONRE Christelle" w:date="2023-03-22T09:30:00Z">
              <w:r w:rsidRPr="00F34D89" w:rsidDel="00EB02EE">
                <w:rPr>
                  <w:rFonts w:eastAsiaTheme="minorEastAsia"/>
                  <w:szCs w:val="24"/>
                </w:rPr>
                <w:delText>54</w:delText>
              </w:r>
            </w:del>
          </w:p>
        </w:tc>
      </w:tr>
      <w:tr w:rsidR="000607A1" w:rsidRPr="00F34D89" w14:paraId="46CEF5B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0607A1" w:rsidRPr="00F34D89" w:rsidRDefault="000607A1"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0607A1" w:rsidRPr="00F34D89" w:rsidRDefault="000607A1"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0607A1" w:rsidRPr="00F34D89" w:rsidRDefault="000607A1" w:rsidP="00F34D89">
            <w:pPr>
              <w:pStyle w:val="Tablebody"/>
              <w:autoSpaceDE w:val="0"/>
              <w:autoSpaceDN w:val="0"/>
              <w:adjustRightInd w:val="0"/>
              <w:jc w:val="both"/>
            </w:pPr>
            <w:r w:rsidRPr="00F34D89">
              <w:rPr>
                <w:rStyle w:val="citesec"/>
                <w:szCs w:val="24"/>
                <w:shd w:val="clear" w:color="auto" w:fill="auto"/>
              </w:rPr>
              <w:t>6.51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222414" w14:textId="325C6CE4" w:rsidR="000607A1" w:rsidRPr="00F34D89" w:rsidRDefault="000607A1" w:rsidP="00F34D89">
            <w:pPr>
              <w:pStyle w:val="Tablebody"/>
              <w:autoSpaceDE w:val="0"/>
              <w:autoSpaceDN w:val="0"/>
              <w:adjustRightInd w:val="0"/>
              <w:jc w:val="both"/>
            </w:pPr>
            <w:del w:id="1082" w:author="GANSONRE Christelle" w:date="2023-03-22T09:30:00Z">
              <w:r w:rsidRPr="00F34D89" w:rsidDel="00EB02EE">
                <w:rPr>
                  <w:rFonts w:eastAsiaTheme="minorEastAsia"/>
                  <w:szCs w:val="24"/>
                </w:rPr>
                <w:delText>113</w:delText>
              </w:r>
            </w:del>
          </w:p>
        </w:tc>
      </w:tr>
      <w:tr w:rsidR="000607A1" w:rsidRPr="00F34D89" w14:paraId="6A57593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0607A1" w:rsidRPr="00F34D89" w:rsidRDefault="000607A1"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0607A1" w:rsidRPr="00F34D89" w:rsidRDefault="000607A1"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0607A1" w:rsidRPr="00F34D89" w:rsidRDefault="000607A1" w:rsidP="00F34D89">
            <w:pPr>
              <w:pStyle w:val="Tablebody"/>
              <w:autoSpaceDE w:val="0"/>
              <w:autoSpaceDN w:val="0"/>
              <w:adjustRightInd w:val="0"/>
              <w:jc w:val="both"/>
            </w:pPr>
            <w:r w:rsidRPr="00F34D89">
              <w:rPr>
                <w:rStyle w:val="citesec"/>
                <w:szCs w:val="24"/>
                <w:shd w:val="clear" w:color="auto" w:fill="auto"/>
              </w:rPr>
              <w:t>6.49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3CA7E2C" w14:textId="1ECA2911" w:rsidR="000607A1" w:rsidRPr="00F34D89" w:rsidRDefault="000607A1" w:rsidP="00F34D89">
            <w:pPr>
              <w:pStyle w:val="Tablebody"/>
              <w:autoSpaceDE w:val="0"/>
              <w:autoSpaceDN w:val="0"/>
              <w:adjustRightInd w:val="0"/>
              <w:jc w:val="both"/>
            </w:pPr>
            <w:del w:id="1083" w:author="GANSONRE Christelle" w:date="2023-03-22T09:30:00Z">
              <w:r w:rsidRPr="00F34D89" w:rsidDel="00EB02EE">
                <w:rPr>
                  <w:rFonts w:eastAsiaTheme="minorEastAsia"/>
                  <w:szCs w:val="24"/>
                </w:rPr>
                <w:delText>110</w:delText>
              </w:r>
            </w:del>
          </w:p>
        </w:tc>
      </w:tr>
      <w:tr w:rsidR="000607A1" w:rsidRPr="00F34D89" w14:paraId="03AC27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0607A1" w:rsidRPr="00F34D89" w:rsidRDefault="000607A1"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0607A1" w:rsidRPr="00F34D89" w:rsidRDefault="000607A1" w:rsidP="00F34D89">
            <w:pPr>
              <w:pStyle w:val="Tablebody"/>
              <w:autoSpaceDE w:val="0"/>
              <w:autoSpaceDN w:val="0"/>
              <w:adjustRightInd w:val="0"/>
              <w:jc w:val="both"/>
            </w:pPr>
            <w:r w:rsidRPr="00F34D89">
              <w:rPr>
                <w:rFonts w:eastAsiaTheme="minorEastAsia"/>
                <w:szCs w:val="24"/>
              </w:rPr>
              <w:t>Dynamically-linked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0607A1" w:rsidRPr="00F34D89" w:rsidRDefault="000607A1" w:rsidP="00F34D89">
            <w:pPr>
              <w:pStyle w:val="Tablebody"/>
              <w:autoSpaceDE w:val="0"/>
              <w:autoSpaceDN w:val="0"/>
              <w:adjustRightInd w:val="0"/>
              <w:jc w:val="both"/>
            </w:pPr>
            <w:r w:rsidRPr="00F34D89">
              <w:rPr>
                <w:rStyle w:val="citesec"/>
                <w:szCs w:val="24"/>
                <w:shd w:val="clear" w:color="auto" w:fill="auto"/>
              </w:rPr>
              <w:t>6.48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15FD88" w14:textId="4C963A88" w:rsidR="000607A1" w:rsidRPr="00F34D89" w:rsidRDefault="000607A1" w:rsidP="00F34D89">
            <w:pPr>
              <w:pStyle w:val="Tablebody"/>
              <w:autoSpaceDE w:val="0"/>
              <w:autoSpaceDN w:val="0"/>
              <w:adjustRightInd w:val="0"/>
              <w:jc w:val="both"/>
            </w:pPr>
            <w:del w:id="1084" w:author="GANSONRE Christelle" w:date="2023-03-22T09:30:00Z">
              <w:r w:rsidRPr="00F34D89" w:rsidDel="00EB02EE">
                <w:rPr>
                  <w:rFonts w:eastAsiaTheme="minorEastAsia"/>
                  <w:szCs w:val="24"/>
                </w:rPr>
                <w:delText>109</w:delText>
              </w:r>
            </w:del>
          </w:p>
        </w:tc>
      </w:tr>
      <w:tr w:rsidR="000607A1" w:rsidRPr="00F34D89" w14:paraId="66B33DC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0607A1" w:rsidRPr="00F34D89" w:rsidRDefault="000607A1"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0607A1" w:rsidRPr="00F34D89" w:rsidRDefault="000607A1"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0607A1" w:rsidRPr="00F34D89" w:rsidRDefault="000607A1" w:rsidP="00F34D89">
            <w:pPr>
              <w:pStyle w:val="Tablebody"/>
              <w:autoSpaceDE w:val="0"/>
              <w:autoSpaceDN w:val="0"/>
              <w:adjustRightInd w:val="0"/>
              <w:jc w:val="both"/>
            </w:pPr>
            <w:r w:rsidRPr="00F34D89">
              <w:rPr>
                <w:rStyle w:val="citesec"/>
                <w:szCs w:val="24"/>
                <w:shd w:val="clear" w:color="auto" w:fill="auto"/>
              </w:rPr>
              <w:t>6.34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EDA8E" w14:textId="3A504694" w:rsidR="000607A1" w:rsidRPr="00F34D89" w:rsidRDefault="000607A1" w:rsidP="00F34D89">
            <w:pPr>
              <w:pStyle w:val="Tablebody"/>
              <w:autoSpaceDE w:val="0"/>
              <w:autoSpaceDN w:val="0"/>
              <w:adjustRightInd w:val="0"/>
              <w:jc w:val="both"/>
            </w:pPr>
            <w:del w:id="1085" w:author="GANSONRE Christelle" w:date="2023-03-22T09:30:00Z">
              <w:r w:rsidRPr="00F34D89" w:rsidDel="00EB02EE">
                <w:rPr>
                  <w:rFonts w:eastAsiaTheme="minorEastAsia"/>
                  <w:szCs w:val="24"/>
                </w:rPr>
                <w:delText>85</w:delText>
              </w:r>
            </w:del>
          </w:p>
        </w:tc>
      </w:tr>
      <w:tr w:rsidR="000607A1" w:rsidRPr="00F34D89" w14:paraId="4848B4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0607A1" w:rsidRPr="00F34D89" w:rsidRDefault="000607A1"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0607A1" w:rsidRPr="00F34D89" w:rsidRDefault="000607A1"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0607A1" w:rsidRPr="00F34D89" w:rsidRDefault="000607A1" w:rsidP="00F34D89">
            <w:pPr>
              <w:pStyle w:val="Tablebody"/>
              <w:autoSpaceDE w:val="0"/>
              <w:autoSpaceDN w:val="0"/>
              <w:adjustRightInd w:val="0"/>
              <w:jc w:val="both"/>
            </w:pPr>
            <w:r w:rsidRPr="00F34D89">
              <w:rPr>
                <w:rStyle w:val="citesec"/>
                <w:szCs w:val="24"/>
                <w:shd w:val="clear" w:color="auto" w:fill="auto"/>
              </w:rPr>
              <w:t>6.36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D9240B" w14:textId="34B06712" w:rsidR="000607A1" w:rsidRPr="00F34D89" w:rsidRDefault="000607A1" w:rsidP="00F34D89">
            <w:pPr>
              <w:pStyle w:val="Tablebody"/>
              <w:autoSpaceDE w:val="0"/>
              <w:autoSpaceDN w:val="0"/>
              <w:adjustRightInd w:val="0"/>
              <w:jc w:val="both"/>
            </w:pPr>
            <w:del w:id="1086" w:author="GANSONRE Christelle" w:date="2023-03-22T09:30:00Z">
              <w:r w:rsidRPr="00F34D89" w:rsidDel="00EB02EE">
                <w:rPr>
                  <w:rFonts w:eastAsiaTheme="minorEastAsia"/>
                  <w:szCs w:val="24"/>
                </w:rPr>
                <w:delText>88</w:delText>
              </w:r>
            </w:del>
          </w:p>
        </w:tc>
      </w:tr>
      <w:tr w:rsidR="000607A1" w:rsidRPr="00F34D89" w14:paraId="6DC2564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0607A1" w:rsidRPr="00F34D89" w:rsidRDefault="000607A1"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0607A1" w:rsidRPr="00F34D89" w:rsidRDefault="000607A1"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0607A1" w:rsidRPr="00F34D89" w:rsidRDefault="000607A1" w:rsidP="00F34D89">
            <w:pPr>
              <w:pStyle w:val="Tablebody"/>
              <w:autoSpaceDE w:val="0"/>
              <w:autoSpaceDN w:val="0"/>
              <w:adjustRightInd w:val="0"/>
              <w:jc w:val="both"/>
            </w:pPr>
            <w:r w:rsidRPr="00F34D89">
              <w:rPr>
                <w:rStyle w:val="citesec"/>
                <w:szCs w:val="24"/>
                <w:shd w:val="clear" w:color="auto" w:fill="auto"/>
              </w:rPr>
              <w:t>6.16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D043B5" w14:textId="6E6EE611" w:rsidR="000607A1" w:rsidRPr="00F34D89" w:rsidRDefault="000607A1" w:rsidP="00F34D89">
            <w:pPr>
              <w:pStyle w:val="Tablebody"/>
              <w:autoSpaceDE w:val="0"/>
              <w:autoSpaceDN w:val="0"/>
              <w:adjustRightInd w:val="0"/>
              <w:jc w:val="both"/>
            </w:pPr>
            <w:del w:id="1087" w:author="GANSONRE Christelle" w:date="2023-03-22T09:30:00Z">
              <w:r w:rsidRPr="00F34D89" w:rsidDel="00EB02EE">
                <w:rPr>
                  <w:rFonts w:eastAsiaTheme="minorEastAsia"/>
                  <w:szCs w:val="24"/>
                </w:rPr>
                <w:delText>53</w:delText>
              </w:r>
            </w:del>
          </w:p>
        </w:tc>
      </w:tr>
      <w:tr w:rsidR="000607A1" w:rsidRPr="00F34D89" w14:paraId="11B4AF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0607A1" w:rsidRPr="00F34D89" w:rsidRDefault="000607A1"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0607A1" w:rsidRPr="00F34D89" w:rsidRDefault="000607A1"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0607A1" w:rsidRPr="00F34D89" w:rsidRDefault="000607A1" w:rsidP="00F34D89">
            <w:pPr>
              <w:pStyle w:val="Tablebody"/>
              <w:autoSpaceDE w:val="0"/>
              <w:autoSpaceDN w:val="0"/>
              <w:adjustRightInd w:val="0"/>
              <w:jc w:val="both"/>
            </w:pPr>
            <w:r w:rsidRPr="00F34D89">
              <w:rPr>
                <w:rStyle w:val="citesec"/>
                <w:szCs w:val="24"/>
                <w:shd w:val="clear" w:color="auto" w:fill="auto"/>
              </w:rPr>
              <w:t>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DB2069D" w14:textId="2F7D13C9" w:rsidR="000607A1" w:rsidRPr="00F34D89" w:rsidRDefault="000607A1" w:rsidP="00F34D89">
            <w:pPr>
              <w:pStyle w:val="Tablebody"/>
              <w:autoSpaceDE w:val="0"/>
              <w:autoSpaceDN w:val="0"/>
              <w:adjustRightInd w:val="0"/>
              <w:jc w:val="both"/>
            </w:pPr>
            <w:del w:id="1088" w:author="GANSONRE Christelle" w:date="2023-03-22T09:30:00Z">
              <w:r w:rsidRPr="00F34D89" w:rsidDel="00EB02EE">
                <w:rPr>
                  <w:rFonts w:eastAsiaTheme="minorEastAsia"/>
                  <w:szCs w:val="24"/>
                </w:rPr>
                <w:delText>30</w:delText>
              </w:r>
            </w:del>
          </w:p>
        </w:tc>
      </w:tr>
      <w:tr w:rsidR="000607A1" w:rsidRPr="00F34D89" w14:paraId="2A0ED9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Redispatching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0607A1" w:rsidRPr="00F34D89" w:rsidRDefault="000607A1" w:rsidP="00F34D89">
            <w:pPr>
              <w:pStyle w:val="Tablebody"/>
              <w:autoSpaceDE w:val="0"/>
              <w:autoSpaceDN w:val="0"/>
              <w:adjustRightInd w:val="0"/>
              <w:jc w:val="both"/>
            </w:pPr>
            <w:r w:rsidRPr="00F34D89">
              <w:rPr>
                <w:rStyle w:val="citesec"/>
                <w:szCs w:val="24"/>
                <w:shd w:val="clear" w:color="auto" w:fill="auto"/>
              </w:rPr>
              <w:t>6.43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1C1FCE0" w14:textId="6C6CD85D" w:rsidR="000607A1" w:rsidRPr="00F34D89" w:rsidRDefault="000607A1" w:rsidP="00F34D89">
            <w:pPr>
              <w:pStyle w:val="Tablebody"/>
              <w:autoSpaceDE w:val="0"/>
              <w:autoSpaceDN w:val="0"/>
              <w:adjustRightInd w:val="0"/>
              <w:jc w:val="both"/>
            </w:pPr>
            <w:del w:id="1089" w:author="GANSONRE Christelle" w:date="2023-03-22T09:30:00Z">
              <w:r w:rsidRPr="00F34D89" w:rsidDel="00EB02EE">
                <w:rPr>
                  <w:rFonts w:eastAsiaTheme="minorEastAsia"/>
                  <w:szCs w:val="24"/>
                </w:rPr>
                <w:delText>101</w:delText>
              </w:r>
            </w:del>
          </w:p>
        </w:tc>
      </w:tr>
      <w:tr w:rsidR="000607A1" w:rsidRPr="00F34D89" w14:paraId="295CAC5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0607A1" w:rsidRPr="00F34D89" w:rsidRDefault="000607A1"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0607A1" w:rsidRPr="00F34D89" w:rsidRDefault="000607A1"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0607A1" w:rsidRPr="00F34D89" w:rsidRDefault="000607A1" w:rsidP="00F34D89">
            <w:pPr>
              <w:pStyle w:val="Tablebody"/>
              <w:autoSpaceDE w:val="0"/>
              <w:autoSpaceDN w:val="0"/>
              <w:adjustRightInd w:val="0"/>
              <w:jc w:val="both"/>
            </w:pPr>
            <w:r w:rsidRPr="00F34D89">
              <w:rPr>
                <w:rStyle w:val="citesec"/>
                <w:szCs w:val="24"/>
                <w:shd w:val="clear" w:color="auto" w:fill="auto"/>
              </w:rPr>
              <w:t>7.8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12C000" w14:textId="26B55987" w:rsidR="000607A1" w:rsidRPr="00F34D89" w:rsidRDefault="000607A1" w:rsidP="00F34D89">
            <w:pPr>
              <w:pStyle w:val="Tablebody"/>
              <w:autoSpaceDE w:val="0"/>
              <w:autoSpaceDN w:val="0"/>
              <w:adjustRightInd w:val="0"/>
              <w:jc w:val="both"/>
            </w:pPr>
            <w:del w:id="1090" w:author="GANSONRE Christelle" w:date="2023-03-22T09:30:00Z">
              <w:r w:rsidRPr="00F34D89" w:rsidDel="00EB02EE">
                <w:rPr>
                  <w:rFonts w:eastAsiaTheme="minorEastAsia"/>
                  <w:szCs w:val="24"/>
                </w:rPr>
                <w:delText>147</w:delText>
              </w:r>
            </w:del>
          </w:p>
        </w:tc>
      </w:tr>
      <w:tr w:rsidR="000607A1" w:rsidRPr="00F34D89" w14:paraId="2ADCD2F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0607A1" w:rsidRPr="00F34D89" w:rsidRDefault="000607A1"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0607A1" w:rsidRPr="00F34D89" w:rsidRDefault="000607A1"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0607A1" w:rsidRPr="00F34D89" w:rsidRDefault="000607A1" w:rsidP="00F34D89">
            <w:pPr>
              <w:pStyle w:val="Tablebody"/>
              <w:autoSpaceDE w:val="0"/>
              <w:autoSpaceDN w:val="0"/>
              <w:adjustRightInd w:val="0"/>
              <w:jc w:val="both"/>
            </w:pPr>
            <w:r w:rsidRPr="00F34D89">
              <w:rPr>
                <w:rStyle w:val="citesec"/>
                <w:szCs w:val="24"/>
                <w:shd w:val="clear" w:color="auto" w:fill="auto"/>
              </w:rPr>
              <w:t>7.31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63345E" w14:textId="16385FB2" w:rsidR="000607A1" w:rsidRPr="00F34D89" w:rsidRDefault="000607A1" w:rsidP="00F34D89">
            <w:pPr>
              <w:pStyle w:val="Tablebody"/>
              <w:autoSpaceDE w:val="0"/>
              <w:autoSpaceDN w:val="0"/>
              <w:adjustRightInd w:val="0"/>
              <w:jc w:val="both"/>
            </w:pPr>
            <w:del w:id="1091" w:author="GANSONRE Christelle" w:date="2023-03-22T09:30:00Z">
              <w:r w:rsidRPr="00F34D89" w:rsidDel="00EB02EE">
                <w:rPr>
                  <w:rFonts w:eastAsiaTheme="minorEastAsia"/>
                  <w:szCs w:val="24"/>
                </w:rPr>
                <w:delText>176</w:delText>
              </w:r>
            </w:del>
          </w:p>
        </w:tc>
      </w:tr>
      <w:tr w:rsidR="000607A1" w:rsidRPr="00F34D89" w14:paraId="031EC3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0607A1" w:rsidRPr="00F34D89" w:rsidRDefault="000607A1"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0607A1" w:rsidRPr="00F34D89" w:rsidRDefault="000607A1"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0607A1" w:rsidRPr="00F34D89" w:rsidRDefault="000607A1" w:rsidP="00F34D89">
            <w:pPr>
              <w:pStyle w:val="Tablebody"/>
              <w:autoSpaceDE w:val="0"/>
              <w:autoSpaceDN w:val="0"/>
              <w:adjustRightInd w:val="0"/>
              <w:jc w:val="both"/>
            </w:pPr>
            <w:r w:rsidRPr="00F34D89">
              <w:rPr>
                <w:rStyle w:val="citesec"/>
                <w:szCs w:val="24"/>
                <w:shd w:val="clear" w:color="auto" w:fill="auto"/>
              </w:rPr>
              <w:t>6.41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3F43F4" w14:textId="0BBBE65E" w:rsidR="000607A1" w:rsidRPr="00F34D89" w:rsidRDefault="000607A1" w:rsidP="00F34D89">
            <w:pPr>
              <w:pStyle w:val="Tablebody"/>
              <w:tabs>
                <w:tab w:val="center" w:pos="882"/>
              </w:tabs>
              <w:autoSpaceDE w:val="0"/>
              <w:autoSpaceDN w:val="0"/>
              <w:adjustRightInd w:val="0"/>
              <w:jc w:val="both"/>
            </w:pPr>
            <w:del w:id="1092" w:author="GANSONRE Christelle" w:date="2023-03-22T09:30:00Z">
              <w:r w:rsidRPr="00F34D89" w:rsidDel="00EB02EE">
                <w:rPr>
                  <w:rFonts w:eastAsiaTheme="minorEastAsia"/>
                  <w:szCs w:val="24"/>
                </w:rPr>
                <w:delText>97</w:delText>
              </w:r>
            </w:del>
          </w:p>
        </w:tc>
      </w:tr>
      <w:tr w:rsidR="000607A1" w:rsidRPr="00F34D89" w14:paraId="2C5C0FD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0607A1" w:rsidRPr="00F34D89" w:rsidRDefault="000607A1"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0607A1" w:rsidRPr="00F34D89" w:rsidRDefault="000607A1"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0607A1" w:rsidRPr="00F34D89" w:rsidRDefault="000607A1" w:rsidP="00F34D89">
            <w:pPr>
              <w:pStyle w:val="Tablebody"/>
              <w:autoSpaceDE w:val="0"/>
              <w:autoSpaceDN w:val="0"/>
              <w:adjustRightInd w:val="0"/>
              <w:jc w:val="both"/>
            </w:pPr>
            <w:r w:rsidRPr="00F34D89">
              <w:rPr>
                <w:rStyle w:val="citesec"/>
                <w:szCs w:val="24"/>
                <w:shd w:val="clear" w:color="auto" w:fill="auto"/>
              </w:rPr>
              <w:t>7.9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F11915" w14:textId="42814830" w:rsidR="000607A1" w:rsidRPr="00F34D89" w:rsidRDefault="000607A1" w:rsidP="00F34D89">
            <w:pPr>
              <w:pStyle w:val="Tablebody"/>
              <w:autoSpaceDE w:val="0"/>
              <w:autoSpaceDN w:val="0"/>
              <w:adjustRightInd w:val="0"/>
              <w:jc w:val="both"/>
            </w:pPr>
            <w:del w:id="1093" w:author="GANSONRE Christelle" w:date="2023-03-22T09:30:00Z">
              <w:r w:rsidRPr="00F34D89" w:rsidDel="00EB02EE">
                <w:rPr>
                  <w:rFonts w:eastAsiaTheme="minorEastAsia"/>
                  <w:szCs w:val="24"/>
                </w:rPr>
                <w:delText>148</w:delText>
              </w:r>
            </w:del>
          </w:p>
        </w:tc>
      </w:tr>
      <w:tr w:rsidR="000607A1" w:rsidRPr="00F34D89" w14:paraId="666ED3E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0607A1" w:rsidRPr="00F34D89" w:rsidRDefault="000607A1"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0607A1" w:rsidRPr="00F34D89" w:rsidRDefault="000607A1"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0607A1" w:rsidRPr="00F34D89" w:rsidRDefault="000607A1" w:rsidP="00F34D89">
            <w:pPr>
              <w:pStyle w:val="Tablebody"/>
              <w:autoSpaceDE w:val="0"/>
              <w:autoSpaceDN w:val="0"/>
              <w:adjustRightInd w:val="0"/>
              <w:jc w:val="both"/>
            </w:pPr>
            <w:r w:rsidRPr="00F34D89">
              <w:rPr>
                <w:rStyle w:val="citesec"/>
                <w:szCs w:val="24"/>
                <w:shd w:val="clear" w:color="auto" w:fill="auto"/>
              </w:rPr>
              <w:t>6.12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3C923CA" w14:textId="74BB416F" w:rsidR="000607A1" w:rsidRPr="00F34D89" w:rsidRDefault="000607A1" w:rsidP="00F34D89">
            <w:pPr>
              <w:pStyle w:val="Tablebody"/>
              <w:autoSpaceDE w:val="0"/>
              <w:autoSpaceDN w:val="0"/>
              <w:adjustRightInd w:val="0"/>
              <w:jc w:val="both"/>
            </w:pPr>
            <w:del w:id="1094" w:author="GANSONRE Christelle" w:date="2023-03-22T09:30:00Z">
              <w:r w:rsidRPr="00F34D89" w:rsidDel="00EB02EE">
                <w:rPr>
                  <w:rFonts w:eastAsiaTheme="minorEastAsia"/>
                  <w:szCs w:val="24"/>
                </w:rPr>
                <w:delText>47</w:delText>
              </w:r>
            </w:del>
          </w:p>
        </w:tc>
      </w:tr>
      <w:tr w:rsidR="000607A1" w:rsidRPr="00F34D89" w14:paraId="66A609A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0607A1" w:rsidRPr="00F34D89" w:rsidRDefault="000607A1"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0607A1" w:rsidRPr="00F34D89" w:rsidRDefault="000607A1"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0607A1" w:rsidRPr="00F34D89" w:rsidRDefault="000607A1" w:rsidP="00F34D89">
            <w:pPr>
              <w:pStyle w:val="Tablebody"/>
              <w:autoSpaceDE w:val="0"/>
              <w:autoSpaceDN w:val="0"/>
              <w:adjustRightInd w:val="0"/>
              <w:jc w:val="both"/>
            </w:pPr>
            <w:r w:rsidRPr="00F34D89">
              <w:rPr>
                <w:rStyle w:val="citesec"/>
                <w:szCs w:val="24"/>
                <w:shd w:val="clear" w:color="auto" w:fill="auto"/>
              </w:rPr>
              <w:t>6.24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280DCB" w14:textId="4ECA4406" w:rsidR="000607A1" w:rsidRPr="00F34D89" w:rsidRDefault="000607A1" w:rsidP="00F34D89">
            <w:pPr>
              <w:pStyle w:val="Tablebody"/>
              <w:autoSpaceDE w:val="0"/>
              <w:autoSpaceDN w:val="0"/>
              <w:adjustRightInd w:val="0"/>
              <w:jc w:val="both"/>
            </w:pPr>
            <w:del w:id="1095" w:author="GANSONRE Christelle" w:date="2023-03-22T09:30:00Z">
              <w:r w:rsidRPr="00F34D89" w:rsidDel="00EB02EE">
                <w:rPr>
                  <w:rFonts w:eastAsiaTheme="minorEastAsia"/>
                  <w:szCs w:val="24"/>
                </w:rPr>
                <w:delText>66</w:delText>
              </w:r>
            </w:del>
          </w:p>
        </w:tc>
      </w:tr>
      <w:tr w:rsidR="000607A1" w:rsidRPr="00F34D89" w14:paraId="47117C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0607A1" w:rsidRPr="00F34D89" w:rsidRDefault="000607A1"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0607A1" w:rsidRPr="00F34D89" w:rsidRDefault="000607A1"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0607A1" w:rsidRPr="00F34D89" w:rsidRDefault="000607A1" w:rsidP="00F34D89">
            <w:pPr>
              <w:pStyle w:val="Tablebody"/>
              <w:autoSpaceDE w:val="0"/>
              <w:autoSpaceDN w:val="0"/>
              <w:adjustRightInd w:val="0"/>
              <w:jc w:val="both"/>
            </w:pPr>
            <w:r w:rsidRPr="00F34D89">
              <w:rPr>
                <w:rStyle w:val="citesec"/>
                <w:szCs w:val="24"/>
                <w:shd w:val="clear" w:color="auto" w:fill="auto"/>
              </w:rPr>
              <w:t>6.64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0403C5" w14:textId="40A06808" w:rsidR="000607A1" w:rsidRPr="00F34D89" w:rsidRDefault="000607A1" w:rsidP="00F34D89">
            <w:pPr>
              <w:pStyle w:val="Tablebody"/>
              <w:autoSpaceDE w:val="0"/>
              <w:autoSpaceDN w:val="0"/>
              <w:adjustRightInd w:val="0"/>
              <w:jc w:val="both"/>
            </w:pPr>
            <w:del w:id="1096" w:author="GANSONRE Christelle" w:date="2023-03-22T09:30:00Z">
              <w:r w:rsidRPr="00F34D89" w:rsidDel="00EB02EE">
                <w:rPr>
                  <w:rFonts w:eastAsiaTheme="minorEastAsia"/>
                  <w:szCs w:val="24"/>
                </w:rPr>
                <w:delText>135</w:delText>
              </w:r>
            </w:del>
          </w:p>
        </w:tc>
      </w:tr>
      <w:tr w:rsidR="000607A1" w:rsidRPr="00F34D89" w14:paraId="14208D4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0607A1" w:rsidRPr="00F34D89" w:rsidRDefault="000607A1"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0607A1" w:rsidRPr="00F34D89" w:rsidRDefault="000607A1"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0607A1" w:rsidRPr="00F34D89" w:rsidRDefault="000607A1" w:rsidP="00F34D89">
            <w:pPr>
              <w:pStyle w:val="Tablebody"/>
              <w:autoSpaceDE w:val="0"/>
              <w:autoSpaceDN w:val="0"/>
              <w:adjustRightInd w:val="0"/>
              <w:jc w:val="both"/>
            </w:pPr>
            <w:r w:rsidRPr="00F34D89">
              <w:rPr>
                <w:rStyle w:val="citesec"/>
                <w:szCs w:val="24"/>
                <w:shd w:val="clear" w:color="auto" w:fill="auto"/>
              </w:rPr>
              <w:t>6.53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E58EA47" w14:textId="64C3CA2E" w:rsidR="000607A1" w:rsidRPr="00F34D89" w:rsidRDefault="000607A1" w:rsidP="00F34D89">
            <w:pPr>
              <w:pStyle w:val="Tablebody"/>
              <w:autoSpaceDE w:val="0"/>
              <w:autoSpaceDN w:val="0"/>
              <w:adjustRightInd w:val="0"/>
              <w:jc w:val="both"/>
            </w:pPr>
            <w:del w:id="1097" w:author="GANSONRE Christelle" w:date="2023-03-22T09:30:00Z">
              <w:r w:rsidRPr="00F34D89" w:rsidDel="00EB02EE">
                <w:rPr>
                  <w:rFonts w:eastAsiaTheme="minorEastAsia"/>
                  <w:szCs w:val="24"/>
                </w:rPr>
                <w:delText>116</w:delText>
              </w:r>
            </w:del>
          </w:p>
        </w:tc>
      </w:tr>
      <w:tr w:rsidR="000607A1" w:rsidRPr="00F34D89" w14:paraId="380266B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0607A1" w:rsidRPr="00F34D89" w:rsidRDefault="000607A1"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0607A1" w:rsidRPr="00F34D89" w:rsidRDefault="000607A1"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0607A1" w:rsidRPr="00F34D89" w:rsidRDefault="000607A1" w:rsidP="00F34D89">
            <w:pPr>
              <w:pStyle w:val="Tablebody"/>
              <w:autoSpaceDE w:val="0"/>
              <w:autoSpaceDN w:val="0"/>
              <w:adjustRightInd w:val="0"/>
              <w:jc w:val="both"/>
            </w:pPr>
            <w:r w:rsidRPr="00F34D89">
              <w:rPr>
                <w:rStyle w:val="citesec"/>
                <w:szCs w:val="24"/>
                <w:shd w:val="clear" w:color="auto" w:fill="auto"/>
              </w:rPr>
              <w:t>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CFCD43" w14:textId="4630274B" w:rsidR="000607A1" w:rsidRPr="00F34D89" w:rsidRDefault="000607A1" w:rsidP="00F34D89">
            <w:pPr>
              <w:pStyle w:val="Tablebody"/>
              <w:autoSpaceDE w:val="0"/>
              <w:autoSpaceDN w:val="0"/>
              <w:adjustRightInd w:val="0"/>
              <w:jc w:val="both"/>
            </w:pPr>
            <w:del w:id="1098" w:author="GANSONRE Christelle" w:date="2023-03-22T09:30:00Z">
              <w:r w:rsidRPr="00F34D89" w:rsidDel="00EB02EE">
                <w:rPr>
                  <w:rFonts w:eastAsiaTheme="minorEastAsia"/>
                  <w:szCs w:val="24"/>
                </w:rPr>
                <w:delText>29</w:delText>
              </w:r>
            </w:del>
          </w:p>
        </w:tc>
      </w:tr>
      <w:tr w:rsidR="000607A1" w:rsidRPr="00F34D89" w14:paraId="61F931B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0607A1" w:rsidRPr="00F34D89" w:rsidRDefault="000607A1"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0607A1" w:rsidRPr="00F34D89" w:rsidRDefault="000607A1"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0607A1" w:rsidRPr="00F34D89" w:rsidRDefault="000607A1" w:rsidP="00F34D89">
            <w:pPr>
              <w:pStyle w:val="Tablebody"/>
              <w:autoSpaceDE w:val="0"/>
              <w:autoSpaceDN w:val="0"/>
              <w:adjustRightInd w:val="0"/>
              <w:jc w:val="both"/>
            </w:pPr>
            <w:r w:rsidRPr="00F34D89">
              <w:rPr>
                <w:rStyle w:val="citesec"/>
                <w:szCs w:val="24"/>
                <w:shd w:val="clear" w:color="auto" w:fill="auto"/>
              </w:rPr>
              <w:t>6.40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4ABB1E" w14:textId="40604741" w:rsidR="000607A1" w:rsidRPr="00F34D89" w:rsidRDefault="000607A1" w:rsidP="00F34D89">
            <w:pPr>
              <w:pStyle w:val="Tablebody"/>
              <w:autoSpaceDE w:val="0"/>
              <w:autoSpaceDN w:val="0"/>
              <w:adjustRightInd w:val="0"/>
              <w:jc w:val="both"/>
            </w:pPr>
            <w:del w:id="1099" w:author="GANSONRE Christelle" w:date="2023-03-22T09:30:00Z">
              <w:r w:rsidRPr="00F34D89" w:rsidDel="00EB02EE">
                <w:rPr>
                  <w:rFonts w:eastAsiaTheme="minorEastAsia"/>
                  <w:szCs w:val="24"/>
                </w:rPr>
                <w:delText>96</w:delText>
              </w:r>
            </w:del>
          </w:p>
        </w:tc>
      </w:tr>
      <w:tr w:rsidR="000607A1" w:rsidRPr="00F34D89" w14:paraId="3BD7547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0607A1" w:rsidRPr="00F34D89" w:rsidRDefault="000607A1"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0607A1" w:rsidRPr="00F34D89" w:rsidRDefault="000607A1"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1D9483" w14:textId="489A6EBE" w:rsidR="000607A1" w:rsidRPr="00F34D89" w:rsidRDefault="000607A1" w:rsidP="00F34D89">
            <w:pPr>
              <w:pStyle w:val="Tablebody"/>
              <w:autoSpaceDE w:val="0"/>
              <w:autoSpaceDN w:val="0"/>
              <w:adjustRightInd w:val="0"/>
              <w:jc w:val="both"/>
            </w:pPr>
            <w:del w:id="1100" w:author="GANSONRE Christelle" w:date="2023-03-22T09:30:00Z">
              <w:r w:rsidRPr="00F34D89" w:rsidDel="00EB02EE">
                <w:rPr>
                  <w:rFonts w:eastAsiaTheme="minorEastAsia"/>
                  <w:szCs w:val="24"/>
                </w:rPr>
                <w:delText>75</w:delText>
              </w:r>
            </w:del>
          </w:p>
        </w:tc>
      </w:tr>
      <w:tr w:rsidR="000607A1" w:rsidRPr="00F34D89" w14:paraId="5939E68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0607A1" w:rsidRPr="00F34D89" w:rsidRDefault="000607A1"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0607A1" w:rsidRPr="00F34D89" w:rsidRDefault="000607A1"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0607A1" w:rsidRPr="00F34D89" w:rsidRDefault="000607A1" w:rsidP="00F34D89">
            <w:pPr>
              <w:pStyle w:val="Tablebody"/>
              <w:autoSpaceDE w:val="0"/>
              <w:autoSpaceDN w:val="0"/>
              <w:adjustRightInd w:val="0"/>
              <w:jc w:val="both"/>
            </w:pPr>
            <w:r w:rsidRPr="00F34D89">
              <w:rPr>
                <w:rStyle w:val="citesec"/>
                <w:szCs w:val="24"/>
                <w:shd w:val="clear" w:color="auto" w:fill="auto"/>
              </w:rPr>
              <w:t>6.46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0E0C031" w14:textId="6797389A" w:rsidR="000607A1" w:rsidRPr="00F34D89" w:rsidRDefault="000607A1" w:rsidP="00F34D89">
            <w:pPr>
              <w:pStyle w:val="Tablebody"/>
              <w:autoSpaceDE w:val="0"/>
              <w:autoSpaceDN w:val="0"/>
              <w:adjustRightInd w:val="0"/>
              <w:jc w:val="both"/>
            </w:pPr>
            <w:del w:id="1101" w:author="GANSONRE Christelle" w:date="2023-03-22T09:30:00Z">
              <w:r w:rsidRPr="00F34D89" w:rsidDel="00EB02EE">
                <w:rPr>
                  <w:rFonts w:eastAsiaTheme="minorEastAsia"/>
                  <w:szCs w:val="24"/>
                </w:rPr>
                <w:delText>106</w:delText>
              </w:r>
            </w:del>
          </w:p>
        </w:tc>
      </w:tr>
      <w:tr w:rsidR="000607A1" w:rsidRPr="00F34D89" w14:paraId="0BCE6BA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0607A1" w:rsidRPr="00F34D89" w:rsidRDefault="000607A1"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0607A1" w:rsidRPr="00F34D89" w:rsidRDefault="000607A1" w:rsidP="00F34D89">
            <w:pPr>
              <w:pStyle w:val="Tablebody"/>
              <w:autoSpaceDE w:val="0"/>
              <w:autoSpaceDN w:val="0"/>
              <w:adjustRightInd w:val="0"/>
              <w:jc w:val="both"/>
            </w:pPr>
            <w:r w:rsidRPr="00F34D89">
              <w:rPr>
                <w:rStyle w:val="citesec"/>
                <w:szCs w:val="24"/>
                <w:shd w:val="clear" w:color="auto" w:fill="auto"/>
              </w:rPr>
              <w:t>6.65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5F0EFA" w14:textId="2F635406" w:rsidR="000607A1" w:rsidRPr="00F34D89" w:rsidRDefault="000607A1" w:rsidP="00F34D89">
            <w:pPr>
              <w:pStyle w:val="Tablebody"/>
              <w:autoSpaceDE w:val="0"/>
              <w:autoSpaceDN w:val="0"/>
              <w:adjustRightInd w:val="0"/>
              <w:jc w:val="both"/>
            </w:pPr>
            <w:del w:id="1102" w:author="GANSONRE Christelle" w:date="2023-03-22T09:30:00Z">
              <w:r w:rsidRPr="00F34D89" w:rsidDel="00EB02EE">
                <w:rPr>
                  <w:rFonts w:eastAsiaTheme="minorEastAsia"/>
                  <w:szCs w:val="24"/>
                </w:rPr>
                <w:delText>137</w:delText>
              </w:r>
            </w:del>
          </w:p>
        </w:tc>
      </w:tr>
      <w:tr w:rsidR="000607A1" w:rsidRPr="00F34D89" w14:paraId="01769E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0607A1" w:rsidRPr="00F34D89" w:rsidRDefault="000607A1"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0607A1" w:rsidRPr="00F34D89" w:rsidRDefault="000607A1"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0607A1" w:rsidRPr="00F34D89" w:rsidRDefault="000607A1" w:rsidP="00F34D89">
            <w:pPr>
              <w:pStyle w:val="Tablebody"/>
              <w:autoSpaceDE w:val="0"/>
              <w:autoSpaceDN w:val="0"/>
              <w:adjustRightInd w:val="0"/>
              <w:jc w:val="both"/>
            </w:pPr>
            <w:r w:rsidRPr="00F34D89">
              <w:rPr>
                <w:rStyle w:val="citesec"/>
                <w:szCs w:val="24"/>
                <w:shd w:val="clear" w:color="auto" w:fill="auto"/>
              </w:rPr>
              <w:t>7.15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DC7B66" w14:textId="109B291F" w:rsidR="000607A1" w:rsidRPr="00F34D89" w:rsidRDefault="000607A1" w:rsidP="00F34D89">
            <w:pPr>
              <w:pStyle w:val="Tablebody"/>
              <w:autoSpaceDE w:val="0"/>
              <w:autoSpaceDN w:val="0"/>
              <w:adjustRightInd w:val="0"/>
              <w:jc w:val="both"/>
            </w:pPr>
            <w:del w:id="1103" w:author="GANSONRE Christelle" w:date="2023-03-22T09:30:00Z">
              <w:r w:rsidRPr="00F34D89" w:rsidDel="00EB02EE">
                <w:rPr>
                  <w:rFonts w:eastAsiaTheme="minorEastAsia"/>
                  <w:szCs w:val="24"/>
                </w:rPr>
                <w:delText>160</w:delText>
              </w:r>
            </w:del>
          </w:p>
        </w:tc>
      </w:tr>
      <w:tr w:rsidR="000607A1" w:rsidRPr="00F34D89" w14:paraId="0D9B65D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0607A1" w:rsidRPr="00F34D89" w:rsidRDefault="000607A1"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0607A1" w:rsidRPr="00F34D89" w:rsidRDefault="000607A1"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0607A1" w:rsidRPr="00F34D89" w:rsidRDefault="000607A1" w:rsidP="00F34D89">
            <w:pPr>
              <w:pStyle w:val="Tablebody"/>
              <w:autoSpaceDE w:val="0"/>
              <w:autoSpaceDN w:val="0"/>
              <w:adjustRightInd w:val="0"/>
              <w:jc w:val="both"/>
            </w:pPr>
            <w:r w:rsidRPr="00F34D89">
              <w:rPr>
                <w:rStyle w:val="citesec"/>
                <w:szCs w:val="24"/>
                <w:shd w:val="clear" w:color="auto" w:fill="auto"/>
              </w:rPr>
              <w:t>6.18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1C1D42" w14:textId="2B8553EB" w:rsidR="000607A1" w:rsidRPr="00F34D89" w:rsidRDefault="000607A1" w:rsidP="00F34D89">
            <w:pPr>
              <w:pStyle w:val="Tablebody"/>
              <w:autoSpaceDE w:val="0"/>
              <w:autoSpaceDN w:val="0"/>
              <w:adjustRightInd w:val="0"/>
              <w:jc w:val="both"/>
            </w:pPr>
            <w:del w:id="1104" w:author="GANSONRE Christelle" w:date="2023-03-22T09:30:00Z">
              <w:r w:rsidRPr="00F34D89" w:rsidDel="00EB02EE">
                <w:rPr>
                  <w:rFonts w:eastAsiaTheme="minorEastAsia"/>
                  <w:szCs w:val="24"/>
                </w:rPr>
                <w:delText>56</w:delText>
              </w:r>
            </w:del>
          </w:p>
        </w:tc>
      </w:tr>
      <w:tr w:rsidR="000607A1" w:rsidRPr="00F34D89" w14:paraId="4D2D0B2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0607A1" w:rsidRPr="00F34D89" w:rsidRDefault="000607A1"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0607A1" w:rsidRPr="00F34D89" w:rsidRDefault="000607A1" w:rsidP="00F34D89">
            <w:pPr>
              <w:pStyle w:val="Tablebody"/>
              <w:autoSpaceDE w:val="0"/>
              <w:autoSpaceDN w:val="0"/>
              <w:adjustRightInd w:val="0"/>
              <w:jc w:val="both"/>
            </w:pPr>
            <w:r w:rsidRPr="00F34D89">
              <w:rPr>
                <w:rFonts w:eastAsiaTheme="minorEastAsia"/>
                <w:szCs w:val="24"/>
              </w:rPr>
              <w:t>Null pointer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0607A1" w:rsidRPr="00F34D89" w:rsidRDefault="000607A1" w:rsidP="00F34D89">
            <w:pPr>
              <w:pStyle w:val="Tablebody"/>
              <w:autoSpaceDE w:val="0"/>
              <w:autoSpaceDN w:val="0"/>
              <w:adjustRightInd w:val="0"/>
              <w:jc w:val="both"/>
            </w:pPr>
            <w:r w:rsidRPr="00F34D89">
              <w:rPr>
                <w:rStyle w:val="citesec"/>
                <w:szCs w:val="24"/>
                <w:shd w:val="clear" w:color="auto" w:fill="auto"/>
              </w:rPr>
              <w:t>6.13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9FD14B" w14:textId="34F1270D" w:rsidR="000607A1" w:rsidRPr="00F34D89" w:rsidRDefault="000607A1" w:rsidP="00F34D89">
            <w:pPr>
              <w:pStyle w:val="Tablebody"/>
              <w:autoSpaceDE w:val="0"/>
              <w:autoSpaceDN w:val="0"/>
              <w:adjustRightInd w:val="0"/>
              <w:jc w:val="both"/>
            </w:pPr>
            <w:del w:id="1105" w:author="GANSONRE Christelle" w:date="2023-03-22T09:30:00Z">
              <w:r w:rsidRPr="00F34D89" w:rsidDel="00EB02EE">
                <w:rPr>
                  <w:rFonts w:eastAsiaTheme="minorEastAsia"/>
                  <w:szCs w:val="24"/>
                </w:rPr>
                <w:delText>48</w:delText>
              </w:r>
            </w:del>
          </w:p>
        </w:tc>
      </w:tr>
      <w:tr w:rsidR="000607A1" w:rsidRPr="00F34D89" w14:paraId="5189769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0607A1" w:rsidRPr="00F34D89" w:rsidRDefault="000607A1"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0607A1" w:rsidRPr="00F34D89" w:rsidRDefault="000607A1"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0607A1" w:rsidRPr="00F34D89" w:rsidRDefault="000607A1" w:rsidP="00F34D89">
            <w:pPr>
              <w:pStyle w:val="Tablebody"/>
              <w:autoSpaceDE w:val="0"/>
              <w:autoSpaceDN w:val="0"/>
              <w:adjustRightInd w:val="0"/>
              <w:jc w:val="both"/>
            </w:pPr>
            <w:r w:rsidRPr="00F34D89">
              <w:rPr>
                <w:rStyle w:val="citesec"/>
                <w:szCs w:val="24"/>
                <w:shd w:val="clear" w:color="auto" w:fill="auto"/>
              </w:rPr>
              <w:t>6.14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889358" w14:textId="2273FEE8" w:rsidR="000607A1" w:rsidRPr="00F34D89" w:rsidRDefault="000607A1" w:rsidP="00F34D89">
            <w:pPr>
              <w:pStyle w:val="Tablebody"/>
              <w:autoSpaceDE w:val="0"/>
              <w:autoSpaceDN w:val="0"/>
              <w:adjustRightInd w:val="0"/>
              <w:jc w:val="both"/>
            </w:pPr>
            <w:del w:id="1106" w:author="GANSONRE Christelle" w:date="2023-03-22T09:30:00Z">
              <w:r w:rsidRPr="00F34D89" w:rsidDel="00EB02EE">
                <w:rPr>
                  <w:rFonts w:eastAsiaTheme="minorEastAsia"/>
                  <w:szCs w:val="24"/>
                </w:rPr>
                <w:delText>49</w:delText>
              </w:r>
            </w:del>
          </w:p>
        </w:tc>
      </w:tr>
      <w:tr w:rsidR="000607A1" w:rsidRPr="00F34D89" w14:paraId="4AE5887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0607A1" w:rsidRPr="00F34D89" w:rsidRDefault="000607A1"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0607A1" w:rsidRPr="00F34D89" w:rsidRDefault="000607A1"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0607A1" w:rsidRPr="00F34D89" w:rsidRDefault="000607A1" w:rsidP="00F34D89">
            <w:pPr>
              <w:pStyle w:val="Tablebody"/>
              <w:autoSpaceDE w:val="0"/>
              <w:autoSpaceDN w:val="0"/>
              <w:adjustRightInd w:val="0"/>
              <w:jc w:val="both"/>
            </w:pPr>
            <w:r w:rsidRPr="00F34D89">
              <w:rPr>
                <w:rStyle w:val="citesec"/>
                <w:szCs w:val="24"/>
                <w:shd w:val="clear" w:color="auto" w:fill="auto"/>
              </w:rPr>
              <w:t>6.39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5AD781B" w14:textId="5706D44F" w:rsidR="000607A1" w:rsidRPr="00F34D89" w:rsidRDefault="000607A1" w:rsidP="00F34D89">
            <w:pPr>
              <w:pStyle w:val="Tablebody"/>
              <w:autoSpaceDE w:val="0"/>
              <w:autoSpaceDN w:val="0"/>
              <w:adjustRightInd w:val="0"/>
              <w:jc w:val="both"/>
            </w:pPr>
            <w:del w:id="1107" w:author="GANSONRE Christelle" w:date="2023-03-22T09:30:00Z">
              <w:r w:rsidRPr="00F34D89" w:rsidDel="00EB02EE">
                <w:rPr>
                  <w:rFonts w:eastAsiaTheme="minorEastAsia"/>
                  <w:szCs w:val="24"/>
                </w:rPr>
                <w:delText>93</w:delText>
              </w:r>
            </w:del>
          </w:p>
        </w:tc>
      </w:tr>
      <w:tr w:rsidR="000607A1" w:rsidRPr="00F34D89" w14:paraId="0270D23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0607A1" w:rsidRPr="00F34D89" w:rsidRDefault="000607A1"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0607A1" w:rsidRPr="00F34D89" w:rsidRDefault="000607A1"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0607A1" w:rsidRPr="00F34D89" w:rsidRDefault="000607A1" w:rsidP="00F34D89">
            <w:pPr>
              <w:pStyle w:val="Tablebody"/>
              <w:autoSpaceDE w:val="0"/>
              <w:autoSpaceDN w:val="0"/>
              <w:adjustRightInd w:val="0"/>
              <w:jc w:val="both"/>
            </w:pPr>
            <w:r w:rsidRPr="00F34D89">
              <w:rPr>
                <w:rStyle w:val="citesec"/>
                <w:szCs w:val="24"/>
                <w:shd w:val="clear" w:color="auto" w:fill="auto"/>
              </w:rPr>
              <w:t>7.17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76D25B" w14:textId="3C0BC639" w:rsidR="000607A1" w:rsidRPr="00F34D89" w:rsidRDefault="000607A1" w:rsidP="00F34D89">
            <w:pPr>
              <w:pStyle w:val="Tablebody"/>
              <w:autoSpaceDE w:val="0"/>
              <w:autoSpaceDN w:val="0"/>
              <w:adjustRightInd w:val="0"/>
              <w:jc w:val="both"/>
            </w:pPr>
            <w:del w:id="1108" w:author="GANSONRE Christelle" w:date="2023-03-22T09:30:00Z">
              <w:r w:rsidRPr="00F34D89" w:rsidDel="00EB02EE">
                <w:rPr>
                  <w:rFonts w:eastAsiaTheme="minorEastAsia"/>
                  <w:szCs w:val="24"/>
                </w:rPr>
                <w:delText>162</w:delText>
              </w:r>
            </w:del>
          </w:p>
        </w:tc>
      </w:tr>
      <w:tr w:rsidR="000607A1" w:rsidRPr="00F34D89" w14:paraId="082D21F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0607A1" w:rsidRPr="00F34D89" w:rsidRDefault="000607A1"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0607A1" w:rsidRPr="00F34D89" w:rsidRDefault="000607A1"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0607A1" w:rsidRPr="00F34D89" w:rsidRDefault="000607A1" w:rsidP="00F34D89">
            <w:pPr>
              <w:pStyle w:val="Tablebody"/>
              <w:autoSpaceDE w:val="0"/>
              <w:autoSpaceDN w:val="0"/>
              <w:adjustRightInd w:val="0"/>
              <w:jc w:val="both"/>
            </w:pPr>
            <w:r w:rsidRPr="00F34D89">
              <w:rPr>
                <w:rStyle w:val="citesec"/>
                <w:szCs w:val="24"/>
                <w:shd w:val="clear" w:color="auto" w:fill="auto"/>
              </w:rPr>
              <w:t>7.20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175BE4" w14:textId="2AC04549" w:rsidR="000607A1" w:rsidRPr="00F34D89" w:rsidRDefault="000607A1" w:rsidP="00F34D89">
            <w:pPr>
              <w:pStyle w:val="Tablebody"/>
              <w:autoSpaceDE w:val="0"/>
              <w:autoSpaceDN w:val="0"/>
              <w:adjustRightInd w:val="0"/>
              <w:jc w:val="both"/>
            </w:pPr>
            <w:del w:id="1109" w:author="GANSONRE Christelle" w:date="2023-03-22T09:30:00Z">
              <w:r w:rsidRPr="00F34D89" w:rsidDel="00EB02EE">
                <w:rPr>
                  <w:rFonts w:eastAsiaTheme="minorEastAsia"/>
                  <w:szCs w:val="24"/>
                </w:rPr>
                <w:delText>164</w:delText>
              </w:r>
            </w:del>
          </w:p>
        </w:tc>
      </w:tr>
      <w:tr w:rsidR="000607A1" w:rsidRPr="00F34D89" w14:paraId="570EA97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0607A1" w:rsidRPr="00F34D89" w:rsidRDefault="000607A1"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0607A1" w:rsidRPr="00F34D89" w:rsidRDefault="000607A1"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0607A1" w:rsidRPr="00F34D89" w:rsidRDefault="000607A1" w:rsidP="00F34D89">
            <w:pPr>
              <w:pStyle w:val="Tablebody"/>
              <w:autoSpaceDE w:val="0"/>
              <w:autoSpaceDN w:val="0"/>
              <w:adjustRightInd w:val="0"/>
              <w:jc w:val="both"/>
            </w:pPr>
            <w:r w:rsidRPr="00F34D89">
              <w:rPr>
                <w:rStyle w:val="citesec"/>
                <w:szCs w:val="24"/>
                <w:shd w:val="clear" w:color="auto" w:fill="auto"/>
              </w:rPr>
              <w:t>7.21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4EBD9C8" w14:textId="2D2ECD6C" w:rsidR="000607A1" w:rsidRPr="00F34D89" w:rsidRDefault="000607A1" w:rsidP="00F34D89">
            <w:pPr>
              <w:pStyle w:val="Tablebody"/>
              <w:autoSpaceDE w:val="0"/>
              <w:autoSpaceDN w:val="0"/>
              <w:adjustRightInd w:val="0"/>
              <w:jc w:val="both"/>
            </w:pPr>
            <w:del w:id="1110" w:author="GANSONRE Christelle" w:date="2023-03-22T09:30:00Z">
              <w:r w:rsidRPr="00F34D89" w:rsidDel="00EB02EE">
                <w:rPr>
                  <w:rFonts w:eastAsiaTheme="minorEastAsia"/>
                  <w:szCs w:val="24"/>
                </w:rPr>
                <w:delText>165</w:delText>
              </w:r>
            </w:del>
          </w:p>
        </w:tc>
      </w:tr>
      <w:tr w:rsidR="000607A1" w:rsidRPr="00F34D89" w14:paraId="2AA3152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0607A1" w:rsidRPr="00F34D89" w:rsidRDefault="000607A1"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0607A1" w:rsidRPr="00F34D89" w:rsidRDefault="000607A1"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0607A1" w:rsidRPr="00F34D89" w:rsidRDefault="000607A1" w:rsidP="00F34D89">
            <w:pPr>
              <w:pStyle w:val="Tablebody"/>
              <w:autoSpaceDE w:val="0"/>
              <w:autoSpaceDN w:val="0"/>
              <w:adjustRightInd w:val="0"/>
              <w:jc w:val="both"/>
            </w:pPr>
            <w:r w:rsidRPr="00F34D89">
              <w:rPr>
                <w:rStyle w:val="citesec"/>
                <w:szCs w:val="24"/>
                <w:shd w:val="clear" w:color="auto" w:fill="auto"/>
              </w:rPr>
              <w:t>7.16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6505F9" w14:textId="778B8225" w:rsidR="000607A1" w:rsidRPr="00F34D89" w:rsidRDefault="000607A1" w:rsidP="00F34D89">
            <w:pPr>
              <w:pStyle w:val="Tablebody"/>
              <w:autoSpaceDE w:val="0"/>
              <w:autoSpaceDN w:val="0"/>
              <w:adjustRightInd w:val="0"/>
              <w:jc w:val="both"/>
            </w:pPr>
            <w:del w:id="1111" w:author="GANSONRE Christelle" w:date="2023-03-22T09:30:00Z">
              <w:r w:rsidRPr="00F34D89" w:rsidDel="00EB02EE">
                <w:rPr>
                  <w:rFonts w:eastAsiaTheme="minorEastAsia"/>
                  <w:szCs w:val="24"/>
                </w:rPr>
                <w:delText>161</w:delText>
              </w:r>
            </w:del>
          </w:p>
        </w:tc>
      </w:tr>
      <w:tr w:rsidR="000607A1" w:rsidRPr="00F34D89" w14:paraId="324295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0607A1" w:rsidRPr="00F34D89" w:rsidRDefault="000607A1"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0607A1" w:rsidRPr="00F34D89" w:rsidRDefault="000607A1"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0607A1" w:rsidRPr="00F34D89" w:rsidRDefault="000607A1" w:rsidP="00F34D89">
            <w:pPr>
              <w:pStyle w:val="Tablebody"/>
              <w:autoSpaceDE w:val="0"/>
              <w:autoSpaceDN w:val="0"/>
              <w:adjustRightInd w:val="0"/>
              <w:jc w:val="both"/>
            </w:pPr>
            <w:r w:rsidRPr="00F34D89">
              <w:rPr>
                <w:rStyle w:val="citesec"/>
                <w:szCs w:val="24"/>
                <w:shd w:val="clear" w:color="auto" w:fill="auto"/>
              </w:rPr>
              <w:t>6.26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C14A0D" w14:textId="3E0CC472" w:rsidR="000607A1" w:rsidRPr="00F34D89" w:rsidRDefault="000607A1" w:rsidP="00F34D89">
            <w:pPr>
              <w:pStyle w:val="Tablebody"/>
              <w:autoSpaceDE w:val="0"/>
              <w:autoSpaceDN w:val="0"/>
              <w:adjustRightInd w:val="0"/>
              <w:jc w:val="both"/>
            </w:pPr>
            <w:del w:id="1112" w:author="GANSONRE Christelle" w:date="2023-03-22T09:30:00Z">
              <w:r w:rsidRPr="00F34D89" w:rsidDel="00EB02EE">
                <w:rPr>
                  <w:rFonts w:eastAsiaTheme="minorEastAsia"/>
                  <w:szCs w:val="24"/>
                </w:rPr>
                <w:delText>70</w:delText>
              </w:r>
            </w:del>
          </w:p>
        </w:tc>
      </w:tr>
      <w:tr w:rsidR="000607A1" w:rsidRPr="00F34D89" w14:paraId="6B58742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0607A1" w:rsidRPr="00F34D89" w:rsidRDefault="000607A1"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0607A1" w:rsidRPr="00F34D89" w:rsidRDefault="000607A1"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0607A1" w:rsidRPr="00F34D89" w:rsidRDefault="000607A1" w:rsidP="00F34D89">
            <w:pPr>
              <w:pStyle w:val="Tablebody"/>
              <w:autoSpaceDE w:val="0"/>
              <w:autoSpaceDN w:val="0"/>
              <w:adjustRightInd w:val="0"/>
              <w:jc w:val="both"/>
            </w:pPr>
            <w:r w:rsidRPr="00F34D89">
              <w:rPr>
                <w:rStyle w:val="citesec"/>
                <w:szCs w:val="24"/>
                <w:shd w:val="clear" w:color="auto" w:fill="auto"/>
              </w:rPr>
              <w:t>7.4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62B8CD" w14:textId="0AD91EC3" w:rsidR="000607A1" w:rsidRPr="00F34D89" w:rsidRDefault="000607A1" w:rsidP="00F34D89">
            <w:pPr>
              <w:pStyle w:val="Tablebody"/>
              <w:autoSpaceDE w:val="0"/>
              <w:autoSpaceDN w:val="0"/>
              <w:adjustRightInd w:val="0"/>
              <w:jc w:val="both"/>
            </w:pPr>
            <w:del w:id="1113" w:author="GANSONRE Christelle" w:date="2023-03-22T09:30:00Z">
              <w:r w:rsidRPr="00F34D89" w:rsidDel="00EB02EE">
                <w:rPr>
                  <w:rFonts w:eastAsiaTheme="minorEastAsia"/>
                  <w:szCs w:val="24"/>
                </w:rPr>
                <w:delText>141</w:delText>
              </w:r>
            </w:del>
          </w:p>
        </w:tc>
      </w:tr>
      <w:tr w:rsidR="000607A1" w:rsidRPr="00F34D89" w14:paraId="4E49AE0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0607A1" w:rsidRPr="00F34D89" w:rsidRDefault="000607A1"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0607A1" w:rsidRPr="00F34D89" w:rsidRDefault="000607A1"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0607A1" w:rsidRPr="00F34D89" w:rsidRDefault="000607A1" w:rsidP="00F34D89">
            <w:pPr>
              <w:pStyle w:val="Tablebody"/>
              <w:autoSpaceDE w:val="0"/>
              <w:autoSpaceDN w:val="0"/>
              <w:adjustRightInd w:val="0"/>
              <w:jc w:val="both"/>
            </w:pPr>
            <w:r w:rsidRPr="00F34D89">
              <w:rPr>
                <w:rStyle w:val="citesec"/>
                <w:szCs w:val="24"/>
                <w:shd w:val="clear" w:color="auto" w:fill="auto"/>
              </w:rPr>
              <w:t>7.7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DDE93E" w14:textId="467DCE0B" w:rsidR="000607A1" w:rsidRPr="00F34D89" w:rsidRDefault="000607A1" w:rsidP="00F34D89">
            <w:pPr>
              <w:pStyle w:val="Tablebody"/>
              <w:autoSpaceDE w:val="0"/>
              <w:autoSpaceDN w:val="0"/>
              <w:adjustRightInd w:val="0"/>
              <w:jc w:val="both"/>
            </w:pPr>
            <w:del w:id="1114" w:author="GANSONRE Christelle" w:date="2023-03-22T09:30:00Z">
              <w:r w:rsidRPr="00F34D89" w:rsidDel="00EB02EE">
                <w:rPr>
                  <w:rFonts w:eastAsiaTheme="minorEastAsia"/>
                  <w:szCs w:val="24"/>
                </w:rPr>
                <w:delText>144</w:delText>
              </w:r>
            </w:del>
          </w:p>
        </w:tc>
      </w:tr>
      <w:tr w:rsidR="000607A1" w:rsidRPr="00F34D89" w14:paraId="47F447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0607A1" w:rsidRPr="00F34D89" w:rsidRDefault="000607A1"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0607A1" w:rsidRPr="00F34D89" w:rsidRDefault="000607A1"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0607A1" w:rsidRPr="00F34D89" w:rsidRDefault="000607A1" w:rsidP="00F34D89">
            <w:pPr>
              <w:pStyle w:val="Tablebody"/>
              <w:autoSpaceDE w:val="0"/>
              <w:autoSpaceDN w:val="0"/>
              <w:adjustRightInd w:val="0"/>
              <w:jc w:val="both"/>
            </w:pPr>
            <w:r w:rsidRPr="00F34D89">
              <w:rPr>
                <w:rStyle w:val="citesec"/>
                <w:szCs w:val="24"/>
                <w:shd w:val="clear" w:color="auto" w:fill="auto"/>
              </w:rPr>
              <w:t>6.10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630CF0" w14:textId="63566678" w:rsidR="000607A1" w:rsidRPr="00F34D89" w:rsidRDefault="000607A1" w:rsidP="00F34D89">
            <w:pPr>
              <w:pStyle w:val="Tablebody"/>
              <w:autoSpaceDE w:val="0"/>
              <w:autoSpaceDN w:val="0"/>
              <w:adjustRightInd w:val="0"/>
              <w:jc w:val="both"/>
            </w:pPr>
            <w:del w:id="1115" w:author="GANSONRE Christelle" w:date="2023-03-22T09:30:00Z">
              <w:r w:rsidRPr="00F34D89" w:rsidDel="00EB02EE">
                <w:rPr>
                  <w:rFonts w:eastAsiaTheme="minorEastAsia"/>
                  <w:szCs w:val="24"/>
                </w:rPr>
                <w:delText>44</w:delText>
              </w:r>
            </w:del>
          </w:p>
        </w:tc>
      </w:tr>
      <w:tr w:rsidR="000607A1" w:rsidRPr="00F34D89" w14:paraId="2AC57E0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0607A1" w:rsidRPr="00F34D89" w:rsidRDefault="000607A1"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0607A1" w:rsidRPr="00F34D89" w:rsidRDefault="000607A1"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0607A1" w:rsidRPr="00F34D89" w:rsidRDefault="000607A1" w:rsidP="00F34D89">
            <w:pPr>
              <w:pStyle w:val="Tablebody"/>
              <w:autoSpaceDE w:val="0"/>
              <w:autoSpaceDN w:val="0"/>
              <w:adjustRightInd w:val="0"/>
              <w:jc w:val="both"/>
            </w:pPr>
            <w:r w:rsidRPr="00F34D89">
              <w:rPr>
                <w:rStyle w:val="citesec"/>
                <w:szCs w:val="24"/>
                <w:shd w:val="clear" w:color="auto" w:fill="auto"/>
              </w:rPr>
              <w:t>6.9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11610F" w14:textId="04A5E7B5" w:rsidR="000607A1" w:rsidRPr="00F34D89" w:rsidRDefault="000607A1" w:rsidP="00F34D89">
            <w:pPr>
              <w:pStyle w:val="Tablebody"/>
              <w:autoSpaceDE w:val="0"/>
              <w:autoSpaceDN w:val="0"/>
              <w:adjustRightInd w:val="0"/>
              <w:jc w:val="both"/>
            </w:pPr>
            <w:del w:id="1116" w:author="GANSONRE Christelle" w:date="2023-03-22T09:30:00Z">
              <w:r w:rsidRPr="00F34D89" w:rsidDel="00EB02EE">
                <w:rPr>
                  <w:rFonts w:eastAsiaTheme="minorEastAsia"/>
                  <w:szCs w:val="24"/>
                </w:rPr>
                <w:delText>42</w:delText>
              </w:r>
            </w:del>
          </w:p>
        </w:tc>
      </w:tr>
      <w:tr w:rsidR="000607A1" w:rsidRPr="00F34D89" w14:paraId="3C0E8B4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0607A1" w:rsidRPr="00F34D89" w:rsidRDefault="000607A1"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0607A1" w:rsidRPr="00F34D89" w:rsidRDefault="000607A1"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0607A1" w:rsidRPr="00F34D89" w:rsidRDefault="000607A1" w:rsidP="00F34D89">
            <w:pPr>
              <w:pStyle w:val="Tablebody"/>
              <w:autoSpaceDE w:val="0"/>
              <w:autoSpaceDN w:val="0"/>
              <w:adjustRightInd w:val="0"/>
              <w:jc w:val="both"/>
            </w:pPr>
            <w:r w:rsidRPr="00F34D89">
              <w:rPr>
                <w:rStyle w:val="citesec"/>
                <w:szCs w:val="24"/>
                <w:shd w:val="clear" w:color="auto" w:fill="auto"/>
              </w:rPr>
              <w:t>6.30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B1B8E3" w14:textId="6BB6C39F" w:rsidR="000607A1" w:rsidRPr="00F34D89" w:rsidRDefault="000607A1" w:rsidP="00F34D89">
            <w:pPr>
              <w:pStyle w:val="Tablebody"/>
              <w:autoSpaceDE w:val="0"/>
              <w:autoSpaceDN w:val="0"/>
              <w:adjustRightInd w:val="0"/>
              <w:jc w:val="both"/>
            </w:pPr>
            <w:del w:id="1117" w:author="GANSONRE Christelle" w:date="2023-03-22T09:30:00Z">
              <w:r w:rsidRPr="00F34D89" w:rsidDel="00EB02EE">
                <w:rPr>
                  <w:rFonts w:eastAsiaTheme="minorEastAsia"/>
                  <w:szCs w:val="24"/>
                </w:rPr>
                <w:delText>77</w:delText>
              </w:r>
            </w:del>
          </w:p>
        </w:tc>
      </w:tr>
      <w:tr w:rsidR="000607A1" w:rsidRPr="00F34D89" w14:paraId="2695FEE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0607A1" w:rsidRPr="00F34D89" w:rsidRDefault="000607A1"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0607A1" w:rsidRPr="00F34D89" w:rsidRDefault="000607A1"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0607A1" w:rsidRPr="00F34D89" w:rsidRDefault="000607A1" w:rsidP="00F34D89">
            <w:pPr>
              <w:pStyle w:val="Tablebody"/>
              <w:autoSpaceDE w:val="0"/>
              <w:autoSpaceDN w:val="0"/>
              <w:adjustRightInd w:val="0"/>
              <w:jc w:val="both"/>
            </w:pPr>
            <w:r w:rsidRPr="00F34D89">
              <w:rPr>
                <w:rStyle w:val="citesec"/>
                <w:szCs w:val="24"/>
                <w:shd w:val="clear" w:color="auto" w:fill="auto"/>
              </w:rPr>
              <w:t>7.27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CDA092" w14:textId="5D7BA5CB" w:rsidR="000607A1" w:rsidRPr="00F34D89" w:rsidRDefault="000607A1" w:rsidP="00F34D89">
            <w:pPr>
              <w:pStyle w:val="Tablebody"/>
              <w:autoSpaceDE w:val="0"/>
              <w:autoSpaceDN w:val="0"/>
              <w:adjustRightInd w:val="0"/>
              <w:jc w:val="both"/>
            </w:pPr>
            <w:del w:id="1118" w:author="GANSONRE Christelle" w:date="2023-03-22T09:30:00Z">
              <w:r w:rsidRPr="00F34D89" w:rsidDel="00EB02EE">
                <w:rPr>
                  <w:rFonts w:eastAsiaTheme="minorEastAsia"/>
                  <w:szCs w:val="24"/>
                </w:rPr>
                <w:delText>172</w:delText>
              </w:r>
            </w:del>
          </w:p>
        </w:tc>
      </w:tr>
      <w:tr w:rsidR="000607A1" w:rsidRPr="00F34D89" w14:paraId="10E6894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0607A1" w:rsidRPr="00F34D89" w:rsidRDefault="000607A1"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0607A1" w:rsidRPr="00F34D89" w:rsidRDefault="000607A1"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0607A1" w:rsidRPr="00F34D89" w:rsidRDefault="000607A1" w:rsidP="00F34D89">
            <w:pPr>
              <w:pStyle w:val="Tablebody"/>
              <w:autoSpaceDE w:val="0"/>
              <w:autoSpaceDN w:val="0"/>
              <w:adjustRightInd w:val="0"/>
              <w:jc w:val="both"/>
            </w:pPr>
            <w:r w:rsidRPr="00F34D89">
              <w:rPr>
                <w:rStyle w:val="citesec"/>
                <w:szCs w:val="24"/>
                <w:shd w:val="clear" w:color="auto" w:fill="auto"/>
              </w:rPr>
              <w:t>7.29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4912FE0" w14:textId="6B944079" w:rsidR="000607A1" w:rsidRPr="00F34D89" w:rsidRDefault="000607A1" w:rsidP="00F34D89">
            <w:pPr>
              <w:pStyle w:val="Tablebody"/>
              <w:autoSpaceDE w:val="0"/>
              <w:autoSpaceDN w:val="0"/>
              <w:adjustRightInd w:val="0"/>
              <w:jc w:val="both"/>
            </w:pPr>
            <w:del w:id="1119" w:author="GANSONRE Christelle" w:date="2023-03-22T09:30:00Z">
              <w:r w:rsidRPr="00F34D89" w:rsidDel="00EB02EE">
                <w:rPr>
                  <w:rFonts w:eastAsiaTheme="minorEastAsia"/>
                  <w:szCs w:val="24"/>
                </w:rPr>
                <w:delText>174</w:delText>
              </w:r>
            </w:del>
          </w:p>
        </w:tc>
      </w:tr>
      <w:tr w:rsidR="000607A1" w:rsidRPr="00F34D89" w14:paraId="513649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0607A1" w:rsidRPr="00F34D89" w:rsidRDefault="000607A1"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0607A1" w:rsidRPr="00F34D89" w:rsidRDefault="000607A1"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0607A1" w:rsidRPr="00F34D89" w:rsidRDefault="000607A1" w:rsidP="00F34D89">
            <w:pPr>
              <w:pStyle w:val="Tablebody"/>
              <w:autoSpaceDE w:val="0"/>
              <w:autoSpaceDN w:val="0"/>
              <w:adjustRightInd w:val="0"/>
              <w:jc w:val="both"/>
            </w:pPr>
            <w:r w:rsidRPr="00F34D89">
              <w:rPr>
                <w:rStyle w:val="citesec"/>
                <w:szCs w:val="24"/>
                <w:shd w:val="clear" w:color="auto" w:fill="auto"/>
              </w:rPr>
              <w:t>7.18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A8DD16" w14:textId="317A5918" w:rsidR="000607A1" w:rsidRPr="00F34D89" w:rsidRDefault="000607A1" w:rsidP="00F34D89">
            <w:pPr>
              <w:pStyle w:val="Tablebody"/>
              <w:autoSpaceDE w:val="0"/>
              <w:autoSpaceDN w:val="0"/>
              <w:adjustRightInd w:val="0"/>
              <w:jc w:val="both"/>
            </w:pPr>
            <w:del w:id="1120" w:author="GANSONRE Christelle" w:date="2023-03-22T09:30:00Z">
              <w:r w:rsidRPr="00F34D89" w:rsidDel="00EB02EE">
                <w:rPr>
                  <w:rFonts w:eastAsiaTheme="minorEastAsia"/>
                  <w:szCs w:val="24"/>
                </w:rPr>
                <w:delText>163</w:delText>
              </w:r>
            </w:del>
          </w:p>
        </w:tc>
      </w:tr>
      <w:tr w:rsidR="000607A1" w:rsidRPr="00F34D89" w14:paraId="4B626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0607A1" w:rsidRPr="00F34D89" w:rsidRDefault="000607A1"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0607A1" w:rsidRPr="00F34D89" w:rsidRDefault="000607A1"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0607A1" w:rsidRPr="00F34D89" w:rsidRDefault="000607A1" w:rsidP="00F34D89">
            <w:pPr>
              <w:pStyle w:val="Tablebody"/>
              <w:autoSpaceDE w:val="0"/>
              <w:autoSpaceDN w:val="0"/>
              <w:adjustRightInd w:val="0"/>
              <w:jc w:val="both"/>
            </w:pPr>
            <w:r w:rsidRPr="00F34D89">
              <w:rPr>
                <w:rStyle w:val="citesec"/>
                <w:szCs w:val="24"/>
                <w:shd w:val="clear" w:color="auto" w:fill="auto"/>
              </w:rPr>
              <w:t>7.14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45E940C" w14:textId="3DB8C05D" w:rsidR="000607A1" w:rsidRPr="00F34D89" w:rsidRDefault="000607A1" w:rsidP="00F34D89">
            <w:pPr>
              <w:pStyle w:val="Tablebody"/>
              <w:autoSpaceDE w:val="0"/>
              <w:autoSpaceDN w:val="0"/>
              <w:adjustRightInd w:val="0"/>
              <w:jc w:val="both"/>
            </w:pPr>
            <w:del w:id="1121" w:author="GANSONRE Christelle" w:date="2023-03-22T09:30:00Z">
              <w:r w:rsidRPr="00F34D89" w:rsidDel="00EB02EE">
                <w:rPr>
                  <w:rFonts w:eastAsiaTheme="minorEastAsia"/>
                  <w:szCs w:val="24"/>
                </w:rPr>
                <w:delText>158</w:delText>
              </w:r>
            </w:del>
          </w:p>
        </w:tc>
      </w:tr>
      <w:tr w:rsidR="000607A1" w:rsidRPr="00F34D89" w14:paraId="5A5A3A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0607A1" w:rsidRPr="00F34D89" w:rsidRDefault="000607A1"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0607A1" w:rsidRPr="00F34D89" w:rsidRDefault="000607A1"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0607A1" w:rsidRPr="00F34D89" w:rsidRDefault="000607A1" w:rsidP="00F34D89">
            <w:pPr>
              <w:pStyle w:val="Tablebody"/>
              <w:autoSpaceDE w:val="0"/>
              <w:autoSpaceDN w:val="0"/>
              <w:adjustRightInd w:val="0"/>
              <w:jc w:val="both"/>
            </w:pPr>
            <w:r w:rsidRPr="00F34D89">
              <w:rPr>
                <w:rStyle w:val="citesec"/>
                <w:szCs w:val="24"/>
                <w:shd w:val="clear" w:color="auto" w:fill="auto"/>
              </w:rPr>
              <w:t>7.13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9BC827" w14:textId="73B89709" w:rsidR="000607A1" w:rsidRPr="00F34D89" w:rsidRDefault="000607A1" w:rsidP="00F34D89">
            <w:pPr>
              <w:pStyle w:val="Tablebody"/>
              <w:autoSpaceDE w:val="0"/>
              <w:autoSpaceDN w:val="0"/>
              <w:adjustRightInd w:val="0"/>
              <w:jc w:val="both"/>
            </w:pPr>
            <w:del w:id="1122" w:author="GANSONRE Christelle" w:date="2023-03-22T09:30:00Z">
              <w:r w:rsidRPr="00F34D89" w:rsidDel="00EB02EE">
                <w:rPr>
                  <w:rFonts w:eastAsiaTheme="minorEastAsia"/>
                  <w:szCs w:val="24"/>
                </w:rPr>
                <w:delText>157</w:delText>
              </w:r>
            </w:del>
          </w:p>
        </w:tc>
      </w:tr>
      <w:tr w:rsidR="000607A1" w:rsidRPr="00F34D89" w14:paraId="124B6AC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0607A1" w:rsidRPr="00F34D89" w:rsidRDefault="000607A1"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0607A1" w:rsidRPr="00F34D89" w:rsidRDefault="000607A1"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0607A1" w:rsidRPr="00F34D89" w:rsidRDefault="000607A1" w:rsidP="00F34D89">
            <w:pPr>
              <w:pStyle w:val="Tablebody"/>
              <w:autoSpaceDE w:val="0"/>
              <w:autoSpaceDN w:val="0"/>
              <w:adjustRightInd w:val="0"/>
              <w:jc w:val="both"/>
            </w:pPr>
            <w:r w:rsidRPr="00F34D89">
              <w:rPr>
                <w:rStyle w:val="citesec"/>
                <w:szCs w:val="24"/>
                <w:shd w:val="clear" w:color="auto" w:fill="auto"/>
              </w:rPr>
              <w:t>7.10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7E83524" w14:textId="0B8719A7" w:rsidR="000607A1" w:rsidRPr="00F34D89" w:rsidRDefault="000607A1" w:rsidP="00F34D89">
            <w:pPr>
              <w:pStyle w:val="Tablebody"/>
              <w:autoSpaceDE w:val="0"/>
              <w:autoSpaceDN w:val="0"/>
              <w:adjustRightInd w:val="0"/>
              <w:jc w:val="both"/>
            </w:pPr>
            <w:del w:id="1123" w:author="GANSONRE Christelle" w:date="2023-03-22T09:30:00Z">
              <w:r w:rsidRPr="00F34D89" w:rsidDel="00EB02EE">
                <w:rPr>
                  <w:rFonts w:eastAsiaTheme="minorEastAsia"/>
                  <w:szCs w:val="24"/>
                </w:rPr>
                <w:delText>152</w:delText>
              </w:r>
            </w:del>
          </w:p>
        </w:tc>
      </w:tr>
      <w:tr w:rsidR="000607A1" w:rsidRPr="00F34D89" w14:paraId="098F8BC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0607A1" w:rsidRPr="00F34D89" w:rsidRDefault="000607A1"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0607A1" w:rsidRPr="00F34D89" w:rsidRDefault="000607A1"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0607A1" w:rsidRPr="00F34D89" w:rsidRDefault="000607A1" w:rsidP="00F34D89">
            <w:pPr>
              <w:pStyle w:val="Tablebody"/>
              <w:autoSpaceDE w:val="0"/>
              <w:autoSpaceDN w:val="0"/>
              <w:adjustRightInd w:val="0"/>
              <w:jc w:val="both"/>
            </w:pPr>
            <w:r w:rsidRPr="00F34D89">
              <w:rPr>
                <w:rStyle w:val="citesec"/>
                <w:szCs w:val="24"/>
                <w:shd w:val="clear" w:color="auto" w:fill="auto"/>
              </w:rPr>
              <w:t>7.23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24EC72" w14:textId="58EFC600" w:rsidR="000607A1" w:rsidRPr="00F34D89" w:rsidRDefault="000607A1" w:rsidP="00F34D89">
            <w:pPr>
              <w:pStyle w:val="Tablebody"/>
              <w:autoSpaceDE w:val="0"/>
              <w:autoSpaceDN w:val="0"/>
              <w:adjustRightInd w:val="0"/>
              <w:jc w:val="both"/>
            </w:pPr>
            <w:del w:id="1124" w:author="GANSONRE Christelle" w:date="2023-03-22T09:30:00Z">
              <w:r w:rsidRPr="00F34D89" w:rsidDel="00EB02EE">
                <w:rPr>
                  <w:rFonts w:eastAsiaTheme="minorEastAsia"/>
                  <w:szCs w:val="24"/>
                </w:rPr>
                <w:delText>168</w:delText>
              </w:r>
            </w:del>
          </w:p>
        </w:tc>
      </w:tr>
      <w:tr w:rsidR="000607A1" w:rsidRPr="00F34D89" w14:paraId="5889777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0607A1" w:rsidRPr="00F34D89" w:rsidRDefault="000607A1"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0607A1" w:rsidRPr="00F34D89" w:rsidRDefault="000607A1"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0607A1" w:rsidRPr="00F34D89" w:rsidRDefault="000607A1" w:rsidP="00F34D89">
            <w:pPr>
              <w:pStyle w:val="Tablebody"/>
              <w:autoSpaceDE w:val="0"/>
              <w:autoSpaceDN w:val="0"/>
              <w:adjustRightInd w:val="0"/>
              <w:jc w:val="both"/>
            </w:pPr>
            <w:r w:rsidRPr="00F34D89">
              <w:rPr>
                <w:rStyle w:val="citesec"/>
                <w:szCs w:val="24"/>
                <w:shd w:val="clear" w:color="auto" w:fill="auto"/>
              </w:rPr>
              <w:t>7.22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44EEC8" w14:textId="018BDFE5" w:rsidR="000607A1" w:rsidRPr="00F34D89" w:rsidRDefault="000607A1" w:rsidP="00F34D89">
            <w:pPr>
              <w:pStyle w:val="Tablebody"/>
              <w:autoSpaceDE w:val="0"/>
              <w:autoSpaceDN w:val="0"/>
              <w:adjustRightInd w:val="0"/>
              <w:jc w:val="both"/>
            </w:pPr>
            <w:del w:id="1125" w:author="GANSONRE Christelle" w:date="2023-03-22T09:30:00Z">
              <w:r w:rsidRPr="00F34D89" w:rsidDel="00EB02EE">
                <w:rPr>
                  <w:rFonts w:eastAsiaTheme="minorEastAsia"/>
                  <w:szCs w:val="24"/>
                </w:rPr>
                <w:delText>167</w:delText>
              </w:r>
            </w:del>
          </w:p>
        </w:tc>
      </w:tr>
      <w:tr w:rsidR="000607A1" w:rsidRPr="00F34D89" w14:paraId="0ABAE3A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0607A1" w:rsidRPr="00F34D89" w:rsidRDefault="000607A1"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0607A1" w:rsidRPr="00F34D89" w:rsidRDefault="000607A1"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0607A1" w:rsidRPr="00F34D89" w:rsidRDefault="000607A1" w:rsidP="00F34D89">
            <w:pPr>
              <w:pStyle w:val="Tablebody"/>
              <w:autoSpaceDE w:val="0"/>
              <w:autoSpaceDN w:val="0"/>
              <w:adjustRightInd w:val="0"/>
              <w:jc w:val="both"/>
            </w:pPr>
            <w:r w:rsidRPr="00F34D89">
              <w:rPr>
                <w:rStyle w:val="citesec"/>
                <w:szCs w:val="24"/>
                <w:shd w:val="clear" w:color="auto" w:fill="auto"/>
              </w:rPr>
              <w:t>7.26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7BB426" w14:textId="6E190B43" w:rsidR="000607A1" w:rsidRPr="00F34D89" w:rsidRDefault="000607A1" w:rsidP="00F34D89">
            <w:pPr>
              <w:pStyle w:val="Tablebody"/>
              <w:autoSpaceDE w:val="0"/>
              <w:autoSpaceDN w:val="0"/>
              <w:adjustRightInd w:val="0"/>
              <w:jc w:val="both"/>
            </w:pPr>
            <w:del w:id="1126" w:author="GANSONRE Christelle" w:date="2023-03-22T09:30:00Z">
              <w:r w:rsidRPr="00F34D89" w:rsidDel="00EB02EE">
                <w:rPr>
                  <w:rFonts w:eastAsiaTheme="minorEastAsia"/>
                  <w:szCs w:val="24"/>
                </w:rPr>
                <w:delText>171</w:delText>
              </w:r>
            </w:del>
          </w:p>
        </w:tc>
      </w:tr>
      <w:tr w:rsidR="000607A1" w:rsidRPr="00F34D89" w14:paraId="1BA52BB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0607A1" w:rsidRPr="00F34D89" w:rsidRDefault="000607A1"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0607A1" w:rsidRPr="00F34D89" w:rsidRDefault="000607A1"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0607A1" w:rsidRPr="00F34D89" w:rsidRDefault="000607A1" w:rsidP="00F34D89">
            <w:pPr>
              <w:pStyle w:val="Tablebody"/>
              <w:autoSpaceDE w:val="0"/>
              <w:autoSpaceDN w:val="0"/>
              <w:adjustRightInd w:val="0"/>
              <w:jc w:val="both"/>
            </w:pPr>
            <w:r w:rsidRPr="00F34D89">
              <w:rPr>
                <w:rStyle w:val="citesec"/>
                <w:szCs w:val="24"/>
                <w:shd w:val="clear" w:color="auto" w:fill="auto"/>
              </w:rPr>
              <w:t>6.38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F6BC5E" w14:textId="51D1F696" w:rsidR="000607A1" w:rsidRPr="00F34D89" w:rsidRDefault="000607A1" w:rsidP="00F34D89">
            <w:pPr>
              <w:pStyle w:val="Tablebody"/>
              <w:autoSpaceDE w:val="0"/>
              <w:autoSpaceDN w:val="0"/>
              <w:adjustRightInd w:val="0"/>
              <w:jc w:val="both"/>
            </w:pPr>
            <w:del w:id="1127" w:author="GANSONRE Christelle" w:date="2023-03-22T09:30:00Z">
              <w:r w:rsidRPr="00F34D89" w:rsidDel="00EB02EE">
                <w:rPr>
                  <w:rFonts w:eastAsiaTheme="minorEastAsia"/>
                  <w:szCs w:val="24"/>
                </w:rPr>
                <w:delText>92</w:delText>
              </w:r>
            </w:del>
          </w:p>
        </w:tc>
      </w:tr>
      <w:tr w:rsidR="000607A1" w:rsidRPr="00F34D89" w14:paraId="71A993A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0607A1" w:rsidRPr="00F34D89" w:rsidRDefault="000607A1"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0607A1" w:rsidRPr="00F34D89" w:rsidRDefault="000607A1"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0607A1" w:rsidRPr="00F34D89" w:rsidRDefault="000607A1" w:rsidP="00F34D89">
            <w:pPr>
              <w:pStyle w:val="Tablebody"/>
              <w:autoSpaceDE w:val="0"/>
              <w:autoSpaceDN w:val="0"/>
              <w:adjustRightInd w:val="0"/>
              <w:jc w:val="both"/>
            </w:pPr>
            <w:r w:rsidRPr="00F34D89">
              <w:rPr>
                <w:rStyle w:val="citesec"/>
                <w:szCs w:val="24"/>
                <w:shd w:val="clear" w:color="auto" w:fill="auto"/>
              </w:rPr>
              <w:t>6.20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26842D" w14:textId="7EEDB76C" w:rsidR="000607A1" w:rsidRPr="00F34D89" w:rsidRDefault="000607A1" w:rsidP="00F34D89">
            <w:pPr>
              <w:pStyle w:val="Tablebody"/>
              <w:autoSpaceDE w:val="0"/>
              <w:autoSpaceDN w:val="0"/>
              <w:adjustRightInd w:val="0"/>
              <w:jc w:val="both"/>
            </w:pPr>
            <w:del w:id="1128" w:author="GANSONRE Christelle" w:date="2023-03-22T09:30:00Z">
              <w:r w:rsidRPr="00F34D89" w:rsidDel="00EB02EE">
                <w:rPr>
                  <w:rFonts w:eastAsiaTheme="minorEastAsia"/>
                  <w:szCs w:val="24"/>
                </w:rPr>
                <w:delText>58</w:delText>
              </w:r>
            </w:del>
          </w:p>
        </w:tc>
      </w:tr>
      <w:tr w:rsidR="000607A1" w:rsidRPr="00F34D89" w14:paraId="6170C07D" w14:textId="77777777" w:rsidTr="003D0B5D">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0607A1" w:rsidRPr="00F34D89" w:rsidRDefault="000607A1"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0607A1" w:rsidRPr="00F34D89" w:rsidRDefault="000607A1"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0607A1" w:rsidRPr="00F34D89" w:rsidRDefault="000607A1" w:rsidP="00F34D89">
            <w:pPr>
              <w:pStyle w:val="Tablebody"/>
              <w:autoSpaceDE w:val="0"/>
              <w:autoSpaceDN w:val="0"/>
              <w:adjustRightInd w:val="0"/>
              <w:jc w:val="both"/>
            </w:pPr>
            <w:r w:rsidRPr="00F34D89">
              <w:rPr>
                <w:rStyle w:val="citesec"/>
                <w:szCs w:val="24"/>
                <w:shd w:val="clear" w:color="auto" w:fill="auto"/>
              </w:rPr>
              <w:t>6.19</w:t>
            </w:r>
          </w:p>
        </w:tc>
        <w:tc>
          <w:tcPr>
            <w:tcW w:w="1736"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34880691" w14:textId="00A2AFC3" w:rsidR="000607A1" w:rsidRPr="00F34D89" w:rsidRDefault="000607A1" w:rsidP="00F34D89">
            <w:pPr>
              <w:pStyle w:val="Tablebody"/>
              <w:autoSpaceDE w:val="0"/>
              <w:autoSpaceDN w:val="0"/>
              <w:adjustRightInd w:val="0"/>
              <w:jc w:val="both"/>
            </w:pPr>
            <w:del w:id="1129" w:author="GANSONRE Christelle" w:date="2023-03-22T09:30:00Z">
              <w:r w:rsidRPr="00F34D89" w:rsidDel="00EB02EE">
                <w:rPr>
                  <w:rFonts w:eastAsiaTheme="minorEastAsia"/>
                  <w:szCs w:val="24"/>
                </w:rPr>
                <w:delText>57</w:delText>
              </w:r>
            </w:del>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p>
    <w:p w14:paraId="0B6E5B73" w14:textId="1DE1E8B0" w:rsidR="000607A1" w:rsidRPr="00F34D89" w:rsidRDefault="00F805A3">
      <w:pPr>
        <w:pStyle w:val="p1"/>
        <w:pPrChange w:id="1130" w:author="GANSONRE Christelle" w:date="2023-03-22T09:37:00Z">
          <w:pPr>
            <w:pStyle w:val="BodyText"/>
            <w:autoSpaceDE w:val="0"/>
            <w:autoSpaceDN w:val="0"/>
            <w:adjustRightInd w:val="0"/>
          </w:pPr>
        </w:pPrChange>
      </w:pPr>
      <w:ins w:id="1131" w:author="GANSONRE Christelle" w:date="2023-03-22T09:36:00Z">
        <w:r>
          <w:t xml:space="preserve">B.1. </w:t>
        </w:r>
      </w:ins>
      <w:r w:rsidR="000607A1" w:rsidRPr="00F34D89">
        <w:t>These are principles that, if implemented in languages that do not currently implement them, will reduce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subclause 6.X.6 in this document. Wording has been adjusted to provide a more general context, where applicable.</w:t>
      </w:r>
    </w:p>
    <w:p w14:paraId="23B6F45D" w14:textId="7EA857D0" w:rsidR="000607A1" w:rsidRPr="00F34D89" w:rsidRDefault="008230F6">
      <w:pPr>
        <w:pStyle w:val="p1"/>
        <w:pPrChange w:id="1132" w:author="GANSONRE Christelle" w:date="2023-03-22T09:37:00Z">
          <w:pPr>
            <w:pStyle w:val="ListNumber1"/>
          </w:pPr>
        </w:pPrChange>
      </w:pPr>
      <w:commentRangeStart w:id="1133"/>
      <w:r w:rsidRPr="00F805A3">
        <w:rPr>
          <w:b/>
          <w:rPrChange w:id="1134" w:author="GANSONRE Christelle" w:date="2023-03-22T09:37:00Z">
            <w:rPr/>
          </w:rPrChange>
        </w:rPr>
        <w:t>B.</w:t>
      </w:r>
      <w:ins w:id="1135" w:author="GANSONRE Christelle" w:date="2023-03-22T09:36:00Z">
        <w:r w:rsidR="00F805A3" w:rsidRPr="00F805A3">
          <w:rPr>
            <w:b/>
            <w:rPrChange w:id="1136" w:author="GANSONRE Christelle" w:date="2023-03-22T09:37:00Z">
              <w:rPr/>
            </w:rPrChange>
          </w:rPr>
          <w:t>2</w:t>
        </w:r>
      </w:ins>
      <w:del w:id="1137" w:author="GANSONRE Christelle" w:date="2023-03-22T09:36:00Z">
        <w:r w:rsidRPr="00F805A3" w:rsidDel="00F805A3">
          <w:rPr>
            <w:b/>
            <w:rPrChange w:id="1138" w:author="GANSONRE Christelle" w:date="2023-03-22T09:37:00Z">
              <w:rPr/>
            </w:rPrChange>
          </w:rPr>
          <w:delText>1</w:delText>
        </w:r>
      </w:del>
      <w:commentRangeEnd w:id="1133"/>
      <w:r w:rsidR="00F805A3">
        <w:rPr>
          <w:rStyle w:val="CommentReference"/>
          <w:rFonts w:eastAsia="MS Mincho"/>
          <w:lang w:eastAsia="ja-JP"/>
        </w:rPr>
        <w:commentReference w:id="1133"/>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77777777" w:rsidR="000607A1" w:rsidRPr="00F34D89" w:rsidRDefault="000607A1" w:rsidP="00F34D89">
      <w:pPr>
        <w:pStyle w:val="ListNumber3"/>
      </w:pPr>
      <w:r w:rsidRPr="00F34D89">
        <w:t>a.</w:t>
      </w:r>
      <w:r w:rsidRPr="00F34D89">
        <w:tab/>
        <w:t>Standardize on a common, uniform terminology to describe type systems so that programmers experienced in other languages can reliably learn the type-system of a language that is new to them.</w:t>
      </w:r>
    </w:p>
    <w:p w14:paraId="679CA01A" w14:textId="77777777" w:rsidR="000607A1" w:rsidRPr="00F34D89" w:rsidRDefault="000607A1" w:rsidP="00F34D89">
      <w:pPr>
        <w:pStyle w:val="ListNumber3"/>
      </w:pPr>
      <w:r w:rsidRPr="00F34D89">
        <w:t>b.</w:t>
      </w:r>
      <w:r w:rsidRPr="00F34D89">
        <w:tab/>
        <w:t>Standardize 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7777777" w:rsidR="000607A1" w:rsidRPr="00F34D89" w:rsidRDefault="000607A1" w:rsidP="00F34D89">
      <w:pPr>
        <w:pStyle w:val="ListNumber3"/>
      </w:pPr>
      <w:r w:rsidRPr="00F34D89">
        <w:t>a.</w:t>
      </w:r>
      <w:r w:rsidRPr="00F34D89">
        <w:tab/>
        <w:t>Standardize provisions for inter-language calling.</w:t>
      </w:r>
    </w:p>
    <w:p w14:paraId="4458985B" w14:textId="77777777" w:rsidR="000607A1" w:rsidRPr="00F34D89" w:rsidRDefault="000607A1" w:rsidP="00F34D89">
      <w:pPr>
        <w:pStyle w:val="ListNumber3"/>
      </w:pPr>
      <w:r w:rsidRPr="00F34D89">
        <w:t>b.</w:t>
      </w:r>
      <w:r w:rsidRPr="00F34D89">
        <w:tab/>
        <w:t>Standardize on how to indicate where parameter checks are performed.</w:t>
      </w:r>
    </w:p>
    <w:p w14:paraId="15D9ADA2" w14:textId="77777777" w:rsidR="000607A1" w:rsidRPr="00F34D89" w:rsidRDefault="000607A1" w:rsidP="00F34D89">
      <w:pPr>
        <w:pStyle w:val="ListNumber3"/>
      </w:pPr>
      <w:r w:rsidRPr="00F34D89">
        <w:t>c.</w:t>
      </w:r>
      <w:r w:rsidRPr="00F34D89">
        <w:tab/>
        <w:t>Support 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777777" w:rsidR="000607A1" w:rsidRPr="00F34D89" w:rsidRDefault="000607A1" w:rsidP="00F34D89">
      <w:pPr>
        <w:pStyle w:val="ListNumber3"/>
      </w:pPr>
      <w:r w:rsidRPr="00F34D89">
        <w:t>a.</w:t>
      </w:r>
      <w:r w:rsidRPr="00F34D89">
        <w:tab/>
        <w:t>Standardize the terminology and means to perform fault handling.</w:t>
      </w:r>
    </w:p>
    <w:p w14:paraId="7A69106C" w14:textId="77777777" w:rsidR="000607A1" w:rsidRPr="00F34D89" w:rsidRDefault="000607A1" w:rsidP="00F34D89">
      <w:pPr>
        <w:pStyle w:val="ListNumber3"/>
      </w:pPr>
      <w:r w:rsidRPr="00F34D89">
        <w:t>b.</w:t>
      </w:r>
      <w:r w:rsidRPr="00F34D89">
        <w:tab/>
        <w:t>Standardize a set of mechanisms for detecting and treating error conditions so that all languages to the extent possible could use them. This does not mean that all languages use the same mechanisms, but each of the mechanisms needs standardization.</w:t>
      </w:r>
    </w:p>
    <w:p w14:paraId="2BA7EDAE" w14:textId="50EEADAB" w:rsidR="000607A1" w:rsidRPr="00F34D89" w:rsidRDefault="008230F6" w:rsidP="00F34D89">
      <w:pPr>
        <w:pStyle w:val="ListNumber1"/>
      </w:pPr>
      <w:r w:rsidRPr="00F34D89">
        <w:t>B.2</w:t>
      </w:r>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50EC2570"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r w:rsidRPr="00F34D89">
        <w:rPr>
          <w:rStyle w:val="stddocNumber"/>
          <w:rFonts w:eastAsiaTheme="minorEastAsia"/>
          <w:szCs w:val="24"/>
          <w:shd w:val="clear" w:color="auto" w:fill="auto"/>
        </w:rPr>
        <w:t>60559</w:t>
      </w:r>
      <w:r w:rsidRPr="00F34D89">
        <w:t xml:space="preserve"> </w:t>
      </w:r>
      <w:del w:id="1139" w:author="GANSONRE Christelle" w:date="2023-03-16T14:34:00Z">
        <w:r w:rsidRPr="00F34D89" w:rsidDel="00F14387">
          <w:delText>Floating-Point arithmetic</w:delText>
        </w:r>
        <w:r w:rsidRPr="00F34D89" w:rsidDel="00F14387">
          <w:rPr>
            <w:vertAlign w:val="superscript"/>
          </w:rPr>
          <w:delText>[</w:delText>
        </w:r>
        <w:r w:rsidRPr="00F34D89" w:rsidDel="00F14387">
          <w:rPr>
            <w:rStyle w:val="citebib"/>
            <w:rFonts w:eastAsiaTheme="minorEastAsia"/>
            <w:szCs w:val="24"/>
            <w:shd w:val="clear" w:color="auto" w:fill="auto"/>
            <w:vertAlign w:val="superscript"/>
          </w:rPr>
          <w:delText>30</w:delText>
        </w:r>
        <w:r w:rsidRPr="00F34D89" w:rsidDel="00F14387">
          <w:rPr>
            <w:vertAlign w:val="superscript"/>
          </w:rPr>
          <w:delText>]</w:delText>
        </w:r>
      </w:del>
      <w:r w:rsidRPr="00F34D89">
        <w:t>.</w:t>
      </w:r>
    </w:p>
    <w:p w14:paraId="083B4C84" w14:textId="0E652031"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1</w:t>
      </w:r>
      <w:r w:rsidRPr="00F34D89">
        <w:t>:</w:t>
      </w:r>
      <w:r w:rsidRPr="00F34D89">
        <w:rPr>
          <w:rStyle w:val="stdyear"/>
          <w:rFonts w:eastAsiaTheme="minorEastAsia"/>
          <w:szCs w:val="24"/>
          <w:shd w:val="clear" w:color="auto" w:fill="auto"/>
        </w:rPr>
        <w:t>2012</w:t>
      </w:r>
      <w:del w:id="1140" w:author="GANSONRE Christelle" w:date="2023-03-16T14:35:00Z">
        <w:r w:rsidRPr="00F34D89" w:rsidDel="00F14387">
          <w:delText xml:space="preserve"> Part 1: Integer and floating-point arithmetic</w:delText>
        </w:r>
      </w:del>
      <w:r w:rsidRPr="00F34D89">
        <w:t>.</w:t>
      </w:r>
    </w:p>
    <w:p w14:paraId="65F32716" w14:textId="5890BDDC"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Pr="00F34D89">
        <w:t>:</w:t>
      </w:r>
      <w:r w:rsidRPr="00F34D89">
        <w:rPr>
          <w:rStyle w:val="stdyear"/>
          <w:rFonts w:eastAsiaTheme="minorEastAsia"/>
          <w:szCs w:val="24"/>
          <w:shd w:val="clear" w:color="auto" w:fill="auto"/>
        </w:rPr>
        <w:t>2001</w:t>
      </w:r>
      <w:del w:id="1141" w:author="GANSONRE Christelle" w:date="2023-03-16T14:35:00Z">
        <w:r w:rsidRPr="00F34D89" w:rsidDel="00F14387">
          <w:delText>, Part 2: Elementary numerical functions</w:delText>
        </w:r>
      </w:del>
      <w:r w:rsidRPr="00F34D89">
        <w:t>.</w:t>
      </w:r>
    </w:p>
    <w:p w14:paraId="3C2F6D9B" w14:textId="77777777" w:rsidR="000607A1" w:rsidRPr="00F34D89" w:rsidRDefault="000607A1" w:rsidP="00F34D89">
      <w:pPr>
        <w:pStyle w:val="ListContinue2"/>
      </w:pPr>
      <w:r w:rsidRPr="00F34D89">
        <w:t>—</w:t>
      </w:r>
      <w:r w:rsidRPr="00F34D89">
        <w:tab/>
        <w:t>Standardized conversions are type-safe, and therefore:</w:t>
      </w:r>
    </w:p>
    <w:p w14:paraId="028C9B65" w14:textId="77777777" w:rsidR="000607A1" w:rsidRPr="00F34D89" w:rsidRDefault="000607A1" w:rsidP="00F34D89">
      <w:pPr>
        <w:pStyle w:val="ListNumber3"/>
      </w:pPr>
      <w:r w:rsidRPr="00F34D89">
        <w:lastRenderedPageBreak/>
        <w:t>a.</w:t>
      </w:r>
      <w:r w:rsidRPr="00F34D89">
        <w:tab/>
      </w:r>
      <w:commentRangeStart w:id="1142"/>
      <w:r w:rsidRPr="00F34D89">
        <w:t>Avoid use of unchecked casts or marking them to be immediately recognizable as unsafe.</w:t>
      </w:r>
      <w:commentRangeEnd w:id="1142"/>
      <w:r w:rsidR="00D11BB2">
        <w:rPr>
          <w:rStyle w:val="CommentReference"/>
          <w:rFonts w:eastAsia="MS Mincho"/>
          <w:lang w:eastAsia="ja-JP"/>
        </w:rPr>
        <w:commentReference w:id="1142"/>
      </w:r>
    </w:p>
    <w:p w14:paraId="67321B20" w14:textId="77777777" w:rsidR="000607A1" w:rsidRPr="00F34D89" w:rsidRDefault="000607A1" w:rsidP="00F34D89">
      <w:pPr>
        <w:pStyle w:val="ListNumber3"/>
      </w:pPr>
      <w:r w:rsidRPr="00F34D89">
        <w:t>b.</w:t>
      </w:r>
      <w:r w:rsidRPr="00F34D89">
        <w:tab/>
        <w:t>Provide mechanisms to prevent programming errors due to conversions.</w:t>
      </w:r>
    </w:p>
    <w:p w14:paraId="084785A1" w14:textId="77777777" w:rsidR="000607A1" w:rsidRPr="00F34D89" w:rsidRDefault="000607A1" w:rsidP="00F34D89">
      <w:pPr>
        <w:pStyle w:val="ListContinue2"/>
      </w:pPr>
      <w:r w:rsidRPr="00F34D89">
        <w:t>—</w:t>
      </w:r>
      <w:r w:rsidRPr="00F34D89">
        <w:tab/>
        <w:t>Automatic bounds checks are performed:</w:t>
      </w:r>
    </w:p>
    <w:p w14:paraId="3ADE244A" w14:textId="77777777" w:rsidR="000607A1" w:rsidRPr="00F34D89" w:rsidRDefault="000607A1" w:rsidP="00F34D89">
      <w:pPr>
        <w:pStyle w:val="ListNumber3"/>
      </w:pPr>
      <w:r w:rsidRPr="00F34D89">
        <w:t>a.</w:t>
      </w:r>
      <w:r w:rsidRPr="00F34D89">
        <w:tab/>
        <w:t>Automatically check bounds on accesses to array elements, unless the compiler or static analysis can statically determine that the check is unnecessary.</w:t>
      </w:r>
    </w:p>
    <w:p w14:paraId="77230A90" w14:textId="77777777" w:rsidR="000607A1" w:rsidRPr="00F34D89" w:rsidRDefault="000607A1" w:rsidP="00F34D89">
      <w:pPr>
        <w:pStyle w:val="ListNumber3"/>
      </w:pPr>
      <w:r w:rsidRPr="00F34D89">
        <w:t>b.</w:t>
      </w:r>
      <w:r w:rsidRPr="00F34D89">
        <w:tab/>
        <w:t>Provide whole array operations, such as full array assignment and safe copying of arrays, to obviate the need to access individual elements.</w:t>
      </w:r>
    </w:p>
    <w:p w14:paraId="165934CB" w14:textId="77777777" w:rsidR="000607A1" w:rsidRPr="00F34D89" w:rsidRDefault="000607A1" w:rsidP="00F34D89">
      <w:pPr>
        <w:pStyle w:val="ListContinue2"/>
      </w:pPr>
      <w:r w:rsidRPr="00F34D89">
        <w:t>—</w:t>
      </w:r>
      <w:r w:rsidRPr="00F34D89">
        <w:tab/>
        <w:t>Subprograms, and in particular library-based subprograms, have contracts for callers</w:t>
      </w:r>
    </w:p>
    <w:p w14:paraId="774B1A99" w14:textId="77777777" w:rsidR="000607A1" w:rsidRPr="00F34D89" w:rsidRDefault="000607A1" w:rsidP="00F34D89">
      <w:pPr>
        <w:pStyle w:val="ListNumber3"/>
      </w:pPr>
      <w:r w:rsidRPr="00F34D89">
        <w:t>a.</w:t>
      </w:r>
      <w:r w:rsidRPr="00F34D89">
        <w:tab/>
        <w:t>Provide language mechanisms to formally specify preconditions and postconditions.</w:t>
      </w:r>
    </w:p>
    <w:p w14:paraId="17484B08" w14:textId="77777777" w:rsidR="000607A1" w:rsidRPr="00F34D89" w:rsidRDefault="000607A1" w:rsidP="00F34D89">
      <w:pPr>
        <w:pStyle w:val="ListNumber3"/>
      </w:pPr>
      <w:r w:rsidRPr="00F34D89">
        <w:t>b.</w:t>
      </w:r>
      <w:r w:rsidRPr="00F34D89">
        <w:tab/>
        <w:t>The language specifies mechanisms to describe the signatures of subprograms.</w:t>
      </w:r>
    </w:p>
    <w:p w14:paraId="4B7337AA" w14:textId="77777777" w:rsidR="000607A1" w:rsidRPr="00F34D89" w:rsidRDefault="000607A1" w:rsidP="00F34D89">
      <w:pPr>
        <w:pStyle w:val="ListNumber3"/>
      </w:pPr>
      <w:r w:rsidRPr="00F34D89">
        <w:t>c.</w:t>
      </w:r>
      <w:r w:rsidRPr="00F34D89">
        <w:tab/>
        <w:t>Language-defined libraries provide the preconditions and postconditions for each call so that function arguments can be validated during compilation, analysis by other static analysis tools, or during execution.</w:t>
      </w:r>
    </w:p>
    <w:p w14:paraId="1E2B52B8" w14:textId="77777777" w:rsidR="000607A1" w:rsidRPr="00F34D89" w:rsidRDefault="000607A1" w:rsidP="00F34D89">
      <w:pPr>
        <w:pStyle w:val="ListContinue2"/>
      </w:pPr>
      <w:r w:rsidRPr="00F34D89">
        <w:t>—</w:t>
      </w:r>
      <w:r w:rsidRPr="00F34D89">
        <w:tab/>
        <w:t>Overflow errors are detected and handled</w:t>
      </w:r>
    </w:p>
    <w:p w14:paraId="7F112E23" w14:textId="77777777" w:rsidR="000607A1" w:rsidRPr="00F34D89" w:rsidRDefault="000607A1" w:rsidP="00F34D89">
      <w:pPr>
        <w:pStyle w:val="ListNumber3"/>
      </w:pPr>
      <w:r w:rsidRPr="00F34D89">
        <w:t>a.</w:t>
      </w:r>
      <w:r w:rsidRPr="00F34D89">
        <w:tab/>
        <w:t>Provide facilities to specify either an error, a saturated value, or a modulo result when numeric overflow occurs. Ideally, the selection among these alternatives is made by the programmer.</w:t>
      </w:r>
    </w:p>
    <w:p w14:paraId="5123F7FD" w14:textId="77777777" w:rsidR="000607A1" w:rsidRPr="00F34D89" w:rsidRDefault="000607A1" w:rsidP="00F34D89">
      <w:pPr>
        <w:pStyle w:val="ListContinue2"/>
      </w:pPr>
      <w:r w:rsidRPr="00F34D89">
        <w:t>—</w:t>
      </w:r>
      <w:r w:rsidRPr="00F34D89">
        <w:tab/>
        <w:t>Undefined, unspecified and implementation-defined behaviours are minimized</w:t>
      </w:r>
    </w:p>
    <w:p w14:paraId="6BED87BD" w14:textId="77777777" w:rsidR="000607A1" w:rsidRPr="00F34D89" w:rsidRDefault="000607A1" w:rsidP="00F34D89">
      <w:pPr>
        <w:pStyle w:val="ListNumber3"/>
      </w:pPr>
      <w:r w:rsidRPr="00F34D89">
        <w:t>a.</w:t>
      </w:r>
      <w:r w:rsidRPr="00F34D89">
        <w:tab/>
        <w:t>Provide a list of undefined, unspecified and implementation-defined behaviours.</w:t>
      </w:r>
    </w:p>
    <w:p w14:paraId="127D4DE8" w14:textId="77777777" w:rsidR="000607A1" w:rsidRPr="00F34D89" w:rsidRDefault="000607A1" w:rsidP="00F34D89">
      <w:pPr>
        <w:pStyle w:val="ListNumber3"/>
      </w:pPr>
      <w:r w:rsidRPr="00F34D89">
        <w:t>b.</w:t>
      </w:r>
      <w:r w:rsidRPr="00F34D89">
        <w:tab/>
        <w:t>Minimize the amount of unspecified and undefined behaviours.</w:t>
      </w:r>
    </w:p>
    <w:p w14:paraId="6C2274A7" w14:textId="77777777" w:rsidR="000607A1" w:rsidRPr="00F34D89" w:rsidRDefault="000607A1" w:rsidP="00F34D89">
      <w:pPr>
        <w:pStyle w:val="ListNumber3"/>
      </w:pPr>
      <w:r w:rsidRPr="00F34D89">
        <w:t>c.</w:t>
      </w:r>
      <w:r w:rsidRPr="00F34D89">
        <w:tab/>
        <w:t>Minimize the number of possible behaviours for any construct with unspecified behaviour.</w:t>
      </w:r>
    </w:p>
    <w:p w14:paraId="00E20D6D" w14:textId="77777777" w:rsidR="000607A1" w:rsidRPr="00F34D89" w:rsidRDefault="000607A1" w:rsidP="00F34D89">
      <w:pPr>
        <w:pStyle w:val="ListContinue2"/>
      </w:pPr>
      <w:r w:rsidRPr="00F34D89">
        <w:t>—</w:t>
      </w:r>
      <w:r w:rsidRPr="00F34D89">
        <w:tab/>
        <w:t>Use of deprecated features is diagnosed</w:t>
      </w:r>
    </w:p>
    <w:p w14:paraId="7B29D1A8" w14:textId="77777777" w:rsidR="000607A1" w:rsidRPr="00F34D89" w:rsidRDefault="000607A1" w:rsidP="00F34D89">
      <w:pPr>
        <w:pStyle w:val="ListNumber3"/>
      </w:pPr>
      <w:r w:rsidRPr="00F34D89">
        <w:t>a.</w:t>
      </w:r>
      <w:r w:rsidRPr="00F34D89">
        <w:tab/>
        <w:t>Provide mechanisms that optionally disable deprecated language features, in particular where deprecation for security or safety reasons.</w:t>
      </w:r>
    </w:p>
    <w:p w14:paraId="0E5D09AE" w14:textId="77777777" w:rsidR="000607A1" w:rsidRPr="00F34D89" w:rsidRDefault="000607A1" w:rsidP="00F34D89">
      <w:pPr>
        <w:pStyle w:val="ListContinue2"/>
      </w:pPr>
      <w:r w:rsidRPr="00F34D89">
        <w:t>—</w:t>
      </w:r>
      <w:r w:rsidRPr="00F34D89">
        <w:tab/>
        <w:t>Synchronization among parallel/concurrent constructs are supported</w:t>
      </w:r>
    </w:p>
    <w:p w14:paraId="22490997" w14:textId="77777777" w:rsidR="000607A1" w:rsidRPr="00F34D89" w:rsidRDefault="000607A1" w:rsidP="00F34D89">
      <w:pPr>
        <w:pStyle w:val="ListNumber3"/>
      </w:pPr>
      <w:r w:rsidRPr="00F34D89">
        <w:t>a.</w:t>
      </w:r>
      <w:r w:rsidRPr="00F34D89">
        <w:tab/>
        <w:t>Provide primitives that let applications specify regions of sequential access to data using mechanisms such as protected regions, Hoare monitors, or synchronous message passing between code segments executing concurrently.</w:t>
      </w:r>
    </w:p>
    <w:p w14:paraId="6701B43A" w14:textId="77777777" w:rsidR="000607A1" w:rsidRPr="00F34D89" w:rsidRDefault="000607A1" w:rsidP="00F34D89">
      <w:pPr>
        <w:pStyle w:val="ListContinue2"/>
      </w:pPr>
      <w:r w:rsidRPr="00F34D89">
        <w:t>—</w:t>
      </w:r>
      <w:r w:rsidRPr="00F34D89">
        <w:tab/>
        <w:t>Termination of for loops is guaranteed</w:t>
      </w:r>
    </w:p>
    <w:p w14:paraId="476C151F" w14:textId="77777777" w:rsidR="000607A1" w:rsidRPr="00F34D89" w:rsidRDefault="000607A1" w:rsidP="00F34D89">
      <w:pPr>
        <w:pStyle w:val="ListNumber3"/>
      </w:pPr>
      <w:r w:rsidRPr="00F34D89">
        <w:t>a.</w:t>
      </w:r>
      <w:r w:rsidRPr="00F34D89">
        <w:tab/>
        <w:t>Provide an iterator type for loop control such that the value of the iterator is immutable within the body of the loop</w:t>
      </w:r>
    </w:p>
    <w:p w14:paraId="1873305D" w14:textId="61FAB79B"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ins w:id="1143" w:author="GANSONRE Christelle" w:date="2023-03-22T09:41:00Z">
        <w:r w:rsidR="00FE0CF8">
          <w:rPr>
            <w:rFonts w:eastAsiaTheme="minorEastAsia"/>
            <w:szCs w:val="24"/>
          </w:rPr>
          <w:t>-</w:t>
        </w:r>
      </w:ins>
      <w:del w:id="1144" w:author="GANSONRE Christelle" w:date="2023-03-22T09:41:00Z">
        <w:r w:rsidRPr="00F34D89" w:rsidDel="00FE0CF8">
          <w:rPr>
            <w:rFonts w:eastAsiaTheme="minorEastAsia"/>
            <w:szCs w:val="24"/>
          </w:rPr>
          <w:delText xml:space="preserve"> </w:delText>
        </w:r>
      </w:del>
      <w:r w:rsidR="00FE0CF8" w:rsidRPr="00F34D89">
        <w:rPr>
          <w:rFonts w:eastAsiaTheme="minorEastAsia"/>
          <w:szCs w:val="24"/>
        </w:rPr>
        <w:t>specific vulnerability template</w:t>
      </w:r>
    </w:p>
    <w:p w14:paraId="16131B0E" w14:textId="18AD4352" w:rsidR="000607A1" w:rsidRPr="00F34D89" w:rsidRDefault="000607A1" w:rsidP="00F34D89">
      <w:pPr>
        <w:pStyle w:val="BodyText"/>
        <w:autoSpaceDE w:val="0"/>
        <w:autoSpaceDN w:val="0"/>
        <w:adjustRightInd w:val="0"/>
        <w:rPr>
          <w:rFonts w:eastAsiaTheme="minorEastAsia"/>
          <w:szCs w:val="24"/>
        </w:rPr>
      </w:pPr>
      <w:commentRangeStart w:id="1145"/>
      <w:r w:rsidRPr="00F34D89">
        <w:rPr>
          <w:rFonts w:eastAsiaTheme="minorEastAsia"/>
          <w:szCs w:val="24"/>
        </w:rPr>
        <w:t>Each language-specific Part has the following heading information and initial sections:</w:t>
      </w:r>
      <w:commentRangeEnd w:id="1145"/>
      <w:r w:rsidR="0045596A">
        <w:rPr>
          <w:rStyle w:val="CommentReference"/>
          <w:rFonts w:eastAsia="MS Mincho"/>
          <w:lang w:eastAsia="ja-JP"/>
        </w:rPr>
        <w:commentReference w:id="1145"/>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19365DA6" w14:textId="23D87E73" w:rsidR="00B352D2" w:rsidRPr="00F34D89" w:rsidDel="0045596A" w:rsidRDefault="00B352D2" w:rsidP="00F34D89">
            <w:pPr>
              <w:pStyle w:val="Tablebody"/>
              <w:jc w:val="both"/>
              <w:rPr>
                <w:del w:id="1146" w:author="GANSONRE Christelle" w:date="2023-03-22T09:43:00Z"/>
              </w:rPr>
            </w:pPr>
            <w:del w:id="1147" w:author="GANSONRE Christelle" w:date="2023-03-22T09:43:00Z">
              <w:r w:rsidRPr="00F34D89" w:rsidDel="0045596A">
                <w:rPr>
                  <w:rStyle w:val="stdpublisher"/>
                  <w:szCs w:val="24"/>
                  <w:shd w:val="clear" w:color="auto" w:fill="auto"/>
                </w:rPr>
                <w:delText>ISO IEC</w:delText>
              </w:r>
              <w:r w:rsidRPr="00F34D89" w:rsidDel="0045596A">
                <w:delText xml:space="preserve"> </w:delText>
              </w:r>
              <w:r w:rsidRPr="00F34D89" w:rsidDel="0045596A">
                <w:rPr>
                  <w:rStyle w:val="stddocNumber"/>
                  <w:rFonts w:eastAsiaTheme="minorEastAsia"/>
                  <w:szCs w:val="24"/>
                  <w:shd w:val="clear" w:color="auto" w:fill="auto"/>
                </w:rPr>
                <w:delText>24772-X</w:delText>
              </w:r>
            </w:del>
          </w:p>
          <w:p w14:paraId="55B35D27" w14:textId="65CB30E9" w:rsidR="00B352D2" w:rsidRPr="00F34D89" w:rsidDel="0045596A" w:rsidRDefault="00B352D2" w:rsidP="00F34D89">
            <w:pPr>
              <w:pStyle w:val="Tablebody"/>
              <w:jc w:val="both"/>
              <w:rPr>
                <w:del w:id="1148" w:author="GANSONRE Christelle" w:date="2023-03-22T09:42:00Z"/>
              </w:rPr>
            </w:pPr>
            <w:del w:id="1149" w:author="GANSONRE Christelle" w:date="2023-03-22T09:42:00Z">
              <w:r w:rsidRPr="00F34D89" w:rsidDel="0045596A">
                <w:delText>(Informative)</w:delText>
              </w:r>
            </w:del>
          </w:p>
          <w:p w14:paraId="5D0995AE" w14:textId="72060AA9" w:rsidR="00B352D2" w:rsidRPr="00F34D89" w:rsidDel="0045596A" w:rsidRDefault="00B352D2" w:rsidP="00F34D89">
            <w:pPr>
              <w:pStyle w:val="Tablebody"/>
              <w:jc w:val="both"/>
              <w:rPr>
                <w:del w:id="1150" w:author="GANSONRE Christelle" w:date="2023-03-22T09:43:00Z"/>
              </w:rPr>
            </w:pPr>
            <w:del w:id="1151" w:author="GANSONRE Christelle" w:date="2023-03-22T09:43:00Z">
              <w:r w:rsidRPr="00F34D89" w:rsidDel="0045596A">
                <w:delText>Vulnerability descriptions for language [</w:delText>
              </w:r>
              <w:r w:rsidRPr="00F34D89" w:rsidDel="0045596A">
                <w:rPr>
                  <w:i/>
                </w:rPr>
                <w:delText>language</w:delText>
              </w:r>
              <w:r w:rsidRPr="00F34D89" w:rsidDel="0045596A">
                <w:delText>]</w:delText>
              </w:r>
            </w:del>
          </w:p>
          <w:p w14:paraId="53C01F5C" w14:textId="18319AF9" w:rsidR="00B352D2" w:rsidRPr="00F34D89" w:rsidDel="0045596A" w:rsidRDefault="00B352D2" w:rsidP="00F34D89">
            <w:pPr>
              <w:pStyle w:val="Tablebody"/>
              <w:jc w:val="both"/>
              <w:rPr>
                <w:del w:id="1152" w:author="GANSONRE Christelle" w:date="2023-03-22T09:43:00Z"/>
              </w:rPr>
            </w:pPr>
            <w:del w:id="1153" w:author="GANSONRE Christelle" w:date="2023-03-22T09:43:00Z">
              <w:r w:rsidRPr="00F34D89" w:rsidDel="0045596A">
                <w:delText>Foreword</w:delText>
              </w:r>
            </w:del>
          </w:p>
          <w:p w14:paraId="0C7FDC86" w14:textId="5CD89781" w:rsidR="00B352D2" w:rsidRPr="00F34D89" w:rsidDel="0045596A" w:rsidRDefault="00B352D2" w:rsidP="00F34D89">
            <w:pPr>
              <w:pStyle w:val="Tablebody"/>
              <w:jc w:val="both"/>
              <w:rPr>
                <w:del w:id="1154" w:author="GANSONRE Christelle" w:date="2023-03-22T09:43:00Z"/>
              </w:rPr>
            </w:pPr>
            <w:del w:id="1155" w:author="GANSONRE Christelle" w:date="2023-03-22T09:43:00Z">
              <w:r w:rsidRPr="00F34D89" w:rsidDel="0045596A">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w:delText>
              </w:r>
            </w:del>
          </w:p>
          <w:p w14:paraId="203BBAD4" w14:textId="74EE7C8C" w:rsidR="00B352D2" w:rsidRPr="00F34D89" w:rsidDel="0045596A" w:rsidRDefault="00B352D2" w:rsidP="00F34D89">
            <w:pPr>
              <w:pStyle w:val="Tablebody"/>
              <w:jc w:val="both"/>
              <w:rPr>
                <w:del w:id="1156" w:author="GANSONRE Christelle" w:date="2023-03-22T09:43:00Z"/>
              </w:rPr>
            </w:pPr>
            <w:del w:id="1157" w:author="GANSONRE Christelle" w:date="2023-03-22T09:43:00Z">
              <w:r w:rsidRPr="00F34D89" w:rsidDel="0045596A">
                <w:delText>International Standards are drafted in accordance with the rules given in the ISO/IEC Directives, Part 2.</w:delText>
              </w:r>
            </w:del>
          </w:p>
          <w:p w14:paraId="2E7B08B2" w14:textId="732EE5EC" w:rsidR="00B352D2" w:rsidRPr="00F34D89" w:rsidDel="0045596A" w:rsidRDefault="00B352D2" w:rsidP="00F34D89">
            <w:pPr>
              <w:pStyle w:val="Tablebody"/>
              <w:jc w:val="both"/>
              <w:rPr>
                <w:del w:id="1158" w:author="GANSONRE Christelle" w:date="2023-03-22T09:43:00Z"/>
              </w:rPr>
            </w:pPr>
            <w:del w:id="1159" w:author="GANSONRE Christelle" w:date="2023-03-22T09:43:00Z">
              <w:r w:rsidRPr="00F34D89" w:rsidDel="0045596A">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4109588D" w14:textId="2AE1C638" w:rsidR="00B352D2" w:rsidRPr="00F34D89" w:rsidDel="0045596A" w:rsidRDefault="00B352D2" w:rsidP="00F34D89">
            <w:pPr>
              <w:pStyle w:val="Tablebody"/>
              <w:jc w:val="both"/>
              <w:rPr>
                <w:del w:id="1160" w:author="GANSONRE Christelle" w:date="2023-03-22T09:43:00Z"/>
              </w:rPr>
            </w:pPr>
            <w:del w:id="1161" w:author="GANSONRE Christelle" w:date="2023-03-22T09:43:00Z">
              <w:r w:rsidRPr="00F34D89" w:rsidDel="0045596A">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1E96E26E" w14:textId="506E2F9E" w:rsidR="00B352D2" w:rsidRPr="00F34D89" w:rsidDel="0045596A" w:rsidRDefault="00B352D2" w:rsidP="00F34D89">
            <w:pPr>
              <w:pStyle w:val="Tablebody"/>
              <w:jc w:val="both"/>
              <w:rPr>
                <w:del w:id="1162" w:author="GANSONRE Christelle" w:date="2023-03-22T09:43:00Z"/>
              </w:rPr>
            </w:pPr>
            <w:del w:id="1163" w:author="GANSONRE Christelle" w:date="2023-03-22T09:43:00Z">
              <w:r w:rsidRPr="00F34D89" w:rsidDel="0045596A">
                <w:delText>Attention is drawn to the possibility that some of the elements of this document may be the subject of patent rights. ISO and IEC shall not be held responsible for identifying any or all such patent rights.</w:delText>
              </w:r>
            </w:del>
          </w:p>
          <w:p w14:paraId="1D795B32" w14:textId="447AB690" w:rsidR="00B352D2" w:rsidRPr="00F34D89" w:rsidDel="0045596A" w:rsidRDefault="00B352D2" w:rsidP="00F34D89">
            <w:pPr>
              <w:pStyle w:val="Tablebody"/>
              <w:jc w:val="both"/>
              <w:rPr>
                <w:del w:id="1164" w:author="GANSONRE Christelle" w:date="2023-03-22T09:43:00Z"/>
              </w:rPr>
            </w:pPr>
            <w:del w:id="1165" w:author="GANSONRE Christelle" w:date="2023-03-22T09:43:00Z">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24772</w:delText>
              </w:r>
              <w:r w:rsidRPr="00F34D89" w:rsidDel="0045596A">
                <w:delText xml:space="preserve">, was prepared by Joint Technical Committee </w:delText>
              </w:r>
              <w:r w:rsidRPr="00F34D89" w:rsidDel="0045596A">
                <w:rPr>
                  <w:rStyle w:val="stdpublisher"/>
                  <w:rFonts w:eastAsiaTheme="minorEastAsia"/>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 xml:space="preserve">, </w:delText>
              </w:r>
              <w:r w:rsidRPr="00F34D89" w:rsidDel="0045596A">
                <w:rPr>
                  <w:i/>
                </w:rPr>
                <w:delText>Information technology</w:delText>
              </w:r>
              <w:r w:rsidRPr="00F34D89" w:rsidDel="0045596A">
                <w:delText xml:space="preserve">, Subcommittee SC 22, </w:delText>
              </w:r>
              <w:r w:rsidRPr="00F34D89" w:rsidDel="0045596A">
                <w:rPr>
                  <w:i/>
                </w:rPr>
                <w:delText>Programming languages, their environments and system software interfaces</w:delText>
              </w:r>
              <w:r w:rsidRPr="00F34D89" w:rsidDel="0045596A">
                <w:delText>.]</w:delText>
              </w:r>
            </w:del>
          </w:p>
          <w:p w14:paraId="53AC60B5" w14:textId="36DF4587" w:rsidR="00B352D2" w:rsidRPr="00F34D89" w:rsidDel="0045596A" w:rsidRDefault="00B352D2" w:rsidP="00F34D89">
            <w:pPr>
              <w:pStyle w:val="Tablebody"/>
              <w:jc w:val="both"/>
              <w:rPr>
                <w:del w:id="1166" w:author="GANSONRE Christelle" w:date="2023-03-22T09:43:00Z"/>
              </w:rPr>
            </w:pPr>
            <w:del w:id="1167" w:author="GANSONRE Christelle" w:date="2023-03-22T09:43:00Z">
              <w:r w:rsidRPr="00F34D89" w:rsidDel="0045596A">
                <w:delText>Introduction</w:delText>
              </w:r>
            </w:del>
          </w:p>
          <w:p w14:paraId="0EC2861F" w14:textId="6BCDE2B0" w:rsidR="00B352D2" w:rsidRPr="00F34D89" w:rsidRDefault="00B352D2" w:rsidP="00F34D89">
            <w:pPr>
              <w:pStyle w:val="BodyText"/>
              <w:autoSpaceDE w:val="0"/>
              <w:autoSpaceDN w:val="0"/>
              <w:adjustRightInd w:val="0"/>
              <w:rPr>
                <w:rFonts w:eastAsiaTheme="minorEastAsia"/>
                <w:szCs w:val="24"/>
              </w:rPr>
            </w:pPr>
            <w:del w:id="1168" w:author="GANSONRE Christelle" w:date="2023-03-22T09:43:00Z">
              <w:r w:rsidRPr="00F34D89" w:rsidDel="0045596A">
                <w:delText>This document provides a catalogue of language vulnerabilities for the [language] programming language in order to aid application developers considering [</w:delText>
              </w:r>
              <w:r w:rsidRPr="00F34D89" w:rsidDel="0045596A">
                <w:rPr>
                  <w:i/>
                </w:rPr>
                <w:delText>language</w:delText>
              </w:r>
              <w:r w:rsidRPr="00F34D89" w:rsidDel="0045596A">
                <w:delText>] or using [</w:delText>
              </w:r>
              <w:r w:rsidRPr="00F34D89" w:rsidDel="0045596A">
                <w:rPr>
                  <w:i/>
                </w:rPr>
                <w:delText>language</w:delText>
              </w:r>
              <w:r w:rsidRPr="00F34D89" w:rsidDel="0045596A">
                <w:delText>] to avoid the programming constructs potentially conducive to vulnerabilities in software written in the [</w:delText>
              </w:r>
              <w:r w:rsidRPr="00F34D89" w:rsidDel="0045596A">
                <w:rPr>
                  <w:i/>
                </w:rPr>
                <w:delText>language</w:delText>
              </w:r>
              <w:r w:rsidRPr="00F34D89" w:rsidDel="0045596A">
                <w:delText xml:space="preserve">] language and their attendant consequences. This can also be used by developers to select source code evaluation tools that can discover and eliminate some constructs that could lead this to vulnerabilities in their software. This document can also be used in comparison with companion standards for other languages and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to select a programming language that provides the appropriate level of confidence that anticipated problems can be avoided.</w:delText>
              </w:r>
            </w:del>
          </w:p>
        </w:tc>
      </w:tr>
      <w:tr w:rsidR="00B352D2" w:rsidRPr="00F34D89" w14:paraId="7440DCE7" w14:textId="77777777" w:rsidTr="00B352D2">
        <w:tc>
          <w:tcPr>
            <w:tcW w:w="9923" w:type="dxa"/>
          </w:tcPr>
          <w:p w14:paraId="77678A1E" w14:textId="24D50C97" w:rsidR="00B352D2" w:rsidRPr="00F34D89" w:rsidDel="0045596A" w:rsidRDefault="00B352D2" w:rsidP="00F34D89">
            <w:pPr>
              <w:pStyle w:val="Tablebody"/>
              <w:jc w:val="both"/>
              <w:rPr>
                <w:del w:id="1169" w:author="GANSONRE Christelle" w:date="2023-03-22T09:43:00Z"/>
              </w:rPr>
            </w:pPr>
            <w:del w:id="1170" w:author="GANSONRE Christelle" w:date="2023-03-22T09:43:00Z">
              <w:r w:rsidRPr="00F34D89" w:rsidDel="0045596A">
                <w:delText xml:space="preserve">This document part is intended to be used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which discusses programming language vulnerabilities in a language independent fashion.</w:delText>
              </w:r>
            </w:del>
          </w:p>
          <w:p w14:paraId="5A2A9902" w14:textId="3DCC065F" w:rsidR="00B352D2" w:rsidRPr="00F34D89" w:rsidDel="0045596A" w:rsidRDefault="00B352D2" w:rsidP="00F34D89">
            <w:pPr>
              <w:pStyle w:val="Tablebody"/>
              <w:jc w:val="both"/>
              <w:rPr>
                <w:del w:id="1171" w:author="GANSONRE Christelle" w:date="2023-03-22T09:43:00Z"/>
              </w:rPr>
            </w:pPr>
            <w:del w:id="1172" w:author="GANSONRE Christelle" w:date="2023-03-22T09:43:00Z">
              <w:r w:rsidRPr="00F34D89" w:rsidDel="0045596A">
                <w:delText>This document is inherently incomplete. In fact, 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p>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71614519" w14:textId="77777777" w:rsidR="00B352D2" w:rsidRPr="00F34D89" w:rsidRDefault="00B352D2" w:rsidP="00F34D89">
            <w:pPr>
              <w:pStyle w:val="Tablebody"/>
              <w:jc w:val="both"/>
            </w:pPr>
            <w:r w:rsidRPr="00F34D89">
              <w:t>This document specifies software programming language vulnerabilities to be avoided in the development of systems where assured behaviour is required for security, safety, mission-critical and business-critical software. In general, this document is applicable to the software developed, reviewed, or maintained for any application.</w:t>
            </w:r>
          </w:p>
          <w:p w14:paraId="3BA4BF47" w14:textId="77777777"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77777777" w:rsidR="00B352D2" w:rsidRPr="00F34D89" w:rsidRDefault="00B352D2" w:rsidP="00F34D89">
            <w:pPr>
              <w:pStyle w:val="Tablebody"/>
              <w:jc w:val="both"/>
            </w:pPr>
            <w:r w:rsidRPr="00F34D89">
              <w:t>The following referenced documents are indispensable for the application of this document. For dated references, only the edition cited applies. For undated references, the latest edition of the referenced document (including any amendments) applies.</w:t>
            </w:r>
          </w:p>
          <w:p w14:paraId="46B0C089" w14:textId="3A794AE0" w:rsidR="00B352D2" w:rsidRPr="00F34D89" w:rsidDel="00D04265" w:rsidRDefault="00D04265" w:rsidP="00F34D89">
            <w:pPr>
              <w:pStyle w:val="Tablebody"/>
              <w:jc w:val="both"/>
              <w:rPr>
                <w:del w:id="1173" w:author="GANSONRE Christelle" w:date="2023-03-16T14:42:00Z"/>
              </w:rPr>
            </w:pPr>
            <w:ins w:id="1174" w:author="GANSONRE Christelle" w:date="2023-03-16T14:42:00Z">
              <w:r w:rsidRPr="00F34D89" w:rsidDel="00D04265">
                <w:t xml:space="preserve"> </w:t>
              </w:r>
            </w:ins>
            <w:del w:id="1175" w:author="GANSONRE Christelle" w:date="2023-03-16T14:42:00Z">
              <w:r w:rsidR="00B352D2" w:rsidRPr="00F34D89" w:rsidDel="00D04265">
                <w:delText>[At a minimum, normatively reference the current version of the language reference manual as well as other international standards that are essential to reading this document.]</w:delText>
              </w:r>
            </w:del>
          </w:p>
          <w:p w14:paraId="05D710D4" w14:textId="4D4F937F" w:rsidR="00B352D2" w:rsidRPr="00F34D89" w:rsidDel="00D04265" w:rsidRDefault="00B352D2" w:rsidP="00F34D89">
            <w:pPr>
              <w:pStyle w:val="Tablebody"/>
              <w:jc w:val="both"/>
              <w:rPr>
                <w:del w:id="1176" w:author="GANSONRE Christelle" w:date="2023-03-16T14:42:00Z"/>
              </w:rPr>
            </w:pPr>
            <w:del w:id="1177" w:author="GANSONRE Christelle" w:date="2023-03-16T14:42:00Z">
              <w:r w:rsidRPr="00F34D89" w:rsidDel="00D04265">
                <w:delText>[This sub-clause lists the relevant language standards and other documents that describe the language treated in this Part</w:delText>
              </w:r>
            </w:del>
            <w:ins w:id="1178" w:author="GANSONRE Christelle" w:date="2023-03-17T12:21:00Z">
              <w:r w:rsidR="009F78EE">
                <w:t>this document</w:t>
              </w:r>
            </w:ins>
            <w:del w:id="1179" w:author="GANSONRE Christelle" w:date="2023-03-16T14:42:00Z">
              <w:r w:rsidRPr="00F34D89" w:rsidDel="00D04265">
                <w:delText>. It need not be simply a list of standards. Do whatever is required to describe the language that is the baseline.]</w:delText>
              </w:r>
            </w:del>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Terms and definitions, symbols and conventions</w:t>
            </w:r>
          </w:p>
          <w:p w14:paraId="2670963B" w14:textId="68FC4C3F" w:rsidR="00B352D2" w:rsidRPr="00F34D89" w:rsidRDefault="00B352D2" w:rsidP="00F34D89">
            <w:pPr>
              <w:pStyle w:val="Tablebody"/>
              <w:jc w:val="both"/>
            </w:pPr>
            <w:r w:rsidRPr="00F34D89">
              <w:t xml:space="preserve">For the purposes of this document, the terms and definitions given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2382</w:t>
            </w:r>
            <w:r w:rsidRPr="00F34D89">
              <w:t>–</w:t>
            </w:r>
            <w:r w:rsidRPr="00F34D89">
              <w:rPr>
                <w:rStyle w:val="stddocPartNumber"/>
                <w:rFonts w:eastAsiaTheme="minorEastAsia"/>
                <w:szCs w:val="24"/>
                <w:shd w:val="clear" w:color="auto" w:fill="auto"/>
              </w:rPr>
              <w:t>1</w:t>
            </w:r>
            <w:r w:rsidRPr="00F34D89">
              <w:t xml:space="preserve">, in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and the following apply. </w:t>
            </w:r>
            <w:del w:id="1180" w:author="GANSONRE Christelle" w:date="2023-03-16T14:42:00Z">
              <w:r w:rsidRPr="00F34D89" w:rsidDel="00D04265">
                <w:delText xml:space="preserve">Other terms are defined where they appear in </w:delText>
              </w:r>
              <w:r w:rsidRPr="00F34D89" w:rsidDel="00D04265">
                <w:rPr>
                  <w:i/>
                </w:rPr>
                <w:delText>italic</w:delText>
              </w:r>
              <w:r w:rsidRPr="00F34D89" w:rsidDel="00D04265">
                <w:delText xml:space="preserve"> type.</w:delText>
              </w:r>
            </w:del>
          </w:p>
          <w:p w14:paraId="48401067" w14:textId="77777777" w:rsidR="00B352D2" w:rsidRPr="00F34D89" w:rsidRDefault="00B352D2" w:rsidP="00F34D89">
            <w:pPr>
              <w:pStyle w:val="Tablebody"/>
              <w:jc w:val="both"/>
            </w:pPr>
            <w:r w:rsidRPr="00F34D89">
              <w:t xml:space="preserve">[Follow the format of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for the specification of language-specific terminology]</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77777777"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clauses 4.1 and 4.2</w:t>
            </w:r>
            <w:r w:rsidRPr="00F34D89">
              <w:t xml:space="preserve"> specify that the 24772-1 document is used and applied for the creation of software that is safe, secure and trusted within the context of the system that is fielded. The requirements 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3294B9BB" w:rsidR="000607A1" w:rsidRPr="00F34D89" w:rsidRDefault="003D5521" w:rsidP="00F34D89">
            <w:pPr>
              <w:pStyle w:val="Tablebody"/>
              <w:jc w:val="both"/>
            </w:pPr>
            <w:r w:rsidRPr="00F34D89">
              <w:t>5</w:t>
            </w:r>
            <w:r w:rsidR="000607A1" w:rsidRPr="00F34D89">
              <w:t>   General Language 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00DA3B0B"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del w:id="1181" w:author="GANSONRE Christelle" w:date="2023-03-17T12:21:00Z">
              <w:r w:rsidRPr="00F34D89" w:rsidDel="009F78EE">
                <w:delText>this Part</w:delText>
              </w:r>
            </w:del>
            <w:ins w:id="1182" w:author="GANSONRE Christelle" w:date="2023-03-17T12:21:00Z">
              <w:r w:rsidR="009F78EE">
                <w:t>this document</w:t>
              </w:r>
            </w:ins>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1D500648" w:rsidR="000607A1" w:rsidRPr="00F34D89" w:rsidRDefault="000607A1" w:rsidP="00F34D89">
            <w:pPr>
              <w:pStyle w:val="Tablebody"/>
              <w:jc w:val="both"/>
            </w:pPr>
            <w:r w:rsidRPr="00F34D89">
              <w:t xml:space="preserve">In addition to the generic programming rules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additional rules from this section apply specifically to the programming language [</w:t>
            </w:r>
            <w:r w:rsidRPr="00F34D89">
              <w:rPr>
                <w:i/>
              </w:rPr>
              <w:t>language</w:t>
            </w:r>
            <w:r w:rsidRPr="00F34D89">
              <w:t xml:space="preserve">]. The recommendations of this section are restatements of recommendations from </w:t>
            </w:r>
            <w:r w:rsidRPr="00F34D89">
              <w:rPr>
                <w:rStyle w:val="citesec"/>
                <w:rFonts w:eastAsiaTheme="minorEastAsia"/>
                <w:szCs w:val="24"/>
                <w:shd w:val="clear" w:color="auto" w:fill="auto"/>
              </w:rPr>
              <w:t>clause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Pr="00F34D89">
              <w:rPr>
                <w:rStyle w:val="citesec"/>
                <w:rFonts w:eastAsiaTheme="minorEastAsia"/>
                <w:szCs w:val="24"/>
                <w:shd w:val="clear" w:color="auto" w:fill="auto"/>
              </w:rPr>
              <w:t>Clause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recommendations, as well as explanations of the problems that led to the recommendations being made.</w:t>
            </w:r>
          </w:p>
          <w:p w14:paraId="3C6DCDB7" w14:textId="03CB7D04" w:rsidR="000607A1" w:rsidRPr="00F34D89" w:rsidRDefault="000607A1" w:rsidP="00F34D89">
            <w:pPr>
              <w:pStyle w:val="Tablebody"/>
              <w:jc w:val="both"/>
            </w:pPr>
            <w:r w:rsidRPr="00F34D89">
              <w:lastRenderedPageBreak/>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4F17C88C"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del w:id="1183" w:author="GANSONRE Christelle" w:date="2023-03-17T12:21:00Z">
              <w:r w:rsidRPr="00F34D89" w:rsidDel="009F78EE">
                <w:delText>this Part</w:delText>
              </w:r>
            </w:del>
            <w:ins w:id="1184" w:author="GANSONRE Christelle" w:date="2023-03-17T12:21:00Z">
              <w:r w:rsidR="009F78EE">
                <w:t>this document</w:t>
              </w:r>
            </w:ins>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069E0BC8"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you may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192A2B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you feel 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i.</w:t>
            </w:r>
            <w:r w:rsidRPr="00F34D89">
              <w:tab/>
              <w:t>“Software Engineering principles prevent this” is not a valid argument in this document, unless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j.</w:t>
            </w:r>
            <w:r w:rsidRPr="00F34D89">
              <w:tab/>
              <w:t>“Tool X prevents this” is not a valid argument in this document, unless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lastRenderedPageBreak/>
              <w:t>6.&lt;x&gt;.2 Avoidance mechanisms for language users</w:t>
            </w:r>
          </w:p>
          <w:p w14:paraId="0978410C" w14:textId="0E7BDC04" w:rsidR="00763C3D" w:rsidRPr="00F34D89" w:rsidRDefault="00763C3D" w:rsidP="00F34D89">
            <w:pPr>
              <w:pStyle w:val="Tablebody"/>
              <w:jc w:val="both"/>
            </w:pPr>
            <w:r w:rsidRPr="00F34D89">
              <w:t>[If the vulnerability is mitigated or if it applies, describes what the programmer or user can do in order to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in the imperative tense that can be understood in isolation by experts.</w:t>
            </w:r>
          </w:p>
          <w:p w14:paraId="59B7D668"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Use gradations of the imperative to indicate the strength of the advice (on a scale from “enforce, prohibit, and mandate” via “avoid and prefer” to “consider and examine“).</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Provide necessary technical details supporting or explaining the advice in 6.&lt;x&gt;.1.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r w:rsidRPr="00F34D89">
        <w:rPr>
          <w:rFonts w:eastAsiaTheme="minorEastAsia"/>
          <w:szCs w:val="24"/>
        </w:rPr>
        <w:lastRenderedPageBreak/>
        <w:t>Bibliography</w:t>
      </w:r>
    </w:p>
    <w:p w14:paraId="674D90E2" w14:textId="593680F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25" w:history="1">
        <w:r w:rsidRPr="00F34D89">
          <w:rPr>
            <w:rStyle w:val="biburl"/>
            <w:rFonts w:eastAsiaTheme="minorEastAsia"/>
            <w:color w:val="0000FF"/>
            <w:szCs w:val="24"/>
            <w:u w:val="single"/>
            <w:shd w:val="clear" w:color="auto" w:fill="auto"/>
          </w:rPr>
          <w:t>https://en.wikibooks.org/wiki/Ada_Style_Guide</w:t>
        </w:r>
      </w:hyperlink>
    </w:p>
    <w:p w14:paraId="25BC1A26" w14:textId="3AA66B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r w:rsidRPr="00F34D89">
        <w:rPr>
          <w:rStyle w:val="bibyear"/>
          <w:rFonts w:eastAsiaTheme="minorEastAsia"/>
          <w:szCs w:val="24"/>
          <w:shd w:val="clear" w:color="auto" w:fill="auto"/>
        </w:rPr>
        <w:t>1996</w:t>
      </w:r>
      <w:r w:rsidRPr="00F34D89">
        <w:rPr>
          <w:rFonts w:eastAsiaTheme="minorEastAsia"/>
          <w:szCs w:val="24"/>
        </w:rPr>
        <w:t xml:space="preserve"> </w:t>
      </w:r>
      <w:hyperlink r:id="rId26" w:history="1">
        <w:r w:rsidRPr="00F34D89">
          <w:rPr>
            <w:rStyle w:val="biburl"/>
            <w:rFonts w:eastAsiaTheme="minorEastAsia"/>
            <w:color w:val="0000FF"/>
            <w:szCs w:val="24"/>
            <w:u w:val="single"/>
            <w:shd w:val="clear" w:color="auto" w:fill="auto"/>
          </w:rPr>
          <w:t>https://esamultimedia.esa.int/docs/esa-x-1819eng.pdf</w:t>
        </w:r>
      </w:hyperlink>
    </w:p>
    <w:p w14:paraId="3C43FACC" w14:textId="1CE423D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Barnes</w:t>
      </w:r>
      <w:r w:rsidRPr="00F34D89">
        <w:rPr>
          <w:rFonts w:eastAsiaTheme="minorEastAsia"/>
          <w:szCs w:val="24"/>
        </w:rPr>
        <w:t xml:space="preserve">, </w:t>
      </w:r>
      <w:r w:rsidRPr="00F34D89">
        <w:rPr>
          <w:rStyle w:val="bibfname"/>
          <w:rFonts w:eastAsiaTheme="minorEastAsia"/>
          <w:szCs w:val="24"/>
          <w:shd w:val="clear" w:color="auto" w:fill="auto"/>
        </w:rPr>
        <w:t>John</w:t>
      </w:r>
      <w:r w:rsidRPr="00F34D89">
        <w:rPr>
          <w:rFonts w:eastAsiaTheme="minorEastAsia"/>
          <w:szCs w:val="24"/>
        </w:rPr>
        <w:t xml:space="preserve">, </w:t>
      </w:r>
      <w:r w:rsidRPr="00F34D89">
        <w:rPr>
          <w:rStyle w:val="bibbook"/>
          <w:rFonts w:eastAsiaTheme="minorEastAsia"/>
          <w:szCs w:val="24"/>
          <w:shd w:val="clear" w:color="auto" w:fill="auto"/>
        </w:rPr>
        <w:t>High Integrity Software - the SPARK Approach to Safety and Security.</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2002</w:t>
      </w:r>
      <w:r w:rsidRPr="00F34D89">
        <w:rPr>
          <w:rFonts w:eastAsiaTheme="minorEastAsia"/>
          <w:szCs w:val="24"/>
        </w:rPr>
        <w:t>.</w:t>
      </w:r>
    </w:p>
    <w:p w14:paraId="16F93988" w14:textId="4B4206A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Burns</w:t>
      </w:r>
      <w:r w:rsidRPr="00F34D89">
        <w:rPr>
          <w:rFonts w:eastAsiaTheme="minorEastAsia"/>
          <w:szCs w:val="24"/>
        </w:rPr>
        <w:t xml:space="preserve">, </w:t>
      </w:r>
      <w:r w:rsidRPr="00F34D89">
        <w:rPr>
          <w:rStyle w:val="bibfname"/>
          <w:rFonts w:eastAsiaTheme="minorEastAsia"/>
          <w:szCs w:val="24"/>
          <w:shd w:val="clear" w:color="auto" w:fill="auto"/>
        </w:rPr>
        <w:t>Alan</w:t>
      </w:r>
      <w:r w:rsidRPr="00F34D89">
        <w:rPr>
          <w:rFonts w:eastAsiaTheme="minorEastAsia"/>
          <w:szCs w:val="24"/>
        </w:rPr>
        <w:t xml:space="preserve"> and </w:t>
      </w:r>
      <w:r w:rsidRPr="00F34D89">
        <w:rPr>
          <w:rStyle w:val="bibsurname"/>
          <w:rFonts w:eastAsiaTheme="minorEastAsia"/>
          <w:szCs w:val="24"/>
          <w:shd w:val="clear" w:color="auto" w:fill="auto"/>
        </w:rPr>
        <w:t>Wellings</w:t>
      </w:r>
      <w:r w:rsidRPr="00F34D89">
        <w:rPr>
          <w:rFonts w:eastAsiaTheme="minorEastAsia"/>
          <w:szCs w:val="24"/>
        </w:rPr>
        <w:t xml:space="preserve">, </w:t>
      </w:r>
      <w:r w:rsidRPr="00F34D89">
        <w:rPr>
          <w:rStyle w:val="bibfname"/>
          <w:rFonts w:eastAsiaTheme="minorEastAsia"/>
          <w:szCs w:val="24"/>
          <w:shd w:val="clear" w:color="auto" w:fill="auto"/>
        </w:rPr>
        <w:t>Andy</w:t>
      </w:r>
      <w:r w:rsidRPr="00F34D89">
        <w:rPr>
          <w:rFonts w:eastAsiaTheme="minorEastAsia"/>
          <w:szCs w:val="24"/>
        </w:rPr>
        <w:t xml:space="preserve">. </w:t>
      </w:r>
      <w:r w:rsidRPr="00F34D89">
        <w:rPr>
          <w:rStyle w:val="bibbook"/>
          <w:rFonts w:eastAsiaTheme="minorEastAsia"/>
          <w:szCs w:val="24"/>
          <w:shd w:val="clear" w:color="auto" w:fill="auto"/>
        </w:rPr>
        <w:t>Real-Time Systems and Programming Languages: Ada, Real-time Java and C/Real-Time POSIX</w:t>
      </w:r>
      <w:r w:rsidRPr="00F34D89">
        <w:rPr>
          <w:rFonts w:eastAsiaTheme="minorEastAsia"/>
          <w:szCs w:val="24"/>
        </w:rPr>
        <w:t xml:space="preserve"> (</w:t>
      </w:r>
      <w:r w:rsidRPr="00F34D89">
        <w:rPr>
          <w:rStyle w:val="bibeditionno"/>
          <w:shd w:val="clear" w:color="auto" w:fill="auto"/>
        </w:rPr>
        <w:t>4th Edition</w:t>
      </w:r>
      <w:r w:rsidRPr="00F34D89">
        <w:rPr>
          <w:rFonts w:eastAsiaTheme="minorEastAsia"/>
          <w:szCs w:val="24"/>
        </w:rPr>
        <w:t xml:space="preserve">), </w:t>
      </w:r>
      <w:r w:rsidRPr="00F34D89">
        <w:rPr>
          <w:rStyle w:val="bibpublisher"/>
          <w:rFonts w:eastAsiaTheme="minorEastAsia"/>
          <w:szCs w:val="24"/>
          <w:shd w:val="clear" w:color="auto" w:fill="auto"/>
        </w:rPr>
        <w:t>Addison Wesley</w:t>
      </w:r>
      <w:r w:rsidRPr="00F34D89">
        <w:rPr>
          <w:rFonts w:eastAsiaTheme="minorEastAsia"/>
          <w:szCs w:val="24"/>
        </w:rPr>
        <w:t xml:space="preserve"> </w:t>
      </w:r>
      <w:r w:rsidRPr="00F34D89">
        <w:rPr>
          <w:rStyle w:val="bibyear"/>
          <w:rFonts w:eastAsiaTheme="minorEastAsia"/>
          <w:szCs w:val="24"/>
          <w:shd w:val="clear" w:color="auto" w:fill="auto"/>
        </w:rPr>
        <w:t>2009</w:t>
      </w:r>
    </w:p>
    <w:p w14:paraId="7220CC94" w14:textId="5F2676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Bhansali</w:t>
      </w:r>
      <w:r w:rsidRPr="00F34D89">
        <w:rPr>
          <w:rFonts w:eastAsiaTheme="minorEastAsia"/>
          <w:szCs w:val="24"/>
        </w:rPr>
        <w:t xml:space="preserve">, </w:t>
      </w:r>
      <w:r w:rsidRPr="00F34D89">
        <w:rPr>
          <w:rStyle w:val="bibfname"/>
          <w:rFonts w:eastAsiaTheme="minorEastAsia"/>
          <w:szCs w:val="24"/>
          <w:shd w:val="clear" w:color="auto" w:fill="auto"/>
        </w:rPr>
        <w:t>P. V.</w:t>
      </w:r>
      <w:r w:rsidRPr="00F34D89">
        <w:rPr>
          <w:rFonts w:eastAsiaTheme="minorEastAsia"/>
          <w:szCs w:val="24"/>
        </w:rPr>
        <w:t xml:space="preserve">, </w:t>
      </w:r>
      <w:r w:rsidRPr="00F34D89">
        <w:rPr>
          <w:rStyle w:val="bibarticle"/>
          <w:rFonts w:eastAsiaTheme="minorEastAsia"/>
          <w:i/>
          <w:szCs w:val="24"/>
          <w:shd w:val="clear" w:color="auto" w:fill="auto"/>
        </w:rPr>
        <w:t>A systematic approach to identifying a safe subset for safety-critical software</w:t>
      </w:r>
      <w:r w:rsidRPr="00F34D89">
        <w:rPr>
          <w:rFonts w:eastAsiaTheme="minorEastAsia"/>
          <w:szCs w:val="24"/>
        </w:rPr>
        <w:t xml:space="preserve">, </w:t>
      </w:r>
      <w:r w:rsidRPr="00F34D89">
        <w:rPr>
          <w:rStyle w:val="bibjournal"/>
          <w:rFonts w:eastAsiaTheme="minorEastAsia"/>
          <w:szCs w:val="24"/>
          <w:shd w:val="clear" w:color="auto" w:fill="auto"/>
        </w:rPr>
        <w:t>ACM SIGSOFT Software Engineering Notes</w:t>
      </w:r>
      <w:r w:rsidRPr="00F34D89">
        <w:rPr>
          <w:rFonts w:eastAsiaTheme="minorEastAsia"/>
          <w:szCs w:val="24"/>
        </w:rPr>
        <w:t>, v.</w:t>
      </w:r>
      <w:r w:rsidRPr="00F34D89">
        <w:rPr>
          <w:rStyle w:val="bibvolume"/>
          <w:rFonts w:eastAsiaTheme="minorEastAsia"/>
          <w:szCs w:val="24"/>
          <w:shd w:val="clear" w:color="auto" w:fill="auto"/>
        </w:rPr>
        <w:t>28</w:t>
      </w:r>
      <w:r w:rsidRPr="00F34D89">
        <w:rPr>
          <w:rFonts w:eastAsiaTheme="minorEastAsia"/>
          <w:szCs w:val="24"/>
        </w:rPr>
        <w:t xml:space="preserve"> </w:t>
      </w:r>
      <w:r w:rsidRPr="00F34D89">
        <w:rPr>
          <w:rStyle w:val="bibissue"/>
          <w:rFonts w:eastAsiaTheme="minorEastAsia"/>
          <w:szCs w:val="24"/>
          <w:shd w:val="clear" w:color="auto" w:fill="auto"/>
        </w:rPr>
        <w:t>n.4</w:t>
      </w:r>
      <w:r w:rsidRPr="00F34D89">
        <w:rPr>
          <w:rFonts w:eastAsiaTheme="minorEastAsia"/>
          <w:szCs w:val="24"/>
        </w:rPr>
        <w:t xml:space="preserve">, July </w:t>
      </w:r>
      <w:r w:rsidRPr="00F34D89">
        <w:rPr>
          <w:rStyle w:val="bibyear"/>
          <w:rFonts w:eastAsiaTheme="minorEastAsia"/>
          <w:szCs w:val="24"/>
          <w:shd w:val="clear" w:color="auto" w:fill="auto"/>
        </w:rPr>
        <w:t>2003</w:t>
      </w:r>
    </w:p>
    <w:p w14:paraId="6F55301D" w14:textId="0734B12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CERT</w:t>
      </w:r>
      <w:r w:rsidRPr="00F34D89">
        <w:rPr>
          <w:rFonts w:eastAsiaTheme="minorEastAsia"/>
          <w:szCs w:val="24"/>
        </w:rPr>
        <w:t xml:space="preserve">. </w:t>
      </w:r>
      <w:r w:rsidRPr="00F34D89">
        <w:rPr>
          <w:rFonts w:eastAsiaTheme="minorEastAsia"/>
          <w:i/>
          <w:szCs w:val="24"/>
        </w:rPr>
        <w:t>CERT C++ Secure Coding Standard</w:t>
      </w:r>
      <w:r w:rsidRPr="00F34D89">
        <w:rPr>
          <w:rFonts w:eastAsiaTheme="minorEastAsia"/>
          <w:szCs w:val="24"/>
        </w:rPr>
        <w:t xml:space="preserve">. </w:t>
      </w:r>
      <w:hyperlink r:id="rId27" w:history="1">
        <w:r w:rsidRPr="00F34D89">
          <w:rPr>
            <w:rStyle w:val="biburl"/>
            <w:rFonts w:eastAsiaTheme="minorEastAsia"/>
            <w:color w:val="0000FF"/>
            <w:szCs w:val="24"/>
            <w:u w:val="single"/>
            <w:shd w:val="clear" w:color="auto" w:fill="auto"/>
          </w:rPr>
          <w:t>https://wiki.sei.cmu.edu/confluence/display/c/SEI+CERT+C+Coding+Standard</w:t>
        </w:r>
      </w:hyperlink>
      <w:r w:rsidRPr="00F34D89">
        <w:rPr>
          <w:rFonts w:eastAsiaTheme="minorEastAsia"/>
          <w:szCs w:val="24"/>
        </w:rPr>
        <w:t xml:space="preserve"> (</w:t>
      </w:r>
      <w:r w:rsidRPr="00F34D89">
        <w:rPr>
          <w:rStyle w:val="bibyear"/>
          <w:rFonts w:eastAsiaTheme="minorEastAsia"/>
          <w:szCs w:val="24"/>
          <w:shd w:val="clear" w:color="auto" w:fill="auto"/>
        </w:rPr>
        <w:t>2016</w:t>
      </w:r>
      <w:r w:rsidRPr="00F34D89">
        <w:rPr>
          <w:rFonts w:eastAsiaTheme="minorEastAsia"/>
          <w:szCs w:val="24"/>
        </w:rPr>
        <w:t>).</w:t>
      </w:r>
    </w:p>
    <w:p w14:paraId="3223CD89" w14:textId="54EE05C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7</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Christy</w:t>
      </w:r>
      <w:r w:rsidRPr="00F34D89">
        <w:rPr>
          <w:rFonts w:eastAsiaTheme="minorEastAsia"/>
          <w:szCs w:val="24"/>
        </w:rPr>
        <w:t xml:space="preserve">, </w:t>
      </w:r>
      <w:r w:rsidRPr="00F34D89">
        <w:rPr>
          <w:rStyle w:val="bibfname"/>
          <w:rFonts w:eastAsiaTheme="minorEastAsia"/>
          <w:szCs w:val="24"/>
          <w:shd w:val="clear" w:color="auto" w:fill="auto"/>
        </w:rPr>
        <w:t>Steve</w:t>
      </w:r>
      <w:r w:rsidRPr="00F34D89">
        <w:rPr>
          <w:rFonts w:eastAsiaTheme="minorEastAsia"/>
          <w:szCs w:val="24"/>
        </w:rPr>
        <w:t xml:space="preserve">, Vulnerability Type Distributions in CVE, V1.0, </w:t>
      </w:r>
      <w:r w:rsidRPr="00F34D89">
        <w:rPr>
          <w:rStyle w:val="bibyear"/>
          <w:rFonts w:eastAsiaTheme="minorEastAsia"/>
          <w:szCs w:val="24"/>
          <w:shd w:val="clear" w:color="auto" w:fill="auto"/>
        </w:rPr>
        <w:t>2006</w:t>
      </w:r>
      <w:r w:rsidRPr="00F34D89">
        <w:rPr>
          <w:rFonts w:eastAsiaTheme="minorEastAsia"/>
          <w:szCs w:val="24"/>
        </w:rPr>
        <w:t>/10/04</w:t>
      </w:r>
    </w:p>
    <w:p w14:paraId="2290C422" w14:textId="0D5B1FC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8</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CWE</w:t>
      </w:r>
      <w:r w:rsidRPr="00F34D89">
        <w:rPr>
          <w:rFonts w:eastAsiaTheme="minorEastAsia"/>
          <w:szCs w:val="24"/>
        </w:rPr>
        <w:t>. The Common Weakness Enumeration (CWE) Initiative, MITRE Corporation, (</w:t>
      </w:r>
      <w:hyperlink r:id="rId28" w:history="1">
        <w:r w:rsidRPr="00F34D89">
          <w:rPr>
            <w:rStyle w:val="biburl"/>
            <w:rFonts w:eastAsiaTheme="minorEastAsia"/>
            <w:color w:val="0000FF"/>
            <w:szCs w:val="24"/>
            <w:u w:val="single"/>
            <w:shd w:val="clear" w:color="auto" w:fill="auto"/>
          </w:rPr>
          <w:t>https://cwe.mitre.org/</w:t>
        </w:r>
      </w:hyperlink>
      <w:r w:rsidRPr="00F34D89">
        <w:rPr>
          <w:rFonts w:eastAsiaTheme="minorEastAsia"/>
          <w:szCs w:val="24"/>
        </w:rPr>
        <w:t>)</w:t>
      </w:r>
    </w:p>
    <w:p w14:paraId="26C10B25" w14:textId="03209F0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9</w:t>
      </w:r>
      <w:r w:rsidRPr="00F34D89">
        <w:rPr>
          <w:rFonts w:eastAsiaTheme="minorEastAsia"/>
          <w:szCs w:val="24"/>
        </w:rPr>
        <w:t>]</w:t>
      </w:r>
      <w:r w:rsidRPr="00F34D89">
        <w:rPr>
          <w:rFonts w:eastAsiaTheme="minorEastAsia"/>
          <w:szCs w:val="24"/>
        </w:rPr>
        <w:tab/>
        <w:t xml:space="preserve">Dionisio, John David N, </w:t>
      </w:r>
      <w:r w:rsidRPr="00F34D89">
        <w:rPr>
          <w:rFonts w:eastAsiaTheme="minorEastAsia"/>
          <w:i/>
          <w:szCs w:val="24"/>
        </w:rPr>
        <w:t>Type Checking</w:t>
      </w:r>
      <w:r w:rsidR="00802B1A" w:rsidRPr="00F34D89">
        <w:rPr>
          <w:rStyle w:val="FootnoteReference"/>
          <w:rFonts w:eastAsiaTheme="minorEastAsia"/>
        </w:rPr>
        <w:footnoteReference w:id="24"/>
      </w:r>
      <w:r w:rsidRPr="00F34D89">
        <w:rPr>
          <w:rFonts w:eastAsiaTheme="minorEastAsia"/>
          <w:szCs w:val="24"/>
        </w:rPr>
        <w:t>.</w:t>
      </w:r>
    </w:p>
    <w:p w14:paraId="56D54628" w14:textId="38CDBF3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10</w:t>
      </w:r>
      <w:r w:rsidRPr="00F34D89">
        <w:rPr>
          <w:rFonts w:eastAsiaTheme="minorEastAsia"/>
          <w:szCs w:val="24"/>
        </w:rPr>
        <w:t>]</w:t>
      </w:r>
      <w:r w:rsidRPr="00F34D89">
        <w:rPr>
          <w:rFonts w:eastAsiaTheme="minorEastAsia"/>
          <w:szCs w:val="24"/>
        </w:rPr>
        <w:tab/>
      </w:r>
      <w:r w:rsidRPr="00F34D89">
        <w:rPr>
          <w:rStyle w:val="bibed-surname"/>
          <w:rFonts w:eastAsiaTheme="minorEastAsia"/>
          <w:szCs w:val="24"/>
          <w:shd w:val="clear" w:color="auto" w:fill="auto"/>
        </w:rPr>
        <w:t>Einarsson</w:t>
      </w:r>
      <w:r w:rsidRPr="00F34D89">
        <w:rPr>
          <w:rFonts w:eastAsiaTheme="minorEastAsia"/>
          <w:szCs w:val="24"/>
        </w:rPr>
        <w:t xml:space="preserve">, </w:t>
      </w:r>
      <w:r w:rsidRPr="00F34D89">
        <w:rPr>
          <w:rStyle w:val="bibed-fname"/>
          <w:rFonts w:eastAsiaTheme="minorEastAsia"/>
          <w:szCs w:val="24"/>
          <w:shd w:val="clear" w:color="auto" w:fill="auto"/>
        </w:rPr>
        <w:t>Bo</w:t>
      </w:r>
      <w:r w:rsidRPr="00F34D89">
        <w:rPr>
          <w:rFonts w:eastAsiaTheme="minorEastAsia"/>
          <w:szCs w:val="24"/>
        </w:rPr>
        <w:t xml:space="preserve">, ed. </w:t>
      </w:r>
      <w:r w:rsidRPr="00F34D89">
        <w:rPr>
          <w:rStyle w:val="bibbook"/>
          <w:rFonts w:eastAsiaTheme="minorEastAsia"/>
          <w:i/>
          <w:szCs w:val="24"/>
          <w:shd w:val="clear" w:color="auto" w:fill="auto"/>
        </w:rPr>
        <w:t>Accuracy and Reliability in Scientific Computing</w:t>
      </w:r>
      <w:r w:rsidRPr="00F34D89">
        <w:rPr>
          <w:rFonts w:eastAsiaTheme="minorEastAsia"/>
          <w:szCs w:val="24"/>
        </w:rPr>
        <w:t xml:space="preserve">, </w:t>
      </w:r>
      <w:r w:rsidRPr="00F34D89">
        <w:rPr>
          <w:rStyle w:val="bibpublisher"/>
          <w:rFonts w:eastAsiaTheme="minorEastAsia"/>
          <w:szCs w:val="24"/>
          <w:shd w:val="clear" w:color="auto" w:fill="auto"/>
        </w:rPr>
        <w:t>SIAM</w:t>
      </w:r>
      <w:r w:rsidRPr="00F34D89">
        <w:rPr>
          <w:rFonts w:eastAsiaTheme="minorEastAsia"/>
          <w:szCs w:val="24"/>
        </w:rPr>
        <w:t xml:space="preserve">, July </w:t>
      </w:r>
      <w:r w:rsidRPr="00F34D89">
        <w:rPr>
          <w:rStyle w:val="bibyear"/>
          <w:rFonts w:eastAsiaTheme="minorEastAsia"/>
          <w:szCs w:val="24"/>
          <w:shd w:val="clear" w:color="auto" w:fill="auto"/>
        </w:rPr>
        <w:t>2005</w:t>
      </w:r>
      <w:r w:rsidRPr="00F34D89">
        <w:rPr>
          <w:rFonts w:eastAsiaTheme="minorEastAsia"/>
          <w:szCs w:val="24"/>
        </w:rPr>
        <w:t xml:space="preserve"> </w:t>
      </w:r>
      <w:hyperlink r:id="rId29" w:history="1">
        <w:r w:rsidRPr="00F34D89">
          <w:rPr>
            <w:rStyle w:val="biburl"/>
            <w:rFonts w:eastAsiaTheme="minorEastAsia"/>
            <w:color w:val="0000FF"/>
            <w:szCs w:val="24"/>
            <w:u w:val="single"/>
            <w:shd w:val="clear" w:color="auto" w:fill="auto"/>
          </w:rPr>
          <w:t>https://www.nsc.liu.se/wg25/book</w:t>
        </w:r>
      </w:hyperlink>
    </w:p>
    <w:p w14:paraId="4EF163D1" w14:textId="6A6758C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11</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R</w:t>
      </w:r>
      <w:r w:rsidRPr="00F34D89">
        <w:rPr>
          <w:rStyle w:val="bibsurname"/>
          <w:rFonts w:eastAsiaTheme="minorEastAsia"/>
          <w:smallCaps/>
          <w:szCs w:val="24"/>
          <w:shd w:val="clear" w:color="auto" w:fill="auto"/>
        </w:rPr>
        <w:t>eport</w:t>
      </w:r>
      <w:r w:rsidRPr="00F34D89">
        <w:rPr>
          <w:rFonts w:eastAsiaTheme="minorEastAsia"/>
          <w:szCs w:val="24"/>
        </w:rPr>
        <w:t xml:space="preserve"> </w:t>
      </w:r>
      <w:r w:rsidRPr="00F34D89">
        <w:rPr>
          <w:rStyle w:val="bibfname"/>
          <w:rFonts w:eastAsiaTheme="minorEastAsia"/>
          <w:szCs w:val="24"/>
          <w:shd w:val="clear" w:color="auto" w:fill="auto"/>
        </w:rPr>
        <w:t>G.A.O.</w:t>
      </w:r>
      <w:r w:rsidRPr="00F34D89">
        <w:rPr>
          <w:rFonts w:eastAsiaTheme="minorEastAsia"/>
          <w:szCs w:val="24"/>
        </w:rPr>
        <w:t xml:space="preserve"> </w:t>
      </w:r>
      <w:r w:rsidRPr="00F34D89">
        <w:rPr>
          <w:rFonts w:eastAsiaTheme="minorEastAsia"/>
          <w:i/>
          <w:szCs w:val="24"/>
        </w:rPr>
        <w:t>Patriot Missile Defense: Software Problem Led to System Failure at Dhahran, Saudi Arabia</w:t>
      </w:r>
      <w:r w:rsidRPr="00F34D89">
        <w:rPr>
          <w:rFonts w:eastAsiaTheme="minorEastAsia"/>
          <w:szCs w:val="24"/>
        </w:rPr>
        <w:t xml:space="preserve">,B-247094, Feb. 4, </w:t>
      </w:r>
      <w:r w:rsidRPr="00F34D89">
        <w:rPr>
          <w:rStyle w:val="bibyear"/>
          <w:rFonts w:eastAsiaTheme="minorEastAsia"/>
          <w:szCs w:val="24"/>
          <w:shd w:val="clear" w:color="auto" w:fill="auto"/>
        </w:rPr>
        <w:t>1992</w:t>
      </w:r>
      <w:r w:rsidRPr="00F34D89">
        <w:rPr>
          <w:rFonts w:eastAsiaTheme="minorEastAsia"/>
          <w:szCs w:val="24"/>
        </w:rPr>
        <w:t xml:space="preserve">, </w:t>
      </w:r>
      <w:hyperlink r:id="rId30" w:history="1">
        <w:r w:rsidRPr="00F34D89">
          <w:rPr>
            <w:rStyle w:val="biburl"/>
            <w:rFonts w:eastAsiaTheme="minorEastAsia"/>
            <w:color w:val="0000FF"/>
            <w:szCs w:val="24"/>
            <w:u w:val="single"/>
            <w:shd w:val="clear" w:color="auto" w:fill="auto"/>
          </w:rPr>
          <w:t>http://archive.gao.gov/t2pbat6/145960.pdf</w:t>
        </w:r>
      </w:hyperlink>
    </w:p>
    <w:p w14:paraId="1D8F295C" w14:textId="5A03961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12</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Ghassan</w:t>
      </w:r>
      <w:r w:rsidRPr="00F34D89">
        <w:rPr>
          <w:rFonts w:eastAsiaTheme="minorEastAsia"/>
          <w:szCs w:val="24"/>
        </w:rPr>
        <w:t xml:space="preserve">, </w:t>
      </w:r>
      <w:r w:rsidRPr="00F34D89">
        <w:rPr>
          <w:rStyle w:val="bibfname"/>
          <w:rFonts w:eastAsiaTheme="minorEastAsia"/>
          <w:szCs w:val="24"/>
          <w:shd w:val="clear" w:color="auto" w:fill="auto"/>
        </w:rPr>
        <w:t>A.</w:t>
      </w:r>
      <w:r w:rsidRPr="00F34D89">
        <w:rPr>
          <w:rFonts w:eastAsiaTheme="minorEastAsia"/>
          <w:szCs w:val="24"/>
        </w:rPr>
        <w:t xml:space="preserve">, &amp; </w:t>
      </w:r>
      <w:r w:rsidRPr="00F34D89">
        <w:rPr>
          <w:rStyle w:val="bibsurname"/>
          <w:rFonts w:eastAsiaTheme="minorEastAsia"/>
          <w:szCs w:val="24"/>
          <w:shd w:val="clear" w:color="auto" w:fill="auto"/>
        </w:rPr>
        <w:t>Alkadi</w:t>
      </w:r>
      <w:r w:rsidRPr="00F34D89">
        <w:rPr>
          <w:rFonts w:eastAsiaTheme="minorEastAsia"/>
          <w:szCs w:val="24"/>
        </w:rPr>
        <w:t xml:space="preserve">, </w:t>
      </w:r>
      <w:r w:rsidRPr="00F34D89">
        <w:rPr>
          <w:rStyle w:val="bibfname"/>
          <w:rFonts w:eastAsiaTheme="minorEastAsia"/>
          <w:szCs w:val="24"/>
          <w:shd w:val="clear" w:color="auto" w:fill="auto"/>
        </w:rPr>
        <w:t>I.</w:t>
      </w:r>
      <w:r w:rsidRPr="00F34D89">
        <w:rPr>
          <w:rFonts w:eastAsiaTheme="minorEastAsia"/>
          <w:szCs w:val="24"/>
        </w:rPr>
        <w:t xml:space="preserve"> (</w:t>
      </w:r>
      <w:r w:rsidRPr="00F34D89">
        <w:rPr>
          <w:rStyle w:val="bibyear"/>
          <w:rFonts w:eastAsiaTheme="minorEastAsia"/>
          <w:szCs w:val="24"/>
          <w:shd w:val="clear" w:color="auto" w:fill="auto"/>
        </w:rPr>
        <w:t>2003</w:t>
      </w:r>
      <w:r w:rsidRPr="00F34D89">
        <w:rPr>
          <w:rFonts w:eastAsiaTheme="minorEastAsia"/>
          <w:szCs w:val="24"/>
        </w:rPr>
        <w:t xml:space="preserve">). </w:t>
      </w:r>
      <w:r w:rsidRPr="00F34D89">
        <w:rPr>
          <w:rStyle w:val="bibarticle"/>
          <w:rFonts w:eastAsiaTheme="minorEastAsia"/>
          <w:szCs w:val="24"/>
          <w:shd w:val="clear" w:color="auto" w:fill="auto"/>
        </w:rPr>
        <w:t>Application of a Revised DIT Metric to Redesign an OO Design.</w:t>
      </w:r>
      <w:r w:rsidRPr="00F34D89">
        <w:rPr>
          <w:rFonts w:eastAsiaTheme="minorEastAsia"/>
          <w:szCs w:val="24"/>
        </w:rPr>
        <w:t xml:space="preserve"> </w:t>
      </w:r>
      <w:r w:rsidRPr="00F34D89">
        <w:rPr>
          <w:rStyle w:val="bibjournal"/>
          <w:rFonts w:eastAsiaTheme="minorEastAsia"/>
          <w:szCs w:val="24"/>
          <w:shd w:val="clear" w:color="auto" w:fill="auto"/>
        </w:rPr>
        <w:t>Journal of Object Technology</w:t>
      </w:r>
      <w:r w:rsidRPr="00F34D89">
        <w:rPr>
          <w:rFonts w:eastAsiaTheme="minorEastAsia"/>
          <w:szCs w:val="24"/>
        </w:rPr>
        <w:t xml:space="preserve">, </w:t>
      </w:r>
      <w:r w:rsidRPr="00F34D89">
        <w:rPr>
          <w:rStyle w:val="bibfpage"/>
          <w:rFonts w:eastAsiaTheme="minorEastAsia"/>
          <w:szCs w:val="24"/>
          <w:shd w:val="clear" w:color="auto" w:fill="auto"/>
        </w:rPr>
        <w:t>127</w:t>
      </w:r>
      <w:r w:rsidRPr="00F34D89">
        <w:rPr>
          <w:rFonts w:eastAsiaTheme="minorEastAsia"/>
          <w:szCs w:val="24"/>
        </w:rPr>
        <w:t>-</w:t>
      </w:r>
      <w:r w:rsidRPr="00F34D89">
        <w:rPr>
          <w:rStyle w:val="biblpage"/>
          <w:rFonts w:eastAsiaTheme="minorEastAsia"/>
          <w:szCs w:val="24"/>
          <w:shd w:val="clear" w:color="auto" w:fill="auto"/>
        </w:rPr>
        <w:t>134</w:t>
      </w:r>
      <w:r w:rsidRPr="00F34D89">
        <w:rPr>
          <w:rFonts w:eastAsiaTheme="minorEastAsia"/>
          <w:szCs w:val="24"/>
        </w:rPr>
        <w:t>.</w:t>
      </w:r>
    </w:p>
    <w:p w14:paraId="18327F7F" w14:textId="2997456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13</w:t>
      </w:r>
      <w:r w:rsidRPr="00F34D89">
        <w:rPr>
          <w:rFonts w:eastAsiaTheme="minorEastAsia"/>
          <w:szCs w:val="24"/>
        </w:rPr>
        <w:t xml:space="preserve">] </w:t>
      </w:r>
      <w:r w:rsidRPr="00F34D89">
        <w:rPr>
          <w:rFonts w:eastAsiaTheme="minorEastAsia"/>
          <w:szCs w:val="24"/>
        </w:rPr>
        <w:tab/>
      </w:r>
      <w:r w:rsidRPr="00F34D89">
        <w:rPr>
          <w:rStyle w:val="bibsurname"/>
          <w:rFonts w:eastAsiaTheme="minorEastAsia"/>
          <w:szCs w:val="24"/>
          <w:shd w:val="clear" w:color="auto" w:fill="auto"/>
        </w:rPr>
        <w:t>Ghezzi</w:t>
      </w:r>
      <w:r w:rsidRPr="00F34D89">
        <w:rPr>
          <w:rFonts w:eastAsiaTheme="minorEastAsia"/>
          <w:szCs w:val="24"/>
        </w:rPr>
        <w:t xml:space="preserve">, </w:t>
      </w:r>
      <w:r w:rsidRPr="00F34D89">
        <w:rPr>
          <w:rStyle w:val="bibfname"/>
          <w:rFonts w:eastAsiaTheme="minorEastAsia"/>
          <w:szCs w:val="24"/>
          <w:shd w:val="clear" w:color="auto" w:fill="auto"/>
        </w:rPr>
        <w:t>Carlo</w:t>
      </w:r>
      <w:r w:rsidRPr="00F34D89">
        <w:rPr>
          <w:rFonts w:eastAsiaTheme="minorEastAsia"/>
          <w:szCs w:val="24"/>
        </w:rPr>
        <w:t xml:space="preserve"> and </w:t>
      </w:r>
      <w:r w:rsidRPr="00F34D89">
        <w:rPr>
          <w:rStyle w:val="bibsurname"/>
          <w:rFonts w:eastAsiaTheme="minorEastAsia"/>
          <w:szCs w:val="24"/>
          <w:shd w:val="clear" w:color="auto" w:fill="auto"/>
        </w:rPr>
        <w:t>Jazayeri</w:t>
      </w:r>
      <w:r w:rsidRPr="00F34D89">
        <w:rPr>
          <w:rFonts w:eastAsiaTheme="minorEastAsia"/>
          <w:szCs w:val="24"/>
        </w:rPr>
        <w:t xml:space="preserve">, </w:t>
      </w:r>
      <w:r w:rsidRPr="00F34D89">
        <w:rPr>
          <w:rStyle w:val="bibfname"/>
          <w:rFonts w:eastAsiaTheme="minorEastAsia"/>
          <w:szCs w:val="24"/>
          <w:shd w:val="clear" w:color="auto" w:fill="auto"/>
        </w:rPr>
        <w:t>Mehdi</w:t>
      </w:r>
      <w:r w:rsidRPr="00F34D89">
        <w:rPr>
          <w:rFonts w:eastAsiaTheme="minorEastAsia"/>
          <w:szCs w:val="24"/>
        </w:rPr>
        <w:t xml:space="preserve">, </w:t>
      </w:r>
      <w:r w:rsidRPr="00F34D89">
        <w:rPr>
          <w:rStyle w:val="bibbook"/>
          <w:rFonts w:eastAsiaTheme="minorEastAsia"/>
          <w:i/>
          <w:szCs w:val="24"/>
          <w:shd w:val="clear" w:color="auto" w:fill="auto"/>
        </w:rPr>
        <w:t>Programming Language Concepts</w:t>
      </w:r>
      <w:r w:rsidRPr="00F34D89">
        <w:rPr>
          <w:rFonts w:eastAsiaTheme="minorEastAsia"/>
          <w:szCs w:val="24"/>
        </w:rPr>
        <w:t xml:space="preserve">, </w:t>
      </w:r>
      <w:r w:rsidRPr="00F34D89">
        <w:rPr>
          <w:rStyle w:val="bibeditionno"/>
          <w:rFonts w:eastAsiaTheme="minorEastAsia"/>
          <w:szCs w:val="24"/>
          <w:shd w:val="clear" w:color="auto" w:fill="auto"/>
        </w:rPr>
        <w:t>3rd edition</w:t>
      </w:r>
      <w:r w:rsidRPr="00F34D89">
        <w:rPr>
          <w:rFonts w:eastAsiaTheme="minorEastAsia"/>
          <w:szCs w:val="24"/>
        </w:rPr>
        <w:t xml:space="preserve">, ISBN-0-471-10426-4, </w:t>
      </w:r>
      <w:r w:rsidRPr="00F34D89">
        <w:rPr>
          <w:rStyle w:val="bibpublisher"/>
          <w:rFonts w:eastAsiaTheme="minorEastAsia"/>
          <w:szCs w:val="24"/>
          <w:shd w:val="clear" w:color="auto" w:fill="auto"/>
        </w:rPr>
        <w:t>John Wiley &amp; Sons</w:t>
      </w:r>
      <w:r w:rsidRPr="00F34D89">
        <w:rPr>
          <w:rFonts w:eastAsiaTheme="minorEastAsia"/>
          <w:szCs w:val="24"/>
        </w:rPr>
        <w:t xml:space="preserve">, </w:t>
      </w:r>
      <w:r w:rsidRPr="00F34D89">
        <w:rPr>
          <w:rStyle w:val="bibyear"/>
          <w:rFonts w:eastAsiaTheme="minorEastAsia"/>
          <w:szCs w:val="24"/>
          <w:shd w:val="clear" w:color="auto" w:fill="auto"/>
        </w:rPr>
        <w:t>1998</w:t>
      </w:r>
    </w:p>
    <w:p w14:paraId="6451F324" w14:textId="4ACE8F2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w:t>
      </w:r>
      <w:r w:rsidRPr="00F34D89">
        <w:rPr>
          <w:rStyle w:val="bibsurname"/>
          <w:rFonts w:eastAsiaTheme="minorEastAsia"/>
          <w:smallCaps/>
          <w:szCs w:val="24"/>
          <w:shd w:val="clear" w:color="auto" w:fill="auto"/>
        </w:rPr>
        <w:t>oldberg</w:t>
      </w:r>
      <w:r w:rsidRPr="00F34D89">
        <w:rPr>
          <w:rFonts w:eastAsiaTheme="minorEastAsia"/>
          <w:szCs w:val="24"/>
        </w:rPr>
        <w:t xml:space="preserve"> </w:t>
      </w:r>
      <w:r w:rsidRPr="00F34D89">
        <w:rPr>
          <w:rStyle w:val="bibfname"/>
          <w:rFonts w:eastAsiaTheme="minorEastAsia"/>
          <w:szCs w:val="24"/>
          <w:shd w:val="clear" w:color="auto" w:fill="auto"/>
        </w:rPr>
        <w:t>D.</w:t>
      </w:r>
      <w:r w:rsidRPr="00F34D89">
        <w:rPr>
          <w:rFonts w:eastAsiaTheme="minorEastAsia"/>
          <w:szCs w:val="24"/>
        </w:rPr>
        <w:t xml:space="preserve"> </w:t>
      </w:r>
      <w:r w:rsidRPr="00F34D89">
        <w:rPr>
          <w:rFonts w:eastAsiaTheme="minorEastAsia"/>
          <w:i/>
          <w:szCs w:val="24"/>
        </w:rPr>
        <w:t>What Every Computer Scientist Should Know About Floating-Point Arithmetic</w:t>
      </w:r>
      <w:r w:rsidRPr="00F34D89">
        <w:rPr>
          <w:rFonts w:eastAsiaTheme="minorEastAsia"/>
          <w:szCs w:val="24"/>
        </w:rPr>
        <w:t xml:space="preserve"> ACM Computing Surveys, vol 23, issue 1 (March </w:t>
      </w:r>
      <w:r w:rsidRPr="00F34D89">
        <w:rPr>
          <w:rStyle w:val="bibyear"/>
          <w:rFonts w:eastAsiaTheme="minorEastAsia"/>
          <w:szCs w:val="24"/>
          <w:shd w:val="clear" w:color="auto" w:fill="auto"/>
        </w:rPr>
        <w:t>1991</w:t>
      </w:r>
      <w:r w:rsidRPr="00F34D89">
        <w:rPr>
          <w:rFonts w:eastAsiaTheme="minorEastAsia"/>
          <w:szCs w:val="24"/>
        </w:rPr>
        <w:t>), ISSN 0360-0300, pp 5-48.</w:t>
      </w:r>
    </w:p>
    <w:p w14:paraId="36E99B46" w14:textId="2128106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Hatton</w:t>
      </w:r>
      <w:r w:rsidRPr="00F34D89">
        <w:rPr>
          <w:rFonts w:eastAsiaTheme="minorEastAsia"/>
          <w:szCs w:val="24"/>
        </w:rPr>
        <w:t xml:space="preserve">, </w:t>
      </w:r>
      <w:r w:rsidRPr="00F34D89">
        <w:rPr>
          <w:rStyle w:val="bibfname"/>
          <w:rFonts w:eastAsiaTheme="minorEastAsia"/>
          <w:szCs w:val="24"/>
          <w:shd w:val="clear" w:color="auto" w:fill="auto"/>
        </w:rPr>
        <w:t>Les</w:t>
      </w:r>
      <w:r w:rsidRPr="00F34D89">
        <w:rPr>
          <w:rFonts w:eastAsiaTheme="minorEastAsia"/>
          <w:szCs w:val="24"/>
        </w:rPr>
        <w:t xml:space="preserve">, </w:t>
      </w:r>
      <w:r w:rsidRPr="00F34D89">
        <w:rPr>
          <w:rStyle w:val="bibbook"/>
          <w:rFonts w:eastAsiaTheme="minorEastAsia"/>
          <w:szCs w:val="24"/>
          <w:shd w:val="clear" w:color="auto" w:fill="auto"/>
        </w:rPr>
        <w:t>Safer C: developing software for high-integrity and safety-critical systems.</w:t>
      </w:r>
      <w:r w:rsidRPr="00F34D89">
        <w:rPr>
          <w:rFonts w:eastAsiaTheme="minorEastAsia"/>
          <w:szCs w:val="24"/>
        </w:rPr>
        <w:t xml:space="preserve"> </w:t>
      </w:r>
      <w:r w:rsidRPr="00F34D89">
        <w:rPr>
          <w:rStyle w:val="bibpublisher"/>
          <w:rFonts w:eastAsiaTheme="minorEastAsia"/>
          <w:szCs w:val="24"/>
          <w:shd w:val="clear" w:color="auto" w:fill="auto"/>
        </w:rPr>
        <w:t>McGraw-Hill</w:t>
      </w:r>
      <w:r w:rsidRPr="00F34D89">
        <w:rPr>
          <w:rFonts w:eastAsiaTheme="minorEastAsia"/>
          <w:szCs w:val="24"/>
        </w:rPr>
        <w:t xml:space="preserve"> </w:t>
      </w:r>
      <w:r w:rsidRPr="00F34D89">
        <w:rPr>
          <w:rStyle w:val="bibyear"/>
          <w:rFonts w:eastAsiaTheme="minorEastAsia"/>
          <w:szCs w:val="24"/>
          <w:shd w:val="clear" w:color="auto" w:fill="auto"/>
        </w:rPr>
        <w:t>1995</w:t>
      </w:r>
    </w:p>
    <w:p w14:paraId="3AF69530" w14:textId="0D6D00C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16</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Hoare</w:t>
      </w:r>
      <w:r w:rsidRPr="00F34D89">
        <w:rPr>
          <w:rFonts w:eastAsiaTheme="minorEastAsia"/>
          <w:szCs w:val="24"/>
        </w:rPr>
        <w:t xml:space="preserve"> </w:t>
      </w:r>
      <w:r w:rsidRPr="00F34D89">
        <w:rPr>
          <w:rStyle w:val="bibfname"/>
          <w:rFonts w:eastAsiaTheme="minorEastAsia"/>
          <w:szCs w:val="24"/>
          <w:shd w:val="clear" w:color="auto" w:fill="auto"/>
        </w:rPr>
        <w:t>C.A.R.</w:t>
      </w:r>
      <w:r w:rsidRPr="00F34D89">
        <w:rPr>
          <w:rFonts w:eastAsiaTheme="minorEastAsia"/>
          <w:szCs w:val="24"/>
        </w:rPr>
        <w:t xml:space="preserve">, </w:t>
      </w:r>
      <w:r w:rsidRPr="00F34D89">
        <w:rPr>
          <w:rStyle w:val="bibbook"/>
          <w:rFonts w:eastAsiaTheme="minorEastAsia"/>
          <w:i/>
          <w:szCs w:val="24"/>
          <w:shd w:val="clear" w:color="auto" w:fill="auto"/>
        </w:rPr>
        <w:t>Communicating Sequential Processes</w:t>
      </w:r>
      <w:r w:rsidRPr="00F34D89">
        <w:rPr>
          <w:rFonts w:eastAsiaTheme="minorEastAsia"/>
          <w:szCs w:val="24"/>
        </w:rPr>
        <w:t xml:space="preserve">, </w:t>
      </w:r>
      <w:r w:rsidRPr="00F34D89">
        <w:rPr>
          <w:rStyle w:val="bibpublisher"/>
          <w:rFonts w:eastAsiaTheme="minorEastAsia"/>
          <w:szCs w:val="24"/>
          <w:shd w:val="clear" w:color="auto" w:fill="auto"/>
        </w:rPr>
        <w:t>Prentice Hall</w:t>
      </w:r>
      <w:r w:rsidRPr="00F34D89">
        <w:rPr>
          <w:rFonts w:eastAsiaTheme="minorEastAsia"/>
          <w:szCs w:val="24"/>
        </w:rPr>
        <w:t xml:space="preserve">, </w:t>
      </w:r>
      <w:r w:rsidRPr="00F34D89">
        <w:rPr>
          <w:rStyle w:val="bibyear"/>
          <w:rFonts w:eastAsiaTheme="minorEastAsia"/>
          <w:szCs w:val="24"/>
          <w:shd w:val="clear" w:color="auto" w:fill="auto"/>
        </w:rPr>
        <w:t>1985</w:t>
      </w:r>
    </w:p>
    <w:p w14:paraId="20C6143A" w14:textId="7A8BDAE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17</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Hogaboom</w:t>
      </w:r>
      <w:r w:rsidRPr="00F34D89">
        <w:rPr>
          <w:rFonts w:eastAsiaTheme="minorEastAsia"/>
          <w:szCs w:val="24"/>
        </w:rPr>
        <w:t xml:space="preserve">, </w:t>
      </w:r>
      <w:r w:rsidRPr="00F34D89">
        <w:rPr>
          <w:rStyle w:val="bibfname"/>
          <w:rFonts w:eastAsiaTheme="minorEastAsia"/>
          <w:szCs w:val="24"/>
          <w:shd w:val="clear" w:color="auto" w:fill="auto"/>
        </w:rPr>
        <w:t>Richard</w:t>
      </w:r>
      <w:r w:rsidRPr="00F34D89">
        <w:rPr>
          <w:rFonts w:eastAsiaTheme="minorEastAsia"/>
          <w:szCs w:val="24"/>
        </w:rPr>
        <w:t xml:space="preserve">, </w:t>
      </w:r>
      <w:r w:rsidRPr="00F34D89">
        <w:rPr>
          <w:rStyle w:val="bibarticle"/>
          <w:rFonts w:eastAsiaTheme="minorEastAsia"/>
          <w:i/>
          <w:szCs w:val="24"/>
          <w:shd w:val="clear" w:color="auto" w:fill="auto"/>
        </w:rPr>
        <w:t>A Generic API Bit Manipulation in C</w:t>
      </w:r>
      <w:r w:rsidRPr="00F34D89">
        <w:rPr>
          <w:rFonts w:eastAsiaTheme="minorEastAsia"/>
          <w:szCs w:val="24"/>
        </w:rPr>
        <w:t xml:space="preserve">, </w:t>
      </w:r>
      <w:r w:rsidRPr="00F34D89">
        <w:rPr>
          <w:rStyle w:val="bibjournal"/>
          <w:rFonts w:eastAsiaTheme="minorEastAsia"/>
          <w:szCs w:val="24"/>
          <w:shd w:val="clear" w:color="auto" w:fill="auto"/>
        </w:rPr>
        <w:t>Embedded Systems Programming</w:t>
      </w:r>
      <w:r w:rsidRPr="00F34D89">
        <w:rPr>
          <w:rFonts w:eastAsiaTheme="minorEastAsia"/>
          <w:szCs w:val="24"/>
        </w:rPr>
        <w:t xml:space="preserve">, Vol </w:t>
      </w:r>
      <w:r w:rsidRPr="00F34D89">
        <w:rPr>
          <w:rStyle w:val="bibvolume"/>
          <w:rFonts w:eastAsiaTheme="minorEastAsia"/>
          <w:szCs w:val="24"/>
          <w:shd w:val="clear" w:color="auto" w:fill="auto"/>
        </w:rPr>
        <w:t>12</w:t>
      </w:r>
      <w:r w:rsidRPr="00F34D89">
        <w:rPr>
          <w:rFonts w:eastAsiaTheme="minorEastAsia"/>
          <w:szCs w:val="24"/>
        </w:rPr>
        <w:t xml:space="preserve">, </w:t>
      </w:r>
      <w:r w:rsidRPr="00F34D89">
        <w:rPr>
          <w:rStyle w:val="bibissue"/>
          <w:rFonts w:eastAsiaTheme="minorEastAsia"/>
          <w:szCs w:val="24"/>
          <w:shd w:val="clear" w:color="auto" w:fill="auto"/>
        </w:rPr>
        <w:t>No 7</w:t>
      </w:r>
      <w:r w:rsidRPr="00F34D89">
        <w:rPr>
          <w:rFonts w:eastAsiaTheme="minorEastAsia"/>
          <w:szCs w:val="24"/>
        </w:rPr>
        <w:t xml:space="preserve">, July </w:t>
      </w:r>
      <w:r w:rsidRPr="00F34D89">
        <w:rPr>
          <w:rStyle w:val="bibyear"/>
          <w:rFonts w:eastAsiaTheme="minorEastAsia"/>
          <w:szCs w:val="24"/>
          <w:shd w:val="clear" w:color="auto" w:fill="auto"/>
        </w:rPr>
        <w:t>1999</w:t>
      </w:r>
      <w:r w:rsidRPr="00F34D89">
        <w:rPr>
          <w:rFonts w:eastAsiaTheme="minorEastAsia"/>
          <w:szCs w:val="24"/>
        </w:rPr>
        <w:t xml:space="preserve"> </w:t>
      </w:r>
      <w:hyperlink r:id="rId31" w:history="1">
        <w:r w:rsidRPr="00F34D89">
          <w:rPr>
            <w:rStyle w:val="biburl"/>
            <w:rFonts w:eastAsiaTheme="minorEastAsia"/>
            <w:color w:val="0000FF"/>
            <w:szCs w:val="24"/>
            <w:u w:val="single"/>
            <w:shd w:val="clear" w:color="auto" w:fill="auto"/>
          </w:rPr>
          <w:t>https://www.embedded.com/1999/9907/9907feat2.htm</w:t>
        </w:r>
      </w:hyperlink>
      <w:r w:rsidRPr="00F34D89">
        <w:rPr>
          <w:rFonts w:eastAsiaTheme="minorEastAsia"/>
          <w:szCs w:val="24"/>
        </w:rPr>
        <w:t xml:space="preserve"> </w:t>
      </w:r>
      <w:r w:rsidRPr="00F34D89">
        <w:rPr>
          <w:rStyle w:val="bibcomment"/>
          <w:rFonts w:eastAsiaTheme="minorEastAsia"/>
          <w:szCs w:val="24"/>
        </w:rPr>
        <w:t>(Link Broken) still exists on site)</w:t>
      </w:r>
    </w:p>
    <w:p w14:paraId="6A02BAFA" w14:textId="39C0582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18</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Holzmann</w:t>
      </w:r>
      <w:r w:rsidRPr="00F34D89">
        <w:rPr>
          <w:rFonts w:eastAsiaTheme="minorEastAsia"/>
          <w:szCs w:val="24"/>
        </w:rPr>
        <w:t xml:space="preserve">, </w:t>
      </w:r>
      <w:r w:rsidRPr="00F34D89">
        <w:rPr>
          <w:rStyle w:val="bibfname"/>
          <w:rFonts w:eastAsiaTheme="minorEastAsia"/>
          <w:szCs w:val="24"/>
          <w:shd w:val="clear" w:color="auto" w:fill="auto"/>
        </w:rPr>
        <w:t>Garard J.</w:t>
      </w:r>
      <w:r w:rsidRPr="00F34D89">
        <w:rPr>
          <w:rFonts w:eastAsiaTheme="minorEastAsia"/>
          <w:szCs w:val="24"/>
        </w:rPr>
        <w:t xml:space="preserve">, </w:t>
      </w:r>
      <w:r w:rsidRPr="00F34D89">
        <w:rPr>
          <w:rFonts w:eastAsiaTheme="minorEastAsia"/>
          <w:i/>
          <w:szCs w:val="24"/>
        </w:rPr>
        <w:t>The Power of 10: Rules for Developing Safety-Critical Code</w:t>
      </w:r>
      <w:r w:rsidRPr="00F34D89">
        <w:rPr>
          <w:rFonts w:eastAsiaTheme="minorEastAsia"/>
          <w:szCs w:val="24"/>
        </w:rPr>
        <w:t xml:space="preserve">, Computer, vol. 39, no. 6, pp 95-97, IEEE, June </w:t>
      </w:r>
      <w:r w:rsidRPr="00F34D89">
        <w:rPr>
          <w:rStyle w:val="bibyear"/>
          <w:rFonts w:eastAsiaTheme="minorEastAsia"/>
          <w:szCs w:val="24"/>
          <w:shd w:val="clear" w:color="auto" w:fill="auto"/>
        </w:rPr>
        <w:t>2006</w:t>
      </w:r>
      <w:r w:rsidRPr="00F34D89">
        <w:rPr>
          <w:rFonts w:eastAsiaTheme="minorEastAsia"/>
          <w:szCs w:val="24"/>
        </w:rPr>
        <w:t>,</w:t>
      </w:r>
    </w:p>
    <w:p w14:paraId="05CBF4B9" w14:textId="4361803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19</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Holzmann</w:t>
      </w:r>
      <w:r w:rsidRPr="00F34D89">
        <w:rPr>
          <w:rFonts w:eastAsiaTheme="minorEastAsia"/>
          <w:szCs w:val="24"/>
        </w:rPr>
        <w:t xml:space="preserve">, </w:t>
      </w:r>
      <w:r w:rsidRPr="00F34D89">
        <w:rPr>
          <w:rStyle w:val="bibfname"/>
          <w:rFonts w:eastAsiaTheme="minorEastAsia"/>
          <w:szCs w:val="24"/>
          <w:shd w:val="clear" w:color="auto" w:fill="auto"/>
        </w:rPr>
        <w:t>Gerard J.</w:t>
      </w:r>
      <w:r w:rsidRPr="00F34D89">
        <w:rPr>
          <w:rFonts w:eastAsiaTheme="minorEastAsia"/>
          <w:szCs w:val="24"/>
        </w:rPr>
        <w:t xml:space="preserve">, </w:t>
      </w:r>
      <w:r w:rsidRPr="00F34D89">
        <w:rPr>
          <w:rStyle w:val="bibbook"/>
          <w:rFonts w:eastAsiaTheme="minorEastAsia"/>
          <w:szCs w:val="24"/>
          <w:shd w:val="clear" w:color="auto" w:fill="auto"/>
        </w:rPr>
        <w:t>The SPIN Model Checker: Primer and Reference Manual</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2004</w:t>
      </w:r>
    </w:p>
    <w:p w14:paraId="7C77FFE5" w14:textId="53BC0AE1" w:rsidR="000607A1" w:rsidRPr="00F34D89" w:rsidDel="00E87E4B" w:rsidRDefault="00E87E4B" w:rsidP="00F34D89">
      <w:pPr>
        <w:pStyle w:val="BiblioEntry"/>
        <w:autoSpaceDE w:val="0"/>
        <w:autoSpaceDN w:val="0"/>
        <w:adjustRightInd w:val="0"/>
        <w:rPr>
          <w:del w:id="1185" w:author="GANSONRE Christelle" w:date="2023-03-16T16:10:00Z"/>
          <w:rFonts w:eastAsiaTheme="minorEastAsia"/>
          <w:szCs w:val="24"/>
        </w:rPr>
      </w:pPr>
      <w:ins w:id="1186" w:author="GANSONRE Christelle" w:date="2023-03-16T16:10:00Z">
        <w:r w:rsidRPr="00F34D89" w:rsidDel="00E87E4B">
          <w:rPr>
            <w:rFonts w:eastAsiaTheme="minorEastAsia"/>
            <w:szCs w:val="24"/>
          </w:rPr>
          <w:t xml:space="preserve"> </w:t>
        </w:r>
      </w:ins>
      <w:commentRangeStart w:id="1187"/>
      <w:del w:id="1188" w:author="GANSONRE Christelle" w:date="2023-03-16T16:10:00Z">
        <w:r w:rsidR="000607A1" w:rsidRPr="00F34D89" w:rsidDel="00E87E4B">
          <w:rPr>
            <w:rFonts w:eastAsiaTheme="minorEastAsia"/>
            <w:szCs w:val="24"/>
          </w:rPr>
          <w:delText>[</w:delText>
        </w:r>
        <w:r w:rsidR="000607A1" w:rsidRPr="00F34D89" w:rsidDel="00E87E4B">
          <w:rPr>
            <w:rStyle w:val="bibnumber"/>
            <w:szCs w:val="24"/>
            <w:shd w:val="clear" w:color="auto" w:fill="auto"/>
          </w:rPr>
          <w:delText>20</w:delText>
        </w:r>
        <w:r w:rsidR="000607A1" w:rsidRPr="00F34D89" w:rsidDel="00E87E4B">
          <w:rPr>
            <w:rFonts w:eastAsiaTheme="minorEastAsia"/>
            <w:szCs w:val="24"/>
          </w:rPr>
          <w:delText>]</w:delText>
        </w:r>
        <w:r w:rsidR="000607A1" w:rsidRPr="00F34D89" w:rsidDel="00E87E4B">
          <w:rPr>
            <w:rFonts w:eastAsiaTheme="minorEastAsia"/>
            <w:szCs w:val="24"/>
          </w:rPr>
          <w:tab/>
        </w:r>
        <w:r w:rsidR="000607A1" w:rsidRPr="00F34D89" w:rsidDel="00E87E4B">
          <w:rPr>
            <w:rStyle w:val="stdpublisher"/>
            <w:rFonts w:eastAsiaTheme="minorEastAsia"/>
            <w:szCs w:val="24"/>
            <w:shd w:val="clear" w:color="auto" w:fill="auto"/>
          </w:rPr>
          <w:delText>IEC</w:delText>
        </w:r>
        <w:r w:rsidR="000607A1" w:rsidRPr="00F34D89" w:rsidDel="00E87E4B">
          <w:rPr>
            <w:rFonts w:eastAsiaTheme="minorEastAsia"/>
            <w:szCs w:val="24"/>
          </w:rPr>
          <w:delText> </w:delText>
        </w:r>
        <w:r w:rsidR="000607A1" w:rsidRPr="00F34D89" w:rsidDel="00E87E4B">
          <w:rPr>
            <w:rStyle w:val="stddocNumber"/>
            <w:rFonts w:eastAsiaTheme="minorEastAsia"/>
            <w:szCs w:val="24"/>
            <w:shd w:val="clear" w:color="auto" w:fill="auto"/>
          </w:rPr>
          <w:delText>61508</w:delText>
        </w:r>
        <w:r w:rsidR="000607A1" w:rsidRPr="00F34D89" w:rsidDel="00E87E4B">
          <w:rPr>
            <w:rFonts w:eastAsiaTheme="minorEastAsia"/>
            <w:szCs w:val="24"/>
          </w:rPr>
          <w:delText xml:space="preserve">, </w:delText>
        </w:r>
        <w:r w:rsidR="000607A1" w:rsidRPr="00F34D89" w:rsidDel="00E87E4B">
          <w:rPr>
            <w:rStyle w:val="stddocTitle"/>
            <w:rFonts w:eastAsiaTheme="minorEastAsia"/>
            <w:szCs w:val="24"/>
            <w:shd w:val="clear" w:color="auto" w:fill="auto"/>
          </w:rPr>
          <w:delText xml:space="preserve">Parts 1-7, </w:delText>
        </w:r>
        <w:r w:rsidR="000607A1" w:rsidRPr="00F34D89" w:rsidDel="00E87E4B">
          <w:rPr>
            <w:rStyle w:val="stddocTitle"/>
            <w:rFonts w:eastAsiaTheme="minorEastAsia"/>
            <w:i w:val="0"/>
            <w:szCs w:val="24"/>
            <w:shd w:val="clear" w:color="auto" w:fill="auto"/>
          </w:rPr>
          <w:delText>Functional safety: safety-related systems</w:delText>
        </w:r>
        <w:r w:rsidR="000607A1" w:rsidRPr="00F34D89" w:rsidDel="00E87E4B">
          <w:rPr>
            <w:rStyle w:val="stddocTitle"/>
            <w:rFonts w:eastAsiaTheme="minorEastAsia"/>
            <w:szCs w:val="24"/>
            <w:shd w:val="clear" w:color="auto" w:fill="auto"/>
          </w:rPr>
          <w:delText>. 2010 (Part 3 920160 is concerned with software). International Electrotechnical Commission. Geneva Switzerland, 2010, 2016</w:delText>
        </w:r>
      </w:del>
      <w:commentRangeEnd w:id="1187"/>
      <w:r>
        <w:rPr>
          <w:rStyle w:val="CommentReference"/>
          <w:rFonts w:eastAsia="MS Mincho"/>
          <w:lang w:eastAsia="ja-JP"/>
        </w:rPr>
        <w:commentReference w:id="1187"/>
      </w:r>
    </w:p>
    <w:p w14:paraId="22A0F838" w14:textId="0EE5D12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21</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1539</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2010</w:t>
      </w:r>
      <w:r w:rsidRPr="00F34D89">
        <w:rPr>
          <w:rFonts w:eastAsiaTheme="minorEastAsia"/>
          <w:szCs w:val="24"/>
        </w:rPr>
        <w:t xml:space="preserve">, </w:t>
      </w:r>
      <w:r w:rsidRPr="00F34D89">
        <w:rPr>
          <w:rStyle w:val="stddocTitle"/>
          <w:rFonts w:eastAsiaTheme="minorEastAsia"/>
          <w:i w:val="0"/>
          <w:szCs w:val="24"/>
          <w:shd w:val="clear" w:color="auto" w:fill="auto"/>
        </w:rPr>
        <w:t>Information technology — Programming languages —</w:t>
      </w:r>
      <w:r w:rsidRPr="00F34D89">
        <w:rPr>
          <w:rStyle w:val="stddocTitle"/>
          <w:rFonts w:eastAsiaTheme="minorEastAsia"/>
          <w:szCs w:val="24"/>
          <w:shd w:val="clear" w:color="auto" w:fill="auto"/>
        </w:rPr>
        <w:t xml:space="preserve"> Fortran — Part 1: Base</w:t>
      </w:r>
    </w:p>
    <w:p w14:paraId="145F31EC" w14:textId="704D24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22</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Ada</w:t>
      </w:r>
    </w:p>
    <w:p w14:paraId="230AD958" w14:textId="6CCF12E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23</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9899</w:t>
      </w:r>
      <w:r w:rsidRPr="00F34D89">
        <w:rPr>
          <w:rFonts w:eastAsiaTheme="minorEastAsia"/>
          <w:szCs w:val="24"/>
        </w:rPr>
        <w:t>:</w:t>
      </w:r>
      <w:r w:rsidRPr="00F34D89">
        <w:rPr>
          <w:rStyle w:val="stdyear"/>
          <w:rFonts w:eastAsiaTheme="minorEastAsia"/>
          <w:szCs w:val="24"/>
          <w:shd w:val="clear" w:color="auto" w:fill="auto"/>
        </w:rPr>
        <w:t>2011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 with Cor.1:2012, Technical Corrigendum 1</w:t>
      </w:r>
    </w:p>
    <w:p w14:paraId="7240B7B1" w14:textId="7281C8F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24</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14882</w:t>
      </w:r>
      <w:r w:rsidRPr="00F34D89">
        <w:rPr>
          <w:rFonts w:eastAsiaTheme="minorEastAsia"/>
          <w:szCs w:val="24"/>
        </w:rPr>
        <w:t>:</w:t>
      </w:r>
      <w:r w:rsidRPr="00F34D89">
        <w:rPr>
          <w:rStyle w:val="stdyear"/>
          <w:rFonts w:eastAsiaTheme="minorEastAsia"/>
          <w:szCs w:val="24"/>
          <w:shd w:val="clear" w:color="auto" w:fill="auto"/>
        </w:rPr>
        <w:t>2017</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w:t>
      </w:r>
    </w:p>
    <w:p w14:paraId="37D40061" w14:textId="6F9FE13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25</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15408</w:t>
      </w:r>
      <w:r w:rsidRPr="00F34D89">
        <w:rPr>
          <w:rFonts w:eastAsiaTheme="minorEastAsia"/>
          <w:szCs w:val="24"/>
        </w:rPr>
        <w:t>:</w:t>
      </w:r>
      <w:r w:rsidRPr="00F34D89">
        <w:rPr>
          <w:rStyle w:val="stdyear"/>
          <w:rFonts w:eastAsiaTheme="minorEastAsia"/>
          <w:szCs w:val="24"/>
          <w:shd w:val="clear" w:color="auto" w:fill="auto"/>
        </w:rPr>
        <w:t>2009</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Evaluation criteria for IT security</w:t>
      </w:r>
    </w:p>
    <w:p w14:paraId="5B1F6579" w14:textId="7F54451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26</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792051B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24718</w:t>
      </w:r>
      <w:r w:rsidRPr="00F34D89">
        <w:rPr>
          <w:rFonts w:eastAsiaTheme="minorEastAsia"/>
          <w:szCs w:val="24"/>
        </w:rPr>
        <w:t>:</w:t>
      </w:r>
      <w:r w:rsidRPr="00F34D89">
        <w:rPr>
          <w:rStyle w:val="stdyear"/>
          <w:rFonts w:eastAsiaTheme="minorEastAsia"/>
          <w:szCs w:val="24"/>
          <w:shd w:val="clear" w:color="auto" w:fill="auto"/>
        </w:rPr>
        <w:t>2005</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Ravenscar Profile in high integrity systems</w:t>
      </w:r>
    </w:p>
    <w:p w14:paraId="26585814" w14:textId="5F49F20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28</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24731</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637D17B" w14:textId="09B9CE4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29</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30170</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Ruby</w:t>
      </w:r>
    </w:p>
    <w:p w14:paraId="466C29D5" w14:textId="02EF16BA" w:rsidR="000607A1" w:rsidRPr="00F34D89" w:rsidDel="00F14387" w:rsidRDefault="00F14387" w:rsidP="00F34D89">
      <w:pPr>
        <w:pStyle w:val="BiblioEntry"/>
        <w:autoSpaceDE w:val="0"/>
        <w:autoSpaceDN w:val="0"/>
        <w:adjustRightInd w:val="0"/>
        <w:rPr>
          <w:del w:id="1189" w:author="GANSONRE Christelle" w:date="2023-03-16T14:32:00Z"/>
          <w:rFonts w:eastAsiaTheme="minorEastAsia"/>
          <w:szCs w:val="24"/>
        </w:rPr>
      </w:pPr>
      <w:commentRangeStart w:id="1190"/>
      <w:ins w:id="1191" w:author="GANSONRE Christelle" w:date="2023-03-16T14:32:00Z">
        <w:r w:rsidRPr="00F34D89" w:rsidDel="00F14387">
          <w:rPr>
            <w:rFonts w:eastAsiaTheme="minorEastAsia"/>
            <w:szCs w:val="24"/>
          </w:rPr>
          <w:t xml:space="preserve"> </w:t>
        </w:r>
      </w:ins>
      <w:del w:id="1192" w:author="GANSONRE Christelle" w:date="2023-03-16T14:32:00Z">
        <w:r w:rsidR="000607A1" w:rsidRPr="00F34D89" w:rsidDel="00F14387">
          <w:rPr>
            <w:rFonts w:eastAsiaTheme="minorEastAsia"/>
            <w:szCs w:val="24"/>
          </w:rPr>
          <w:delText>[</w:delText>
        </w:r>
        <w:r w:rsidR="000607A1" w:rsidRPr="00F34D89" w:rsidDel="00F14387">
          <w:rPr>
            <w:rStyle w:val="bibnumber"/>
            <w:szCs w:val="24"/>
            <w:shd w:val="clear" w:color="auto" w:fill="auto"/>
          </w:rPr>
          <w:delText>30</w:delText>
        </w:r>
        <w:r w:rsidR="000607A1" w:rsidRPr="00F34D89" w:rsidDel="00F14387">
          <w:rPr>
            <w:rFonts w:eastAsiaTheme="minorEastAsia"/>
            <w:szCs w:val="24"/>
          </w:rPr>
          <w:delText>]</w:delText>
        </w:r>
        <w:r w:rsidR="000607A1" w:rsidRPr="00F34D89" w:rsidDel="00F14387">
          <w:rPr>
            <w:rFonts w:eastAsiaTheme="minorEastAsia"/>
            <w:szCs w:val="24"/>
          </w:rPr>
          <w:tab/>
        </w:r>
        <w:r w:rsidR="000607A1" w:rsidRPr="00F34D89" w:rsidDel="00F14387">
          <w:rPr>
            <w:rStyle w:val="stdpublisher"/>
            <w:rFonts w:eastAsiaTheme="minorEastAsia"/>
            <w:szCs w:val="24"/>
            <w:shd w:val="clear" w:color="auto" w:fill="auto"/>
          </w:rPr>
          <w:delText>ISO/IEC/IEEE</w:delText>
        </w:r>
        <w:r w:rsidR="000607A1" w:rsidRPr="00F34D89" w:rsidDel="00F14387">
          <w:rPr>
            <w:rFonts w:eastAsiaTheme="minorEastAsia"/>
            <w:szCs w:val="24"/>
          </w:rPr>
          <w:delText> </w:delText>
        </w:r>
        <w:r w:rsidR="000607A1" w:rsidRPr="00F34D89" w:rsidDel="00F14387">
          <w:rPr>
            <w:rStyle w:val="stddocNumber"/>
            <w:rFonts w:eastAsiaTheme="minorEastAsia"/>
            <w:szCs w:val="24"/>
            <w:shd w:val="clear" w:color="auto" w:fill="auto"/>
          </w:rPr>
          <w:delText>60559</w:delText>
        </w:r>
        <w:r w:rsidR="000607A1" w:rsidRPr="00F34D89" w:rsidDel="00F14387">
          <w:rPr>
            <w:rFonts w:eastAsiaTheme="minorEastAsia"/>
            <w:szCs w:val="24"/>
          </w:rPr>
          <w:delText>:</w:delText>
        </w:r>
        <w:r w:rsidR="000607A1" w:rsidRPr="00F34D89" w:rsidDel="00F14387">
          <w:rPr>
            <w:rStyle w:val="stdyear"/>
            <w:rFonts w:eastAsiaTheme="minorEastAsia"/>
            <w:szCs w:val="24"/>
            <w:shd w:val="clear" w:color="auto" w:fill="auto"/>
          </w:rPr>
          <w:delText>2011</w:delText>
        </w:r>
        <w:r w:rsidR="000607A1" w:rsidRPr="00F34D89" w:rsidDel="00F14387">
          <w:rPr>
            <w:rFonts w:eastAsiaTheme="minorEastAsia"/>
            <w:szCs w:val="24"/>
          </w:rPr>
          <w:delText xml:space="preserve">, </w:delText>
        </w:r>
        <w:r w:rsidR="000607A1" w:rsidRPr="00F34D89" w:rsidDel="00F14387">
          <w:rPr>
            <w:rStyle w:val="stddocTitle"/>
            <w:rFonts w:eastAsiaTheme="minorEastAsia"/>
            <w:szCs w:val="24"/>
            <w:shd w:val="clear" w:color="auto" w:fill="auto"/>
          </w:rPr>
          <w:delText>Information technology - Microprocessor Systems - Floating-Point arithmetic</w:delText>
        </w:r>
        <w:r w:rsidR="000607A1" w:rsidRPr="00F34D89" w:rsidDel="00F14387">
          <w:rPr>
            <w:rStyle w:val="stddocTitle"/>
            <w:rFonts w:eastAsiaTheme="minorEastAsia"/>
            <w:szCs w:val="24"/>
            <w:shd w:val="clear" w:color="auto" w:fill="auto"/>
          </w:rPr>
          <w:tab/>
          <w:delText>language</w:delText>
        </w:r>
      </w:del>
      <w:commentRangeEnd w:id="1190"/>
      <w:r>
        <w:rPr>
          <w:rStyle w:val="CommentReference"/>
          <w:rFonts w:eastAsia="MS Mincho"/>
          <w:lang w:eastAsia="ja-JP"/>
        </w:rPr>
        <w:commentReference w:id="1190"/>
      </w:r>
    </w:p>
    <w:p w14:paraId="3E8DBB87" w14:textId="08EB848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31</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JSF</w:t>
      </w:r>
      <w:r w:rsidRPr="00F34D89">
        <w:rPr>
          <w:rFonts w:eastAsiaTheme="minorEastAsia"/>
          <w:szCs w:val="24"/>
        </w:rPr>
        <w:t xml:space="preserve">, Joint Strike Fighter Air Vehicle: C++ Coding Standards for the System Development and Demonstration Program. Lockheed Martin Corporation. December </w:t>
      </w:r>
      <w:r w:rsidRPr="00F34D89">
        <w:rPr>
          <w:rStyle w:val="bibyear"/>
          <w:rFonts w:eastAsiaTheme="minorEastAsia"/>
          <w:szCs w:val="24"/>
          <w:shd w:val="clear" w:color="auto" w:fill="auto"/>
        </w:rPr>
        <w:t>2005</w:t>
      </w:r>
      <w:r w:rsidRPr="00F34D89">
        <w:rPr>
          <w:rFonts w:eastAsiaTheme="minorEastAsia"/>
          <w:szCs w:val="24"/>
        </w:rPr>
        <w:t>.</w:t>
      </w:r>
    </w:p>
    <w:p w14:paraId="5E5FFA24" w14:textId="4756DB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32</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Kopetz</w:t>
      </w:r>
      <w:r w:rsidRPr="00F34D89">
        <w:rPr>
          <w:rFonts w:eastAsiaTheme="minorEastAsia"/>
          <w:szCs w:val="24"/>
        </w:rPr>
        <w:t xml:space="preserve">, </w:t>
      </w:r>
      <w:r w:rsidRPr="00F34D89">
        <w:rPr>
          <w:rStyle w:val="bibfname"/>
          <w:rFonts w:eastAsiaTheme="minorEastAsia"/>
          <w:szCs w:val="24"/>
          <w:shd w:val="clear" w:color="auto" w:fill="auto"/>
        </w:rPr>
        <w:t>Hermann</w:t>
      </w:r>
      <w:r w:rsidRPr="00F34D89">
        <w:rPr>
          <w:rFonts w:eastAsiaTheme="minorEastAsia"/>
          <w:szCs w:val="24"/>
        </w:rPr>
        <w:t xml:space="preserve">. </w:t>
      </w:r>
      <w:r w:rsidRPr="00F34D89">
        <w:rPr>
          <w:rStyle w:val="bibbook"/>
          <w:rFonts w:eastAsiaTheme="minorEastAsia"/>
          <w:szCs w:val="24"/>
          <w:shd w:val="clear" w:color="auto" w:fill="auto"/>
        </w:rPr>
        <w:t>Real-Time Systems: Design Principles for Distributed Embedded Applications</w:t>
      </w:r>
      <w:r w:rsidRPr="00F34D89">
        <w:rPr>
          <w:rFonts w:eastAsiaTheme="minorEastAsia"/>
          <w:szCs w:val="24"/>
        </w:rPr>
        <w:t xml:space="preserve">, </w:t>
      </w:r>
      <w:r w:rsidRPr="00F34D89">
        <w:rPr>
          <w:rStyle w:val="bibpublisher"/>
          <w:rFonts w:eastAsiaTheme="minorEastAsia"/>
          <w:szCs w:val="24"/>
          <w:shd w:val="clear" w:color="auto" w:fill="auto"/>
        </w:rPr>
        <w:t>Springer</w:t>
      </w:r>
      <w:r w:rsidRPr="00F34D89">
        <w:rPr>
          <w:rFonts w:eastAsiaTheme="minorEastAsia"/>
          <w:szCs w:val="24"/>
        </w:rPr>
        <w:t xml:space="preserve"> </w:t>
      </w:r>
      <w:r w:rsidRPr="00F34D89">
        <w:rPr>
          <w:rStyle w:val="bibyear"/>
          <w:rFonts w:eastAsiaTheme="minorEastAsia"/>
          <w:szCs w:val="24"/>
          <w:shd w:val="clear" w:color="auto" w:fill="auto"/>
        </w:rPr>
        <w:t>2011</w:t>
      </w:r>
    </w:p>
    <w:p w14:paraId="230C1796" w14:textId="73915B1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w:t>
      </w:r>
      <w:r w:rsidRPr="00F34D89">
        <w:rPr>
          <w:rStyle w:val="bibsurname"/>
          <w:rFonts w:eastAsiaTheme="minorEastAsia"/>
          <w:smallCaps/>
          <w:szCs w:val="24"/>
          <w:shd w:val="clear" w:color="auto" w:fill="auto"/>
        </w:rPr>
        <w:t>arsen</w:t>
      </w:r>
      <w:r w:rsidRPr="00F34D89">
        <w:rPr>
          <w:rFonts w:eastAsiaTheme="minorEastAsia"/>
          <w:szCs w:val="24"/>
        </w:rPr>
        <w:t xml:space="preserve"> </w:t>
      </w:r>
      <w:r w:rsidRPr="00F34D89">
        <w:rPr>
          <w:rStyle w:val="bibfname"/>
          <w:rFonts w:eastAsiaTheme="minorEastAsia"/>
          <w:szCs w:val="24"/>
          <w:shd w:val="clear" w:color="auto" w:fill="auto"/>
        </w:rPr>
        <w:t>P.</w:t>
      </w:r>
      <w:r w:rsidRPr="00F34D89">
        <w:rPr>
          <w:rFonts w:eastAsiaTheme="minorEastAsia"/>
          <w:szCs w:val="24"/>
        </w:rPr>
        <w:t xml:space="preserve"> Wang, </w:t>
      </w:r>
      <w:r w:rsidRPr="00F34D89">
        <w:rPr>
          <w:rFonts w:eastAsiaTheme="minorEastAsia"/>
          <w:i/>
          <w:szCs w:val="24"/>
        </w:rPr>
        <w:t>Model Checking for Real-Time Systems</w:t>
      </w:r>
      <w:r w:rsidRPr="00F34D89">
        <w:rPr>
          <w:rFonts w:eastAsiaTheme="minorEastAsia"/>
          <w:szCs w:val="24"/>
        </w:rPr>
        <w:t>, Proceedings of the 10</w:t>
      </w:r>
      <w:r w:rsidRPr="00F34D89">
        <w:rPr>
          <w:rFonts w:eastAsiaTheme="minorEastAsia"/>
          <w:szCs w:val="24"/>
          <w:vertAlign w:val="superscript"/>
        </w:rPr>
        <w:t>th</w:t>
      </w:r>
      <w:r w:rsidRPr="00F34D89">
        <w:rPr>
          <w:rFonts w:eastAsiaTheme="minorEastAsia"/>
          <w:szCs w:val="24"/>
        </w:rPr>
        <w:t xml:space="preserve"> International Conference on Fundamentals of Computation Theory, </w:t>
      </w:r>
      <w:r w:rsidRPr="00F34D89">
        <w:rPr>
          <w:rStyle w:val="bibyear"/>
          <w:rFonts w:eastAsiaTheme="minorEastAsia"/>
          <w:szCs w:val="24"/>
          <w:shd w:val="clear" w:color="auto" w:fill="auto"/>
        </w:rPr>
        <w:t>1995</w:t>
      </w:r>
    </w:p>
    <w:p w14:paraId="21F1AD89" w14:textId="3875924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Lions</w:t>
      </w:r>
      <w:r w:rsidRPr="00F34D89">
        <w:rPr>
          <w:rFonts w:eastAsiaTheme="minorEastAsia"/>
          <w:szCs w:val="24"/>
        </w:rPr>
        <w:t xml:space="preserve">, </w:t>
      </w:r>
      <w:r w:rsidRPr="00F34D89">
        <w:rPr>
          <w:rStyle w:val="bibfname"/>
          <w:rFonts w:eastAsiaTheme="minorEastAsia"/>
          <w:szCs w:val="24"/>
          <w:shd w:val="clear" w:color="auto" w:fill="auto"/>
        </w:rPr>
        <w:t>J. L.</w:t>
      </w:r>
      <w:r w:rsidRPr="00F34D89">
        <w:rPr>
          <w:rFonts w:eastAsiaTheme="minorEastAsia"/>
          <w:szCs w:val="24"/>
        </w:rPr>
        <w:t xml:space="preserve"> </w:t>
      </w:r>
      <w:r w:rsidRPr="00F34D89">
        <w:rPr>
          <w:rFonts w:eastAsiaTheme="minorEastAsia"/>
          <w:i/>
          <w:szCs w:val="24"/>
        </w:rPr>
        <w:t>ARIANE 5 Flight 501 Failure Report.</w:t>
      </w:r>
      <w:r w:rsidRPr="00F34D89">
        <w:rPr>
          <w:rFonts w:eastAsiaTheme="minorEastAsia"/>
          <w:szCs w:val="24"/>
        </w:rPr>
        <w:t xml:space="preserve"> Paris, France: European Space Agency (ESA) &amp; National Center for Space Study (CNES) Inquiry Board, July </w:t>
      </w:r>
      <w:r w:rsidRPr="00F34D89">
        <w:rPr>
          <w:rStyle w:val="bibyear"/>
          <w:rFonts w:eastAsiaTheme="minorEastAsia"/>
          <w:szCs w:val="24"/>
          <w:shd w:val="clear" w:color="auto" w:fill="auto"/>
        </w:rPr>
        <w:t>1996</w:t>
      </w:r>
      <w:r w:rsidRPr="00F34D89">
        <w:rPr>
          <w:rFonts w:eastAsiaTheme="minorEastAsia"/>
          <w:szCs w:val="24"/>
        </w:rPr>
        <w:t>.</w:t>
      </w:r>
    </w:p>
    <w:p w14:paraId="4F9B24A7" w14:textId="22C4DFD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35</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Limited</w:t>
      </w:r>
      <w:r w:rsidRPr="00F34D89">
        <w:rPr>
          <w:rFonts w:eastAsiaTheme="minorEastAsia"/>
          <w:szCs w:val="24"/>
        </w:rPr>
        <w:t xml:space="preserve">. </w:t>
      </w:r>
      <w:r w:rsidRPr="00F34D89">
        <w:rPr>
          <w:rFonts w:eastAsiaTheme="minorEastAsia"/>
          <w:i/>
          <w:szCs w:val="24"/>
        </w:rPr>
        <w:t>MISRA C</w:t>
      </w:r>
      <w:r w:rsidRPr="00F34D89">
        <w:rPr>
          <w:rFonts w:eastAsiaTheme="minorEastAsia"/>
          <w:szCs w:val="24"/>
        </w:rPr>
        <w:t xml:space="preserve">: </w:t>
      </w:r>
      <w:r w:rsidRPr="00F34D89">
        <w:rPr>
          <w:rStyle w:val="bibyear"/>
          <w:rFonts w:eastAsiaTheme="minorEastAsia"/>
          <w:szCs w:val="24"/>
          <w:shd w:val="clear" w:color="auto" w:fill="auto"/>
        </w:rPr>
        <w:t>2012</w:t>
      </w:r>
      <w:r w:rsidRPr="00F34D89">
        <w:rPr>
          <w:rFonts w:eastAsiaTheme="minorEastAsia"/>
          <w:szCs w:val="24"/>
        </w:rPr>
        <w:t xml:space="preserve"> Guidelines for the Use of the C Language in Critical Systems. Warwickshire, UK: MIRA Limited, March 2013 (ISBN 978-1-906400-10-1 and 978-1-906400-11-8).</w:t>
      </w:r>
    </w:p>
    <w:p w14:paraId="0DDA0A3D" w14:textId="505E13B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Motor Industry Software Reliability Association</w:t>
      </w:r>
      <w:r w:rsidRPr="00F34D89">
        <w:rPr>
          <w:rFonts w:eastAsiaTheme="minorEastAsia"/>
          <w:szCs w:val="24"/>
        </w:rPr>
        <w:t xml:space="preserve">. </w:t>
      </w:r>
      <w:r w:rsidRPr="00F34D89">
        <w:rPr>
          <w:rFonts w:eastAsiaTheme="minorEastAsia"/>
          <w:i/>
          <w:szCs w:val="24"/>
        </w:rPr>
        <w:t>Guidelines for the Use of the C++ Language in critical systems</w:t>
      </w:r>
      <w:r w:rsidRPr="00F34D89">
        <w:rPr>
          <w:rFonts w:eastAsiaTheme="minorEastAsia"/>
          <w:szCs w:val="24"/>
        </w:rPr>
        <w:t xml:space="preserve">, June </w:t>
      </w:r>
      <w:r w:rsidRPr="00F34D89">
        <w:rPr>
          <w:rStyle w:val="bibyear"/>
          <w:rFonts w:eastAsiaTheme="minorEastAsia"/>
          <w:szCs w:val="24"/>
          <w:shd w:val="clear" w:color="auto" w:fill="auto"/>
        </w:rPr>
        <w:t>2008</w:t>
      </w:r>
    </w:p>
    <w:p w14:paraId="00C78B66" w14:textId="54D6754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RTCA</w:t>
      </w:r>
      <w:r w:rsidRPr="00F34D89">
        <w:rPr>
          <w:rFonts w:eastAsiaTheme="minorEastAsia"/>
          <w:szCs w:val="24"/>
        </w:rPr>
        <w:t xml:space="preserve"> </w:t>
      </w:r>
      <w:r w:rsidRPr="00F34D89">
        <w:rPr>
          <w:rStyle w:val="stddocNumber"/>
          <w:rFonts w:eastAsiaTheme="minorEastAsia"/>
          <w:szCs w:val="24"/>
          <w:shd w:val="clear" w:color="auto" w:fill="auto"/>
        </w:rPr>
        <w:t>DO178C</w:t>
      </w:r>
      <w:r w:rsidRPr="00F34D89">
        <w:rPr>
          <w:rStyle w:val="stdsuppl"/>
          <w:rFonts w:eastAsiaTheme="minorEastAsia"/>
          <w:szCs w:val="24"/>
          <w:shd w:val="clear" w:color="auto" w:fill="auto"/>
        </w:rPr>
        <w:t>/ED12C:2011</w:t>
      </w:r>
      <w:r w:rsidRPr="00F34D89">
        <w:rPr>
          <w:rFonts w:eastAsiaTheme="minorEastAsia"/>
          <w:szCs w:val="24"/>
        </w:rPr>
        <w:t>,-</w:t>
      </w:r>
      <w:r w:rsidRPr="00F34D89">
        <w:rPr>
          <w:rStyle w:val="stddocTitle"/>
          <w:rFonts w:eastAsiaTheme="minorEastAsia"/>
          <w:i w:val="0"/>
          <w:szCs w:val="24"/>
          <w:shd w:val="clear" w:color="auto" w:fill="auto"/>
        </w:rPr>
        <w:t>Software Considerations in Airborne Systems and Equipment Certification</w:t>
      </w:r>
      <w:r w:rsidRPr="00F34D89">
        <w:rPr>
          <w:rStyle w:val="stddocTitle"/>
          <w:rFonts w:eastAsiaTheme="minorEastAsia"/>
          <w:szCs w:val="24"/>
          <w:shd w:val="clear" w:color="auto" w:fill="auto"/>
        </w:rPr>
        <w:t xml:space="preserve"> Issued in the USA by the Requirements and Technical Concepts for Aviation and in Europe by the European Organization for Civil Aviation Electronics 2011</w:t>
      </w:r>
    </w:p>
    <w:p w14:paraId="023B753E" w14:textId="05C28B5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38</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Seacord</w:t>
      </w:r>
      <w:r w:rsidRPr="00F34D89">
        <w:rPr>
          <w:rFonts w:eastAsiaTheme="minorEastAsia"/>
          <w:szCs w:val="24"/>
        </w:rPr>
        <w:t xml:space="preserve">, </w:t>
      </w:r>
      <w:r w:rsidRPr="00F34D89">
        <w:rPr>
          <w:rStyle w:val="bibfname"/>
          <w:rFonts w:eastAsiaTheme="minorEastAsia"/>
          <w:szCs w:val="24"/>
          <w:shd w:val="clear" w:color="auto" w:fill="auto"/>
        </w:rPr>
        <w:t>Robert</w:t>
      </w:r>
      <w:r w:rsidRPr="00F34D89">
        <w:rPr>
          <w:rFonts w:eastAsiaTheme="minorEastAsia"/>
          <w:szCs w:val="24"/>
        </w:rPr>
        <w:t xml:space="preserve">, </w:t>
      </w:r>
      <w:r w:rsidRPr="00F34D89">
        <w:rPr>
          <w:rStyle w:val="bibbook"/>
          <w:rFonts w:eastAsiaTheme="minorEastAsia"/>
          <w:i/>
          <w:szCs w:val="24"/>
          <w:shd w:val="clear" w:color="auto" w:fill="auto"/>
        </w:rPr>
        <w:t>The CERT C Secure Coding Standard.</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publisher"/>
          <w:rFonts w:eastAsiaTheme="minorEastAsia"/>
          <w:szCs w:val="24"/>
          <w:shd w:val="clear" w:color="auto" w:fill="auto"/>
        </w:rPr>
        <w:t>Addison-Westley</w:t>
      </w:r>
      <w:r w:rsidRPr="00F34D89">
        <w:rPr>
          <w:rFonts w:eastAsiaTheme="minorEastAsia"/>
          <w:szCs w:val="24"/>
        </w:rPr>
        <w:t xml:space="preserve">, </w:t>
      </w:r>
      <w:r w:rsidRPr="00F34D89">
        <w:rPr>
          <w:rStyle w:val="bibyear"/>
          <w:rFonts w:eastAsiaTheme="minorEastAsia"/>
          <w:szCs w:val="24"/>
          <w:shd w:val="clear" w:color="auto" w:fill="auto"/>
        </w:rPr>
        <w:t>2008</w:t>
      </w:r>
      <w:r w:rsidRPr="00F34D89">
        <w:rPr>
          <w:rFonts w:eastAsiaTheme="minorEastAsia"/>
          <w:szCs w:val="24"/>
        </w:rPr>
        <w:t>.</w:t>
      </w:r>
    </w:p>
    <w:p w14:paraId="3E0D6CF1" w14:textId="4FF8E46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39</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S</w:t>
      </w:r>
      <w:r w:rsidRPr="00F34D89">
        <w:rPr>
          <w:rStyle w:val="bibsurname"/>
          <w:rFonts w:eastAsiaTheme="minorEastAsia"/>
          <w:smallCaps/>
          <w:szCs w:val="24"/>
          <w:shd w:val="clear" w:color="auto" w:fill="auto"/>
        </w:rPr>
        <w:t>eacord</w:t>
      </w:r>
      <w:r w:rsidRPr="00F34D89">
        <w:rPr>
          <w:rFonts w:eastAsiaTheme="minorEastAsia"/>
          <w:szCs w:val="24"/>
        </w:rPr>
        <w:t xml:space="preserve"> </w:t>
      </w:r>
      <w:r w:rsidRPr="00F34D89">
        <w:rPr>
          <w:rStyle w:val="bibfname"/>
          <w:rFonts w:eastAsiaTheme="minorEastAsia"/>
          <w:szCs w:val="24"/>
          <w:shd w:val="clear" w:color="auto" w:fill="auto"/>
        </w:rPr>
        <w:t>R.</w:t>
      </w:r>
      <w:r w:rsidRPr="00F34D89">
        <w:rPr>
          <w:rFonts w:eastAsiaTheme="minorEastAsia"/>
          <w:szCs w:val="24"/>
        </w:rPr>
        <w:t xml:space="preserve"> </w:t>
      </w:r>
      <w:r w:rsidRPr="00F34D89">
        <w:rPr>
          <w:rFonts w:eastAsiaTheme="minorEastAsia"/>
          <w:i/>
          <w:szCs w:val="24"/>
        </w:rPr>
        <w:t>Secure Coding in C and C++</w:t>
      </w:r>
      <w:r w:rsidRPr="00F34D89">
        <w:rPr>
          <w:rFonts w:eastAsiaTheme="minorEastAsia"/>
          <w:szCs w:val="24"/>
        </w:rPr>
        <w:t xml:space="preserve">. Boston, MA: Addison-Wesley, </w:t>
      </w:r>
      <w:r w:rsidRPr="00F34D89">
        <w:rPr>
          <w:rStyle w:val="bibyear"/>
          <w:rFonts w:eastAsiaTheme="minorEastAsia"/>
          <w:szCs w:val="24"/>
          <w:shd w:val="clear" w:color="auto" w:fill="auto"/>
        </w:rPr>
        <w:t>2013</w:t>
      </w:r>
      <w:r w:rsidRPr="00F34D89">
        <w:rPr>
          <w:rFonts w:eastAsiaTheme="minorEastAsia"/>
          <w:szCs w:val="24"/>
        </w:rPr>
        <w:t xml:space="preserve">. See </w:t>
      </w:r>
      <w:hyperlink r:id="rId32" w:history="1">
        <w:r w:rsidRPr="00F34D89">
          <w:rPr>
            <w:rStyle w:val="biburl"/>
            <w:rFonts w:eastAsiaTheme="minorEastAsia"/>
            <w:color w:val="0000FF"/>
            <w:szCs w:val="24"/>
            <w:u w:val="single"/>
            <w:shd w:val="clear" w:color="auto" w:fill="auto"/>
          </w:rPr>
          <w:t>https://www.cert.org/books/secure-coding</w:t>
        </w:r>
      </w:hyperlink>
      <w:r w:rsidRPr="00F34D89">
        <w:rPr>
          <w:rFonts w:eastAsiaTheme="minorEastAsia"/>
          <w:szCs w:val="24"/>
        </w:rPr>
        <w:t xml:space="preserve"> for news and errata.</w:t>
      </w:r>
    </w:p>
    <w:p w14:paraId="24193F57" w14:textId="3CE1033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40</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Sebesta</w:t>
      </w:r>
      <w:r w:rsidRPr="00F34D89">
        <w:rPr>
          <w:rFonts w:eastAsiaTheme="minorEastAsia"/>
          <w:szCs w:val="24"/>
        </w:rPr>
        <w:t xml:space="preserve">, </w:t>
      </w:r>
      <w:r w:rsidRPr="00F34D89">
        <w:rPr>
          <w:rStyle w:val="bibfname"/>
          <w:rFonts w:eastAsiaTheme="minorEastAsia"/>
          <w:szCs w:val="24"/>
          <w:shd w:val="clear" w:color="auto" w:fill="auto"/>
        </w:rPr>
        <w:t>Robert W.</w:t>
      </w:r>
      <w:r w:rsidRPr="00F34D89">
        <w:rPr>
          <w:rFonts w:eastAsiaTheme="minorEastAsia"/>
          <w:szCs w:val="24"/>
        </w:rPr>
        <w:t xml:space="preserve">, </w:t>
      </w:r>
      <w:r w:rsidRPr="00F34D89">
        <w:rPr>
          <w:rStyle w:val="bibbook"/>
          <w:rFonts w:eastAsiaTheme="minorEastAsia"/>
          <w:i/>
          <w:szCs w:val="24"/>
          <w:shd w:val="clear" w:color="auto" w:fill="auto"/>
        </w:rPr>
        <w:t>Concepts of Programming Languages</w:t>
      </w:r>
      <w:r w:rsidRPr="00F34D89">
        <w:rPr>
          <w:rFonts w:eastAsiaTheme="minorEastAsia"/>
          <w:szCs w:val="24"/>
        </w:rPr>
        <w:t xml:space="preserve">, </w:t>
      </w:r>
      <w:r w:rsidRPr="00F34D89">
        <w:rPr>
          <w:rStyle w:val="bibeditionno"/>
          <w:rFonts w:eastAsiaTheme="minorEastAsia"/>
          <w:szCs w:val="24"/>
          <w:shd w:val="clear" w:color="auto" w:fill="auto"/>
        </w:rPr>
        <w:t>8th edition</w:t>
      </w:r>
      <w:r w:rsidRPr="00F34D89">
        <w:rPr>
          <w:rFonts w:eastAsiaTheme="minorEastAsia"/>
          <w:szCs w:val="24"/>
        </w:rPr>
        <w:t xml:space="preserve">, ISBN-13: </w:t>
      </w:r>
      <w:r w:rsidRPr="00F34D89">
        <w:t>978-0-321-49362-0</w:t>
      </w:r>
      <w:r w:rsidRPr="00F34D89">
        <w:rPr>
          <w:rFonts w:eastAsiaTheme="minorEastAsia"/>
          <w:szCs w:val="24"/>
        </w:rPr>
        <w:t xml:space="preserve">, ISBN-10: </w:t>
      </w:r>
      <w:r w:rsidRPr="00F34D89">
        <w:t>0-321-49362-1</w:t>
      </w:r>
      <w:r w:rsidRPr="00F34D89">
        <w:rPr>
          <w:rFonts w:eastAsiaTheme="minorEastAsia"/>
          <w:szCs w:val="24"/>
        </w:rPr>
        <w:t xml:space="preserve">, </w:t>
      </w:r>
      <w:r w:rsidRPr="00F34D89">
        <w:rPr>
          <w:rStyle w:val="bibpublisher"/>
          <w:rFonts w:eastAsiaTheme="minorEastAsia"/>
          <w:szCs w:val="24"/>
          <w:shd w:val="clear" w:color="auto" w:fill="auto"/>
        </w:rPr>
        <w:t>Pearson Education</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year"/>
          <w:rFonts w:eastAsiaTheme="minorEastAsia"/>
          <w:szCs w:val="24"/>
          <w:shd w:val="clear" w:color="auto" w:fill="auto"/>
        </w:rPr>
        <w:t>2008</w:t>
      </w:r>
    </w:p>
    <w:p w14:paraId="779FB967" w14:textId="492E29A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41</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S</w:t>
      </w:r>
      <w:r w:rsidRPr="00F34D89">
        <w:rPr>
          <w:rStyle w:val="bibsurname"/>
          <w:rFonts w:eastAsiaTheme="minorEastAsia"/>
          <w:smallCaps/>
          <w:szCs w:val="24"/>
          <w:shd w:val="clear" w:color="auto" w:fill="auto"/>
        </w:rPr>
        <w:t>keel</w:t>
      </w:r>
      <w:r w:rsidRPr="00F34D89">
        <w:rPr>
          <w:rFonts w:eastAsiaTheme="minorEastAsia"/>
          <w:szCs w:val="24"/>
        </w:rPr>
        <w:t xml:space="preserve"> </w:t>
      </w:r>
      <w:r w:rsidRPr="00F34D89">
        <w:rPr>
          <w:rStyle w:val="bibfname"/>
          <w:rFonts w:eastAsiaTheme="minorEastAsia"/>
          <w:szCs w:val="24"/>
          <w:shd w:val="clear" w:color="auto" w:fill="auto"/>
        </w:rPr>
        <w:t>R.</w:t>
      </w:r>
      <w:r w:rsidRPr="00F34D89">
        <w:rPr>
          <w:rFonts w:eastAsiaTheme="minorEastAsia"/>
          <w:szCs w:val="24"/>
        </w:rPr>
        <w:t xml:space="preserve"> </w:t>
      </w:r>
      <w:r w:rsidRPr="00F34D89">
        <w:rPr>
          <w:rFonts w:eastAsiaTheme="minorEastAsia"/>
          <w:i/>
          <w:szCs w:val="24"/>
        </w:rPr>
        <w:t>Roundoff Error Cripples Patriot Missile</w:t>
      </w:r>
      <w:r w:rsidRPr="00F34D89">
        <w:rPr>
          <w:rFonts w:eastAsiaTheme="minorEastAsia"/>
          <w:szCs w:val="24"/>
        </w:rPr>
        <w:t xml:space="preserve">, SIAM News, Volume 25, Number 4, July </w:t>
      </w:r>
      <w:r w:rsidRPr="00F34D89">
        <w:rPr>
          <w:rStyle w:val="bibyear"/>
          <w:rFonts w:eastAsiaTheme="minorEastAsia"/>
          <w:szCs w:val="24"/>
          <w:shd w:val="clear" w:color="auto" w:fill="auto"/>
        </w:rPr>
        <w:t>1992</w:t>
      </w:r>
      <w:r w:rsidRPr="00F34D89">
        <w:rPr>
          <w:rFonts w:eastAsiaTheme="minorEastAsia"/>
          <w:szCs w:val="24"/>
        </w:rPr>
        <w:t>, page 11,</w:t>
      </w:r>
      <w:r w:rsidR="0087352B" w:rsidRPr="00F34D89">
        <w:rPr>
          <w:rStyle w:val="FootnoteReference"/>
          <w:rFonts w:eastAsiaTheme="minorEastAsia"/>
        </w:rPr>
        <w:footnoteReference w:id="25"/>
      </w:r>
      <w:r w:rsidRPr="00F34D89">
        <w:rPr>
          <w:rFonts w:eastAsiaTheme="minorEastAsia"/>
          <w:szCs w:val="24"/>
        </w:rPr>
        <w:t xml:space="preserve"> (</w:t>
      </w:r>
      <w:r w:rsidRPr="00F34D89">
        <w:rPr>
          <w:rFonts w:eastAsiaTheme="minorEastAsia"/>
          <w:i/>
          <w:szCs w:val="24"/>
        </w:rPr>
        <w:t>Article no longer online)</w:t>
      </w:r>
    </w:p>
    <w:p w14:paraId="4598AB97" w14:textId="6695415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lang w:val="fr-CH"/>
        </w:rPr>
        <w:t>[</w:t>
      </w:r>
      <w:r w:rsidRPr="00F34D89">
        <w:rPr>
          <w:rStyle w:val="bibnumber"/>
          <w:szCs w:val="24"/>
          <w:shd w:val="clear" w:color="auto" w:fill="auto"/>
          <w:lang w:val="fr-CH"/>
        </w:rPr>
        <w:t>42</w:t>
      </w:r>
      <w:r w:rsidRPr="00F34D89">
        <w:rPr>
          <w:rFonts w:eastAsiaTheme="minorEastAsia"/>
          <w:szCs w:val="24"/>
          <w:lang w:val="fr-CH"/>
        </w:rPr>
        <w:t>]</w:t>
      </w:r>
      <w:r w:rsidRPr="00F34D89">
        <w:rPr>
          <w:rFonts w:eastAsiaTheme="minorEastAsia"/>
          <w:szCs w:val="24"/>
          <w:lang w:val="fr-CH"/>
        </w:rPr>
        <w:tab/>
      </w:r>
      <w:r w:rsidRPr="00F34D89">
        <w:rPr>
          <w:rStyle w:val="bibsurname"/>
          <w:rFonts w:eastAsiaTheme="minorEastAsia"/>
          <w:szCs w:val="24"/>
          <w:shd w:val="clear" w:color="auto" w:fill="auto"/>
          <w:lang w:val="fr-CH"/>
        </w:rPr>
        <w:t>S</w:t>
      </w:r>
      <w:r w:rsidRPr="00F34D89">
        <w:rPr>
          <w:rStyle w:val="bibsurname"/>
          <w:rFonts w:eastAsiaTheme="minorEastAsia"/>
          <w:smallCaps/>
          <w:szCs w:val="24"/>
          <w:shd w:val="clear" w:color="auto" w:fill="auto"/>
          <w:lang w:val="fr-CH"/>
        </w:rPr>
        <w:t>ubramanian</w:t>
      </w:r>
      <w:r w:rsidRPr="00F34D89">
        <w:rPr>
          <w:rFonts w:eastAsiaTheme="minorEastAsia"/>
          <w:szCs w:val="24"/>
          <w:lang w:val="fr-CH"/>
        </w:rPr>
        <w:t xml:space="preserve"> </w:t>
      </w:r>
      <w:r w:rsidRPr="00F34D89">
        <w:rPr>
          <w:rStyle w:val="bibfname"/>
          <w:rFonts w:eastAsiaTheme="minorEastAsia"/>
          <w:szCs w:val="24"/>
          <w:shd w:val="clear" w:color="auto" w:fill="auto"/>
          <w:lang w:val="fr-CH"/>
        </w:rPr>
        <w:t>S.</w:t>
      </w:r>
      <w:r w:rsidRPr="00F34D89">
        <w:rPr>
          <w:rFonts w:eastAsiaTheme="minorEastAsia"/>
          <w:szCs w:val="24"/>
          <w:lang w:val="fr-CH"/>
        </w:rPr>
        <w:t xml:space="preserve">, </w:t>
      </w:r>
      <w:r w:rsidRPr="00F34D89">
        <w:rPr>
          <w:rStyle w:val="bibsurname"/>
          <w:rFonts w:eastAsiaTheme="minorEastAsia"/>
          <w:szCs w:val="24"/>
          <w:shd w:val="clear" w:color="auto" w:fill="auto"/>
          <w:lang w:val="fr-CH"/>
        </w:rPr>
        <w:t>T</w:t>
      </w:r>
      <w:r w:rsidRPr="00F34D89">
        <w:rPr>
          <w:rStyle w:val="bibsurname"/>
          <w:rFonts w:eastAsiaTheme="minorEastAsia"/>
          <w:smallCaps/>
          <w:szCs w:val="24"/>
          <w:shd w:val="clear" w:color="auto" w:fill="auto"/>
          <w:lang w:val="fr-CH"/>
        </w:rPr>
        <w:t>sai</w:t>
      </w:r>
      <w:r w:rsidRPr="00F34D89">
        <w:rPr>
          <w:rFonts w:eastAsiaTheme="minorEastAsia"/>
          <w:szCs w:val="24"/>
          <w:lang w:val="fr-CH"/>
        </w:rPr>
        <w:t xml:space="preserve"> </w:t>
      </w:r>
      <w:r w:rsidRPr="00F34D89">
        <w:rPr>
          <w:rStyle w:val="bibfname"/>
          <w:rFonts w:eastAsiaTheme="minorEastAsia"/>
          <w:szCs w:val="24"/>
          <w:shd w:val="clear" w:color="auto" w:fill="auto"/>
          <w:lang w:val="fr-CH"/>
        </w:rPr>
        <w:t>W.-T.</w:t>
      </w:r>
      <w:r w:rsidRPr="00F34D89">
        <w:rPr>
          <w:rFonts w:eastAsiaTheme="minorEastAsia"/>
          <w:szCs w:val="24"/>
          <w:lang w:val="fr-CH"/>
        </w:rPr>
        <w:t xml:space="preserve">, </w:t>
      </w:r>
      <w:r w:rsidRPr="00F34D89">
        <w:rPr>
          <w:rStyle w:val="bibsurname"/>
          <w:rFonts w:eastAsiaTheme="minorEastAsia"/>
          <w:szCs w:val="24"/>
          <w:shd w:val="clear" w:color="auto" w:fill="auto"/>
          <w:lang w:val="fr-CH"/>
        </w:rPr>
        <w:t>R</w:t>
      </w:r>
      <w:r w:rsidRPr="00F34D89">
        <w:rPr>
          <w:rStyle w:val="bibsurname"/>
          <w:rFonts w:eastAsiaTheme="minorEastAsia"/>
          <w:smallCaps/>
          <w:szCs w:val="24"/>
          <w:shd w:val="clear" w:color="auto" w:fill="auto"/>
          <w:lang w:val="fr-CH"/>
        </w:rPr>
        <w:t>ayadurgam</w:t>
      </w:r>
      <w:r w:rsidRPr="00F34D89">
        <w:rPr>
          <w:rFonts w:eastAsiaTheme="minorEastAsia"/>
          <w:szCs w:val="24"/>
          <w:lang w:val="fr-CH"/>
        </w:rPr>
        <w:t xml:space="preserve"> </w:t>
      </w:r>
      <w:r w:rsidRPr="00F34D89">
        <w:rPr>
          <w:rStyle w:val="bibfname"/>
          <w:rFonts w:eastAsiaTheme="minorEastAsia"/>
          <w:szCs w:val="24"/>
          <w:shd w:val="clear" w:color="auto" w:fill="auto"/>
          <w:lang w:val="fr-CH"/>
        </w:rPr>
        <w:t>S.</w:t>
      </w:r>
      <w:r w:rsidRPr="00F34D89">
        <w:rPr>
          <w:rFonts w:eastAsiaTheme="minorEastAsia"/>
          <w:szCs w:val="24"/>
          <w:lang w:val="fr-CH"/>
        </w:rPr>
        <w:t xml:space="preserve"> (</w:t>
      </w:r>
      <w:r w:rsidRPr="00F34D89">
        <w:rPr>
          <w:rStyle w:val="bibyear"/>
          <w:rFonts w:eastAsiaTheme="minorEastAsia"/>
          <w:szCs w:val="24"/>
          <w:shd w:val="clear" w:color="auto" w:fill="auto"/>
          <w:lang w:val="fr-CH"/>
        </w:rPr>
        <w:t>1998</w:t>
      </w:r>
      <w:r w:rsidRPr="00F34D89">
        <w:rPr>
          <w:rFonts w:eastAsiaTheme="minorEastAsia"/>
          <w:szCs w:val="24"/>
          <w:lang w:val="fr-CH"/>
        </w:rPr>
        <w:t xml:space="preserve">). </w:t>
      </w:r>
      <w:r w:rsidRPr="00F34D89">
        <w:rPr>
          <w:rFonts w:eastAsiaTheme="minorEastAsia"/>
          <w:i/>
          <w:szCs w:val="24"/>
        </w:rPr>
        <w:t>Design Constraint Violation Detection in Safety-Critical Systems</w:t>
      </w:r>
      <w:r w:rsidRPr="00F34D89">
        <w:rPr>
          <w:rFonts w:eastAsiaTheme="minorEastAsia"/>
          <w:szCs w:val="24"/>
        </w:rPr>
        <w:t>. The 3rd IEEE International Symposium on High-Assurance Systems Engineering, 109 - 116.</w:t>
      </w:r>
    </w:p>
    <w:p w14:paraId="1EBE7459" w14:textId="77777777" w:rsidR="00B537A1" w:rsidRPr="00F34D89" w:rsidRDefault="00B537A1" w:rsidP="00F34D89">
      <w:pPr>
        <w:pStyle w:val="BiblioEntry"/>
        <w:rPr>
          <w:rFonts w:eastAsiaTheme="minorEastAsia"/>
          <w:szCs w:val="24"/>
        </w:rPr>
      </w:pPr>
    </w:p>
    <w:sectPr w:rsidR="00B537A1" w:rsidRPr="00F34D89" w:rsidSect="00AB148B">
      <w:headerReference w:type="even" r:id="rId33"/>
      <w:headerReference w:type="default" r:id="rId34"/>
      <w:footerReference w:type="even" r:id="rId35"/>
      <w:footerReference w:type="default" r:id="rId36"/>
      <w:headerReference w:type="first" r:id="rId37"/>
      <w:footerReference w:type="first" r:id="rId38"/>
      <w:type w:val="oddPage"/>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2T11:08:00Z" w:initials="GC">
    <w:p w14:paraId="10B07038" w14:textId="77777777" w:rsidR="005341BF" w:rsidRDefault="005341BF" w:rsidP="007138F6">
      <w:pPr>
        <w:pStyle w:val="CommentText"/>
        <w:jc w:val="left"/>
      </w:pPr>
      <w:r>
        <w:rPr>
          <w:rStyle w:val="CommentReference"/>
        </w:rPr>
        <w:annotationRef/>
      </w:r>
      <w:r>
        <w:t>Many aspects of this document are not in accordance with the ISO/IEC Directives. Please ensure to correct the document otherwise the document submission might be rejected at the FDIS stage.</w:t>
      </w:r>
    </w:p>
  </w:comment>
  <w:comment w:id="4" w:author="GANSONRE Christelle" w:date="2023-03-16T15:18:00Z" w:initials="GC">
    <w:p w14:paraId="698B6D0F" w14:textId="7414ED08" w:rsidR="00542C2E" w:rsidRDefault="00542C2E">
      <w:pPr>
        <w:pStyle w:val="CommentText"/>
      </w:pPr>
      <w:r>
        <w:rPr>
          <w:rStyle w:val="CommentReference"/>
        </w:rPr>
        <w:annotationRef/>
      </w:r>
      <w:r>
        <w:t>Please use lower cases instead of small caps</w:t>
      </w:r>
      <w:r w:rsidR="00C43F4C">
        <w:t>.</w:t>
      </w:r>
      <w:r>
        <w:t xml:space="preserve"> Please correct throughout the table of content.</w:t>
      </w:r>
    </w:p>
  </w:comment>
  <w:comment w:id="40" w:author="GANSONRE Christelle" w:date="2023-03-16T14:12:00Z" w:initials="GC">
    <w:p w14:paraId="41988985" w14:textId="234EBBDA" w:rsidR="00960715" w:rsidRDefault="00960715">
      <w:pPr>
        <w:pStyle w:val="CommentText"/>
      </w:pPr>
      <w:r>
        <w:rPr>
          <w:rStyle w:val="CommentReference"/>
        </w:rPr>
        <w:annotationRef/>
      </w:r>
      <w:r>
        <w:t>Please provide main changes as a lis</w:t>
      </w:r>
      <w:r w:rsidR="00C43F4C">
        <w:t>t instead.</w:t>
      </w:r>
    </w:p>
  </w:comment>
  <w:comment w:id="49" w:author="GANSONRE Christelle" w:date="2023-03-16T14:15:00Z" w:initials="GC">
    <w:p w14:paraId="028DB856" w14:textId="32E9B535" w:rsidR="005A270B" w:rsidRDefault="005A270B">
      <w:pPr>
        <w:pStyle w:val="CommentText"/>
      </w:pPr>
      <w:r>
        <w:rPr>
          <w:rStyle w:val="CommentReference"/>
        </w:rPr>
        <w:annotationRef/>
      </w:r>
      <w:r w:rsidRPr="005A270B">
        <w:t>In ISO deliverables, “may” is used to express permission (of the document). See ISO/IEC Directives, Part 2, Tables 5 and 6. Check the occurrences of “may” throughout the document and correct to "can" (used to express possibility) accordingly.</w:t>
      </w:r>
    </w:p>
  </w:comment>
  <w:comment w:id="66" w:author="GANSONRE Christelle" w:date="2023-03-16T14:27:00Z" w:initials="GC">
    <w:p w14:paraId="0EE8BCF8" w14:textId="36D7ED91" w:rsidR="00FD447E" w:rsidRDefault="00FD447E">
      <w:pPr>
        <w:pStyle w:val="CommentText"/>
      </w:pPr>
      <w:r>
        <w:rPr>
          <w:rStyle w:val="CommentReference"/>
        </w:rPr>
        <w:annotationRef/>
      </w:r>
      <w:r>
        <w:t>This reference is cited without a date in the document so it must be without a date in Clause 2/bibliography.</w:t>
      </w:r>
    </w:p>
  </w:comment>
  <w:comment w:id="67" w:author="GANSONRE Christelle" w:date="2023-03-16T14:30:00Z" w:initials="GC">
    <w:p w14:paraId="089B3A2C" w14:textId="15356534" w:rsidR="00F14387" w:rsidRDefault="00F14387">
      <w:pPr>
        <w:pStyle w:val="CommentText"/>
      </w:pPr>
      <w:r>
        <w:rPr>
          <w:rStyle w:val="CommentReference"/>
        </w:rPr>
        <w:annotationRef/>
      </w:r>
      <w:r>
        <w:t>These references are not cited normatively. Please move to bibliography.</w:t>
      </w:r>
    </w:p>
  </w:comment>
  <w:comment w:id="72" w:author="GANSONRE Christelle" w:date="2023-03-16T14:35:00Z" w:initials="GC">
    <w:p w14:paraId="291A987C" w14:textId="42792D98" w:rsidR="00F14387" w:rsidRDefault="00F14387">
      <w:pPr>
        <w:pStyle w:val="CommentText"/>
      </w:pPr>
      <w:r>
        <w:rPr>
          <w:rStyle w:val="CommentReference"/>
        </w:rPr>
        <w:annotationRef/>
      </w:r>
      <w:r>
        <w:t>This is cited normatively, please remove reference from the bibliography (ref [30])</w:t>
      </w:r>
    </w:p>
  </w:comment>
  <w:comment w:id="74" w:author="GANSONRE Christelle" w:date="2023-03-16T14:35:00Z" w:initials="GC">
    <w:p w14:paraId="2D657A89" w14:textId="77777777" w:rsidR="00F14387" w:rsidRDefault="00F14387" w:rsidP="00F14387">
      <w:pPr>
        <w:pStyle w:val="CommentText"/>
      </w:pPr>
      <w:r>
        <w:rPr>
          <w:rStyle w:val="CommentReference"/>
        </w:rPr>
        <w:annotationRef/>
      </w:r>
      <w:r>
        <w:t>These references are not cited normatively. Please move to bibliography.</w:t>
      </w:r>
    </w:p>
    <w:p w14:paraId="43D07464" w14:textId="2F0E0781" w:rsidR="00F14387" w:rsidRDefault="00F14387">
      <w:pPr>
        <w:pStyle w:val="CommentText"/>
      </w:pPr>
    </w:p>
  </w:comment>
  <w:comment w:id="75" w:author="GANSONRE Christelle" w:date="2023-03-16T14:36:00Z" w:initials="GC">
    <w:p w14:paraId="3906B3CA" w14:textId="3DD7BC01" w:rsidR="00D04265" w:rsidRDefault="00D04265">
      <w:pPr>
        <w:pStyle w:val="CommentText"/>
      </w:pPr>
      <w:r>
        <w:rPr>
          <w:rStyle w:val="CommentReference"/>
        </w:rPr>
        <w:annotationRef/>
      </w:r>
      <w:r>
        <w:t>This reference is not cite</w:t>
      </w:r>
      <w:r w:rsidR="00B0687D">
        <w:t>d</w:t>
      </w:r>
      <w:r>
        <w:t xml:space="preserve"> at all in the document. Please delete</w:t>
      </w:r>
    </w:p>
  </w:comment>
  <w:comment w:id="78" w:author="GANSONRE Christelle" w:date="2023-03-16T15:13:00Z" w:initials="GC">
    <w:p w14:paraId="5CAAFAD6" w14:textId="6B9B94CE" w:rsidR="004122FC" w:rsidRDefault="004122FC">
      <w:pPr>
        <w:pStyle w:val="CommentText"/>
      </w:pPr>
      <w:r>
        <w:rPr>
          <w:rStyle w:val="CommentReference"/>
        </w:rPr>
        <w:annotationRef/>
      </w:r>
      <w:r w:rsidR="00B0687D">
        <w:t>A s</w:t>
      </w:r>
      <w:r>
        <w:t xml:space="preserve">ymbols clauses </w:t>
      </w:r>
      <w:r w:rsidR="00B0687D">
        <w:t>is</w:t>
      </w:r>
      <w:r>
        <w:t xml:space="preserve"> only allowed when </w:t>
      </w:r>
      <w:r w:rsidR="00B0687D">
        <w:t>it</w:t>
      </w:r>
      <w:r>
        <w:t xml:space="preserve"> provide</w:t>
      </w:r>
      <w:r w:rsidR="00B0687D">
        <w:t>s</w:t>
      </w:r>
      <w:r>
        <w:t xml:space="preserve"> a l</w:t>
      </w:r>
      <w:r w:rsidR="00B0687D">
        <w:t>i</w:t>
      </w:r>
      <w:r>
        <w:t xml:space="preserve">st of </w:t>
      </w:r>
      <w:r w:rsidR="00B0687D">
        <w:t>t</w:t>
      </w:r>
      <w:r>
        <w:t xml:space="preserve">he symbols used. Please delete or list </w:t>
      </w:r>
      <w:r w:rsidR="00B0687D">
        <w:t xml:space="preserve">all the </w:t>
      </w:r>
      <w:r>
        <w:t>symbols</w:t>
      </w:r>
      <w:r w:rsidR="00B0687D">
        <w:t xml:space="preserve"> used in this document</w:t>
      </w:r>
      <w:r>
        <w:t xml:space="preserve"> under 3.2.</w:t>
      </w:r>
    </w:p>
  </w:comment>
  <w:comment w:id="82" w:author="GANSONRE Christelle" w:date="2023-03-16T14:43:00Z" w:initials="GC">
    <w:p w14:paraId="7C7B2CFD" w14:textId="2567185B" w:rsidR="00D04265" w:rsidRDefault="00D04265">
      <w:pPr>
        <w:pStyle w:val="CommentText"/>
      </w:pPr>
      <w:r>
        <w:rPr>
          <w:rStyle w:val="CommentReference"/>
        </w:rPr>
        <w:annotationRef/>
      </w:r>
      <w:r>
        <w:t xml:space="preserve">This reference does not exist. Please correct. Also, </w:t>
      </w:r>
      <w:r w:rsidR="00B344DF">
        <w:t>a reference in the boilerplate text if clause 3 is normative and must thus be listed in clause 2</w:t>
      </w:r>
    </w:p>
  </w:comment>
  <w:comment w:id="83" w:author="GANSONRE Christelle" w:date="2023-03-16T14:41:00Z" w:initials="GC">
    <w:p w14:paraId="15135E0F" w14:textId="22F159C2" w:rsidR="00D04265" w:rsidRDefault="00D04265" w:rsidP="00D04265">
      <w:pPr>
        <w:pStyle w:val="CommentText"/>
      </w:pPr>
      <w:r>
        <w:rPr>
          <w:rStyle w:val="CommentReference"/>
        </w:rPr>
        <w:annotationRef/>
      </w:r>
      <w:r>
        <w:t>This is</w:t>
      </w:r>
      <w:r w:rsidR="006A42E0">
        <w:t xml:space="preserve"> </w:t>
      </w:r>
      <w:r>
        <w:t xml:space="preserve">not allowed. Please change to upright. The only thing that is allowed is using italics types for cross references within Clause 3 (this is only allowed within clause 3, and for </w:t>
      </w:r>
      <w:r w:rsidR="004E56E7">
        <w:t>cross-</w:t>
      </w:r>
      <w:r>
        <w:t>references to term</w:t>
      </w:r>
      <w:r w:rsidR="004E56E7">
        <w:t>s</w:t>
      </w:r>
      <w:r>
        <w:t xml:space="preserve"> defined in clause 3).</w:t>
      </w:r>
    </w:p>
    <w:p w14:paraId="230C33D4" w14:textId="77777777" w:rsidR="00D04265" w:rsidRDefault="00D04265" w:rsidP="00D04265">
      <w:pPr>
        <w:pStyle w:val="CommentText"/>
      </w:pPr>
    </w:p>
    <w:p w14:paraId="262CFF58" w14:textId="77777777" w:rsidR="00D04265" w:rsidRDefault="00D04265" w:rsidP="00D04265">
      <w:pPr>
        <w:pStyle w:val="CommentText"/>
      </w:pPr>
      <w:r>
        <w:t>Please correct.</w:t>
      </w:r>
    </w:p>
    <w:p w14:paraId="274C96B5" w14:textId="787B2788" w:rsidR="00D04265" w:rsidRDefault="00D04265" w:rsidP="00D04265">
      <w:pPr>
        <w:pStyle w:val="CommentText"/>
      </w:pPr>
      <w:r>
        <w:t xml:space="preserve">This is an example or what is allowed </w:t>
      </w:r>
      <w:r w:rsidR="00087922">
        <w:t>by</w:t>
      </w:r>
      <w:r>
        <w:t xml:space="preserve"> </w:t>
      </w:r>
      <w:r w:rsidR="00663A12">
        <w:t xml:space="preserve">the </w:t>
      </w:r>
      <w:r>
        <w:t xml:space="preserve">DP2 </w:t>
      </w:r>
    </w:p>
    <w:p w14:paraId="403E5906" w14:textId="77777777" w:rsidR="00D04265" w:rsidRDefault="00D04265" w:rsidP="00D04265">
      <w:pPr>
        <w:pStyle w:val="CommentText"/>
      </w:pPr>
    </w:p>
    <w:p w14:paraId="7FC16C44" w14:textId="78B1C1AB" w:rsidR="00D04265" w:rsidRDefault="00D04265">
      <w:pPr>
        <w:pStyle w:val="CommentText"/>
      </w:pPr>
      <w:r>
        <w:rPr>
          <w:noProof/>
        </w:rPr>
        <w:drawing>
          <wp:inline distT="0" distB="0" distL="0" distR="0" wp14:anchorId="557C7ED7" wp14:editId="241ADB3E">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44928" cy="325454"/>
                    </a:xfrm>
                    <a:prstGeom prst="rect">
                      <a:avLst/>
                    </a:prstGeom>
                  </pic:spPr>
                </pic:pic>
              </a:graphicData>
            </a:graphic>
          </wp:inline>
        </w:drawing>
      </w:r>
    </w:p>
  </w:comment>
  <w:comment w:id="97" w:author="GANSONRE Christelle" w:date="2023-03-22T09:55:00Z" w:initials="GC">
    <w:p w14:paraId="177AE920" w14:textId="77777777" w:rsidR="009173EF" w:rsidRDefault="009173EF" w:rsidP="009173EF">
      <w:pPr>
        <w:pStyle w:val="CommentText"/>
      </w:pPr>
      <w:r>
        <w:rPr>
          <w:rStyle w:val="CommentReference"/>
        </w:rPr>
        <w:annotationRef/>
      </w:r>
      <w:r>
        <w:t>Please correct subsequent numbering</w:t>
      </w:r>
    </w:p>
    <w:p w14:paraId="5DACA769" w14:textId="439F5AC2" w:rsidR="009173EF" w:rsidRDefault="009173EF">
      <w:pPr>
        <w:pStyle w:val="CommentText"/>
      </w:pPr>
    </w:p>
  </w:comment>
  <w:comment w:id="106" w:author="GANSONRE Christelle" w:date="2023-03-16T15:36:00Z" w:initials="GC">
    <w:p w14:paraId="51935300" w14:textId="3A7571D8"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14" w:author="GANSONRE Christelle" w:date="2023-03-16T15:36:00Z" w:initials="GC">
    <w:p w14:paraId="145D3127" w14:textId="44F546D0"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20" w:author="GANSONRE Christelle" w:date="2023-03-16T15:36:00Z" w:initials="GC">
    <w:p w14:paraId="0B805C3F" w14:textId="3CE56335"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27" w:author="GANSONRE Christelle" w:date="2023-03-16T15:36:00Z" w:initials="GC">
    <w:p w14:paraId="2A6BBA62" w14:textId="2305CDF6"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39" w:author="GANSONRE Christelle" w:date="2023-03-16T15:39:00Z" w:initials="GC">
    <w:p w14:paraId="3264DEEF" w14:textId="46DB7CF6" w:rsidR="00D369F9" w:rsidRDefault="00D369F9">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comment>
  <w:comment w:id="144" w:author="GANSONRE Christelle" w:date="2023-03-16T15:42:00Z" w:initials="GC">
    <w:p w14:paraId="02430911" w14:textId="3CBB9BF7" w:rsidR="00102C55" w:rsidRDefault="00102C55">
      <w:pPr>
        <w:pStyle w:val="CommentText"/>
      </w:pPr>
      <w:r>
        <w:rPr>
          <w:rStyle w:val="CommentReference"/>
        </w:rPr>
        <w:annotationRef/>
      </w:r>
      <w:r>
        <w:t xml:space="preserve">What is the purpose of this note to entry? </w:t>
      </w:r>
    </w:p>
    <w:p w14:paraId="045B2472" w14:textId="77777777" w:rsidR="00210129" w:rsidRDefault="00AD3460" w:rsidP="00210129">
      <w:pPr>
        <w:pStyle w:val="CommentText"/>
      </w:pPr>
      <w:r>
        <w:t xml:space="preserve">The purpose of this seems to be to define the term "harm". </w:t>
      </w:r>
      <w:r w:rsidR="00210129">
        <w:t>Definitions are not given in notes to entry.</w:t>
      </w:r>
    </w:p>
    <w:p w14:paraId="43DCEFD5" w14:textId="0BBA4040" w:rsidR="00AD3460" w:rsidRDefault="00AD3460">
      <w:pPr>
        <w:pStyle w:val="CommentText"/>
      </w:pPr>
      <w:r>
        <w:t>Please delete and create an entry for "harm" with whatever definition that applies.</w:t>
      </w:r>
    </w:p>
  </w:comment>
  <w:comment w:id="147" w:author="GANSONRE Christelle" w:date="2023-03-16T15:47:00Z" w:initials="GC">
    <w:p w14:paraId="5DF32C52" w14:textId="77777777" w:rsidR="003B600B" w:rsidRDefault="003B600B" w:rsidP="003B600B">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p w14:paraId="479DE996" w14:textId="1017094B" w:rsidR="003B600B" w:rsidRDefault="003B600B">
      <w:pPr>
        <w:pStyle w:val="CommentText"/>
      </w:pPr>
    </w:p>
  </w:comment>
  <w:comment w:id="155" w:author="GANSONRE Christelle" w:date="2023-03-16T15:50:00Z" w:initials="GC">
    <w:p w14:paraId="13510887" w14:textId="77777777" w:rsidR="00853871" w:rsidRDefault="00853871" w:rsidP="00853871">
      <w:pPr>
        <w:pStyle w:val="CommentText"/>
      </w:pPr>
      <w:r>
        <w:rPr>
          <w:rStyle w:val="CommentReference"/>
        </w:rPr>
        <w:annotationRef/>
      </w:r>
      <w:r>
        <w:t>Definitions are not given in notes to entry.</w:t>
      </w:r>
    </w:p>
    <w:p w14:paraId="26C0EE7F" w14:textId="344DCE66" w:rsidR="00853871" w:rsidRDefault="00853871" w:rsidP="00853871">
      <w:pPr>
        <w:pStyle w:val="CommentText"/>
      </w:pPr>
      <w:r>
        <w:t>Please delete and create an entry for "property" with whatever definition that applies.</w:t>
      </w:r>
    </w:p>
    <w:p w14:paraId="2B66F3D8" w14:textId="27A580F5" w:rsidR="00853871" w:rsidRDefault="00853871">
      <w:pPr>
        <w:pStyle w:val="CommentText"/>
      </w:pPr>
    </w:p>
  </w:comment>
  <w:comment w:id="168" w:author="GANSONRE Christelle" w:date="2023-03-16T15:11:00Z" w:initials="GC">
    <w:p w14:paraId="66995F43" w14:textId="31EA11F1" w:rsidR="002C4E21" w:rsidRDefault="002C4E21">
      <w:pPr>
        <w:pStyle w:val="CommentText"/>
      </w:pPr>
      <w:r>
        <w:rPr>
          <w:rStyle w:val="CommentReference"/>
        </w:rPr>
        <w:annotationRef/>
      </w:r>
      <w:r w:rsidR="00C86734">
        <w:t>Please delete.</w:t>
      </w:r>
    </w:p>
  </w:comment>
  <w:comment w:id="174" w:author="GANSONRE Christelle" w:date="2023-03-16T15:15:00Z" w:initials="GC">
    <w:p w14:paraId="565FA51F" w14:textId="6483CB52" w:rsidR="009C6719" w:rsidRDefault="009C6719">
      <w:pPr>
        <w:pStyle w:val="CommentText"/>
      </w:pPr>
      <w:r>
        <w:rPr>
          <w:rStyle w:val="CommentReference"/>
        </w:rPr>
        <w:annotationRef/>
      </w:r>
      <w:r>
        <w:t>Please move text elsewhere. Either cite ISO 80000-2 normatively or define every single used in the document.</w:t>
      </w:r>
    </w:p>
  </w:comment>
  <w:comment w:id="179" w:author="GANSONRE Christelle" w:date="2023-03-22T10:08:00Z" w:initials="GC">
    <w:p w14:paraId="09335D31" w14:textId="39A47B34" w:rsidR="00794533" w:rsidRDefault="00794533">
      <w:pPr>
        <w:pStyle w:val="CommentText"/>
      </w:pPr>
      <w:r>
        <w:rPr>
          <w:rStyle w:val="CommentReference"/>
        </w:rPr>
        <w:annotationRef/>
      </w:r>
      <w:r>
        <w:t xml:space="preserve">This can be added as a note </w:t>
      </w:r>
      <w:r w:rsidR="00CE2351">
        <w:t>after</w:t>
      </w:r>
      <w:r>
        <w:t xml:space="preserve"> </w:t>
      </w:r>
      <w:r w:rsidR="00CE2351">
        <w:t>the</w:t>
      </w:r>
      <w:r>
        <w:t xml:space="preserve"> first use </w:t>
      </w:r>
      <w:r w:rsidR="00CE2351">
        <w:t>courier</w:t>
      </w:r>
      <w:r>
        <w:t xml:space="preserve">. </w:t>
      </w:r>
    </w:p>
  </w:comment>
  <w:comment w:id="193" w:author="GANSONRE Christelle" w:date="2023-03-16T16:05:00Z" w:initials="GC">
    <w:p w14:paraId="2811D0CF" w14:textId="64695580" w:rsidR="00AC323F" w:rsidRDefault="00AC323F">
      <w:pPr>
        <w:pStyle w:val="CommentText"/>
      </w:pPr>
      <w:r>
        <w:rPr>
          <w:rStyle w:val="CommentReference"/>
        </w:rPr>
        <w:annotationRef/>
      </w:r>
      <w:r>
        <w:t xml:space="preserve">what does </w:t>
      </w:r>
      <w:r w:rsidR="0092665A">
        <w:t>"part" refer to?</w:t>
      </w:r>
      <w:r>
        <w:t xml:space="preserve"> </w:t>
      </w:r>
      <w:r w:rsidR="0092665A">
        <w:t xml:space="preserve">a </w:t>
      </w:r>
      <w:r>
        <w:t xml:space="preserve">Clause? </w:t>
      </w:r>
      <w:r w:rsidR="0092665A">
        <w:t xml:space="preserve">a </w:t>
      </w:r>
      <w:r>
        <w:t xml:space="preserve">Subclause? parts in the ISO </w:t>
      </w:r>
      <w:r w:rsidRPr="00AC323F">
        <w:t>24772</w:t>
      </w:r>
      <w:r>
        <w:t xml:space="preserve"> series?</w:t>
      </w:r>
      <w:r w:rsidR="0092665A">
        <w:t xml:space="preserve"> Please clarify.</w:t>
      </w:r>
    </w:p>
  </w:comment>
  <w:comment w:id="194" w:author="GANSONRE Christelle" w:date="2023-03-16T16:07:00Z" w:initials="GC">
    <w:p w14:paraId="4A051139" w14:textId="19C3C633" w:rsidR="00F823A3" w:rsidRDefault="00F823A3">
      <w:pPr>
        <w:pStyle w:val="CommentText"/>
      </w:pPr>
      <w:r>
        <w:rPr>
          <w:rStyle w:val="CommentReference"/>
        </w:rPr>
        <w:annotationRef/>
      </w:r>
      <w:r>
        <w:t>Please delete speculative content</w:t>
      </w:r>
    </w:p>
  </w:comment>
  <w:comment w:id="201" w:author="GANSONRE Christelle" w:date="2023-03-16T16:12:00Z" w:initials="GC">
    <w:p w14:paraId="6F65A24D" w14:textId="41CB57FD" w:rsidR="00FB3BEC" w:rsidRDefault="00FB3BEC">
      <w:pPr>
        <w:pStyle w:val="CommentText"/>
      </w:pPr>
      <w:r>
        <w:rPr>
          <w:rStyle w:val="CommentReference"/>
        </w:rPr>
        <w:annotationRef/>
      </w:r>
      <w:r>
        <w:t>Please cite in the bibliography</w:t>
      </w:r>
    </w:p>
  </w:comment>
  <w:comment w:id="200" w:author="GANSONRE Christelle" w:date="2023-03-16T16:12:00Z" w:initials="GC">
    <w:p w14:paraId="30FB6C50" w14:textId="10F04FCB" w:rsidR="00FB3BEC" w:rsidRDefault="00FB3BEC">
      <w:pPr>
        <w:pStyle w:val="CommentText"/>
      </w:pPr>
      <w:r>
        <w:rPr>
          <w:rStyle w:val="CommentReference"/>
        </w:rPr>
        <w:annotationRef/>
      </w:r>
      <w:r>
        <w:t>This is not a series of standards.</w:t>
      </w:r>
    </w:p>
  </w:comment>
  <w:comment w:id="252" w:author="GANSONRE Christelle" w:date="2023-03-16T16:31:00Z" w:initials="GC">
    <w:p w14:paraId="18D5630A" w14:textId="15C7F88F" w:rsidR="00D82530" w:rsidRDefault="00D82530">
      <w:pPr>
        <w:pStyle w:val="CommentText"/>
      </w:pPr>
      <w:r>
        <w:rPr>
          <w:rStyle w:val="CommentReference"/>
        </w:rPr>
        <w:annotationRef/>
      </w:r>
      <w:r>
        <w:t>ISO documents only use "subclause + X.X" at the beginning of a sentence. Otherwise</w:t>
      </w:r>
      <w:r w:rsidR="00C53D13">
        <w:t xml:space="preserve"> the word</w:t>
      </w:r>
      <w:r>
        <w:t xml:space="preserve"> "subclause" is never used</w:t>
      </w:r>
      <w:r w:rsidR="00C53D13">
        <w:t xml:space="preserve"> when giving a subclause number.</w:t>
      </w:r>
    </w:p>
    <w:p w14:paraId="1687BA0C" w14:textId="084C448E" w:rsidR="00D82530" w:rsidRDefault="00D82530">
      <w:pPr>
        <w:pStyle w:val="CommentText"/>
      </w:pPr>
      <w:r>
        <w:t>Clause is always used when expressing first-level clauses.</w:t>
      </w:r>
    </w:p>
  </w:comment>
  <w:comment w:id="254" w:author="GANSONRE Christelle" w:date="2023-03-16T16:33:00Z" w:initials="GC">
    <w:p w14:paraId="45D282C7" w14:textId="591B46F7" w:rsidR="00841EEE" w:rsidRDefault="00841EEE">
      <w:pPr>
        <w:pStyle w:val="CommentText"/>
      </w:pPr>
      <w:r>
        <w:rPr>
          <w:rStyle w:val="CommentReference"/>
        </w:rPr>
        <w:annotationRef/>
      </w:r>
      <w:r>
        <w:t>Please do not provide titles in the body text</w:t>
      </w:r>
      <w:r w:rsidR="00DC1CA1">
        <w:t>. Please delete throughout document.</w:t>
      </w:r>
    </w:p>
  </w:comment>
  <w:comment w:id="326" w:author="GANSONRE Christelle" w:date="2023-03-16T16:39:00Z" w:initials="GC">
    <w:p w14:paraId="53065B11" w14:textId="6058E479" w:rsidR="00516FE7" w:rsidRDefault="00516FE7">
      <w:pPr>
        <w:pStyle w:val="CommentText"/>
      </w:pPr>
      <w:r>
        <w:rPr>
          <w:rStyle w:val="CommentReference"/>
        </w:rPr>
        <w:annotationRef/>
      </w:r>
      <w:r>
        <w:t>Please clarify</w:t>
      </w:r>
    </w:p>
  </w:comment>
  <w:comment w:id="329" w:author="GANSONRE Christelle" w:date="2023-03-16T17:12:00Z" w:initials="GC">
    <w:p w14:paraId="4D71063E" w14:textId="14CBAE93" w:rsidR="008A6D10" w:rsidRDefault="008A6D10">
      <w:pPr>
        <w:pStyle w:val="CommentText"/>
      </w:pPr>
      <w:r>
        <w:rPr>
          <w:rStyle w:val="CommentReference"/>
        </w:rPr>
        <w:annotationRef/>
      </w:r>
      <w:r>
        <w:t>Definitions are given in Clause 3 only.</w:t>
      </w:r>
    </w:p>
  </w:comment>
  <w:comment w:id="338" w:author="GANSONRE Christelle" w:date="2023-03-17T12:13:00Z" w:initials="GC">
    <w:p w14:paraId="5AE04508" w14:textId="745DAD2A" w:rsidR="0014090B" w:rsidRDefault="0014090B" w:rsidP="0014090B">
      <w:pPr>
        <w:pStyle w:val="CommentText"/>
      </w:pPr>
      <w:r>
        <w:rPr>
          <w:rStyle w:val="CommentReference"/>
        </w:rPr>
        <w:annotationRef/>
      </w:r>
      <w:r>
        <w:t>Please avoid using verbal forms that are not defined in the ISO/IEC Directives, Part 2, 2021, Clause 7.</w:t>
      </w:r>
    </w:p>
    <w:p w14:paraId="68C5345F" w14:textId="77777777" w:rsidR="0014090B" w:rsidRDefault="0014090B" w:rsidP="0014090B">
      <w:pPr>
        <w:pStyle w:val="CommentText"/>
      </w:pPr>
    </w:p>
    <w:p w14:paraId="70771300" w14:textId="77777777" w:rsidR="0014090B" w:rsidRDefault="0014090B" w:rsidP="0014090B">
      <w:pPr>
        <w:pStyle w:val="CommentText"/>
      </w:pPr>
      <w:r>
        <w:t>In the English language, the words “shall”, “must” and “need to” are often used interchangeably. The subtle differences in meaning are not easily translated into other languages when ISO documents are used around the world.</w:t>
      </w:r>
    </w:p>
    <w:p w14:paraId="2320D5D2" w14:textId="77777777" w:rsidR="0014090B" w:rsidRDefault="0014090B" w:rsidP="0014090B">
      <w:pPr>
        <w:pStyle w:val="CommentText"/>
      </w:pPr>
    </w:p>
    <w:p w14:paraId="084438FE" w14:textId="77777777" w:rsidR="0014090B" w:rsidRDefault="0014090B" w:rsidP="0014090B">
      <w:pPr>
        <w:pStyle w:val="CommentText"/>
      </w:pPr>
      <w:r>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27C50E50" w14:textId="77777777" w:rsidR="00AD43F2" w:rsidRDefault="00AD43F2" w:rsidP="0014090B">
      <w:pPr>
        <w:pStyle w:val="CommentText"/>
      </w:pPr>
    </w:p>
    <w:p w14:paraId="0FAB2758" w14:textId="016EF10B" w:rsidR="00AD43F2" w:rsidRDefault="00AD43F2" w:rsidP="0014090B">
      <w:pPr>
        <w:pStyle w:val="CommentText"/>
      </w:pPr>
      <w:r>
        <w:t>Please correct throughout the document.</w:t>
      </w:r>
    </w:p>
  </w:comment>
  <w:comment w:id="339" w:author="GANSONRE Christelle" w:date="2023-03-17T12:18:00Z" w:initials="GC">
    <w:p w14:paraId="37475C25" w14:textId="34DB5FB4" w:rsidR="00E96E0F" w:rsidRDefault="00E96E0F">
      <w:pPr>
        <w:pStyle w:val="CommentText"/>
      </w:pPr>
      <w:r>
        <w:rPr>
          <w:rStyle w:val="CommentReference"/>
        </w:rPr>
        <w:annotationRef/>
      </w:r>
      <w:r>
        <w:t xml:space="preserve">In the table, second column: These are </w:t>
      </w:r>
      <w:r w:rsidR="00DC1CA1">
        <w:t>recommendations, however,</w:t>
      </w:r>
      <w:r>
        <w:t xml:space="preserve"> verbs are in the imperative. </w:t>
      </w:r>
      <w:r w:rsidR="00DC1CA1">
        <w:t>In ISO deliverables, v</w:t>
      </w:r>
      <w:r>
        <w:t>erbs in the imperative express requirements</w:t>
      </w:r>
      <w:r w:rsidR="00B727E2">
        <w:t>.</w:t>
      </w:r>
      <w:r>
        <w:t xml:space="preserve"> Please</w:t>
      </w:r>
      <w:r w:rsidR="00B727E2">
        <w:t xml:space="preserve"> correct by, e.g.</w:t>
      </w:r>
      <w:r>
        <w:t xml:space="preserve"> add</w:t>
      </w:r>
      <w:r w:rsidR="00AC2D15">
        <w:t>ing</w:t>
      </w:r>
      <w:r>
        <w:t xml:space="preserve"> "should", e.g. "should validate"...</w:t>
      </w:r>
    </w:p>
  </w:comment>
  <w:comment w:id="353" w:author="GANSONRE Christelle" w:date="2023-03-17T12:20:00Z" w:initials="GC">
    <w:p w14:paraId="26ED6C33" w14:textId="2100FFA2" w:rsidR="00A37D29" w:rsidRDefault="00A37D29">
      <w:pPr>
        <w:pStyle w:val="CommentText"/>
      </w:pPr>
      <w:r>
        <w:rPr>
          <w:rStyle w:val="CommentReference"/>
        </w:rPr>
        <w:annotationRef/>
      </w:r>
      <w:r>
        <w:t>International Standard?</w:t>
      </w:r>
    </w:p>
  </w:comment>
  <w:comment w:id="357" w:author="GANSONRE Christelle" w:date="2023-03-17T12:21:00Z" w:initials="GC">
    <w:p w14:paraId="49D99AF4" w14:textId="7D920BE0" w:rsidR="000156BD" w:rsidRDefault="000156BD">
      <w:pPr>
        <w:pStyle w:val="CommentText"/>
      </w:pPr>
      <w:r>
        <w:rPr>
          <w:rStyle w:val="CommentReference"/>
        </w:rPr>
        <w:annotationRef/>
      </w:r>
      <w:r>
        <w:t>Self-reference is done using "this document".</w:t>
      </w:r>
    </w:p>
  </w:comment>
  <w:comment w:id="365" w:author="GANSONRE Christelle" w:date="2023-03-17T12:24:00Z" w:initials="GC">
    <w:p w14:paraId="10B8F5BB" w14:textId="444675AC" w:rsidR="00CD1EF1" w:rsidRDefault="00CD1EF1">
      <w:pPr>
        <w:pStyle w:val="CommentText"/>
      </w:pPr>
      <w:r>
        <w:rPr>
          <w:rStyle w:val="CommentReference"/>
        </w:rPr>
        <w:annotationRef/>
      </w:r>
      <w:r w:rsidR="0080750F" w:rsidRPr="006A4D2C">
        <w:t>"</w:t>
      </w:r>
      <w:r w:rsidRPr="006A4D2C">
        <w:t>Cross-referenc</w:t>
      </w:r>
      <w:r w:rsidR="0080750F" w:rsidRPr="006A4D2C">
        <w:t>ing"</w:t>
      </w:r>
      <w:r w:rsidRPr="006A4D2C">
        <w:t xml:space="preserve"> concerns references within this document. Please </w:t>
      </w:r>
      <w:r w:rsidR="006A4D2C" w:rsidRPr="006A4D2C">
        <w:t>rename to</w:t>
      </w:r>
      <w:r w:rsidRPr="006A4D2C">
        <w:t xml:space="preserve"> "references" instead.  Please </w:t>
      </w:r>
      <w:r w:rsidR="0080750F" w:rsidRPr="006A4D2C">
        <w:t>correct</w:t>
      </w:r>
      <w:r w:rsidRPr="006A4D2C">
        <w:t xml:space="preserve"> the title to all 6.x.2 subclauses</w:t>
      </w:r>
    </w:p>
  </w:comment>
  <w:comment w:id="366" w:author="GANSONRE Christelle" w:date="2023-03-20T09:29:00Z" w:initials="GC">
    <w:p w14:paraId="51A87DAD" w14:textId="6A004273" w:rsidR="0006613C" w:rsidRDefault="0006613C">
      <w:pPr>
        <w:pStyle w:val="CommentText"/>
      </w:pPr>
      <w:r>
        <w:rPr>
          <w:rStyle w:val="CommentReference"/>
        </w:rPr>
        <w:annotationRef/>
      </w:r>
      <w:r>
        <w:t>If the purpose is to express a recommendations, please use "should"</w:t>
      </w:r>
    </w:p>
  </w:comment>
  <w:comment w:id="367" w:author="GANSONRE Christelle" w:date="2023-03-20T09:36:00Z" w:initials="GC">
    <w:p w14:paraId="7AFC3D44" w14:textId="77777777" w:rsidR="00850265" w:rsidRDefault="00850265">
      <w:pPr>
        <w:pStyle w:val="CommentText"/>
      </w:pPr>
      <w:r>
        <w:rPr>
          <w:rStyle w:val="CommentReference"/>
        </w:rPr>
        <w:annotationRef/>
      </w:r>
      <w:r>
        <w:t>In ISO deliverables, verbs in the imperative express requirements.</w:t>
      </w:r>
    </w:p>
    <w:p w14:paraId="209E33B9" w14:textId="11EE4937" w:rsidR="003F50AF" w:rsidRDefault="003F50AF">
      <w:pPr>
        <w:pStyle w:val="CommentText"/>
      </w:pPr>
      <w:r>
        <w:t>The purpose of this subclause seems to be to provide users with possibilities. Using requirements here does not seem adapted.</w:t>
      </w:r>
      <w:r w:rsidR="00AE4B70">
        <w:t xml:space="preserve"> Please correct all the verbal forms uses within Clause 6 and ensure that verbal forms are used </w:t>
      </w:r>
      <w:r w:rsidR="00AE4B70" w:rsidRPr="00AE4B70">
        <w:t>correct</w:t>
      </w:r>
      <w:r w:rsidR="00AE4B70">
        <w:t>ly.</w:t>
      </w:r>
    </w:p>
  </w:comment>
  <w:comment w:id="416" w:author="GANSONRE Christelle" w:date="2023-03-20T09:44:00Z" w:initials="GC">
    <w:p w14:paraId="6F5DDDBC" w14:textId="3CE540A3" w:rsidR="009B7AAF" w:rsidRDefault="009B7AAF">
      <w:pPr>
        <w:pStyle w:val="CommentText"/>
      </w:pPr>
      <w:r>
        <w:rPr>
          <w:rStyle w:val="CommentReference"/>
        </w:rPr>
        <w:annotationRef/>
      </w:r>
      <w:r>
        <w:t xml:space="preserve">References to books </w:t>
      </w:r>
      <w:r w:rsidR="008B0CA0">
        <w:t>shall</w:t>
      </w:r>
      <w:r>
        <w:t xml:space="preserve"> not</w:t>
      </w:r>
      <w:r w:rsidR="008B0CA0">
        <w:t xml:space="preserve"> be</w:t>
      </w:r>
      <w:r>
        <w:t xml:space="preserve"> spelled out in the body ISO deliverables (only in the bibliography), please u</w:t>
      </w:r>
      <w:r w:rsidR="003E4059">
        <w:t>s</w:t>
      </w:r>
      <w:r>
        <w:t>e Reference + callout</w:t>
      </w:r>
      <w:r w:rsidR="003E4059">
        <w:t>.</w:t>
      </w:r>
      <w:r w:rsidR="008B0CA0">
        <w:t xml:space="preserve"> Please correct throughout the document.</w:t>
      </w:r>
    </w:p>
  </w:comment>
  <w:comment w:id="423" w:author="GANSONRE Christelle" w:date="2023-03-20T10:20:00Z" w:initials="GC">
    <w:p w14:paraId="45222D9D" w14:textId="7C82421D" w:rsidR="00471367" w:rsidRDefault="007155E1">
      <w:pPr>
        <w:pStyle w:val="CommentText"/>
      </w:pPr>
      <w:r>
        <w:rPr>
          <w:rStyle w:val="CommentReference"/>
        </w:rPr>
        <w:annotationRef/>
      </w:r>
      <w:r w:rsidR="00733D31">
        <w:t>"</w:t>
      </w:r>
      <w:r w:rsidR="00471367">
        <w:t>Must</w:t>
      </w:r>
      <w:r w:rsidR="00733D31">
        <w:t>"</w:t>
      </w:r>
      <w:r w:rsidR="00471367">
        <w:t xml:space="preserve"> </w:t>
      </w:r>
      <w:r w:rsidR="00733D31">
        <w:t>is</w:t>
      </w:r>
      <w:r w:rsidR="00471367">
        <w:t xml:space="preserve"> only used to express external requirements.</w:t>
      </w:r>
    </w:p>
    <w:p w14:paraId="7654F483" w14:textId="77777777" w:rsidR="007155E1" w:rsidRDefault="007155E1">
      <w:pPr>
        <w:pStyle w:val="CommentText"/>
      </w:pPr>
      <w:r>
        <w:t>If the purpose is to express a requirement of the document, please use "shall" instead.</w:t>
      </w:r>
    </w:p>
    <w:p w14:paraId="4009E240" w14:textId="30CC3CF5" w:rsidR="00471367" w:rsidRDefault="00471367">
      <w:pPr>
        <w:pStyle w:val="CommentText"/>
      </w:pPr>
      <w:r>
        <w:t>Please correct throughout the document.</w:t>
      </w:r>
    </w:p>
  </w:comment>
  <w:comment w:id="426" w:author="GANSONRE Christelle" w:date="2023-03-20T10:21:00Z" w:initials="GC">
    <w:p w14:paraId="07C8849F" w14:textId="77777777" w:rsidR="006B3D86" w:rsidRDefault="006B3D86" w:rsidP="006B3D86">
      <w:pPr>
        <w:pStyle w:val="CommentText"/>
      </w:pPr>
      <w:r>
        <w:rPr>
          <w:rStyle w:val="CommentReference"/>
        </w:rPr>
        <w:annotationRef/>
      </w:r>
      <w:r>
        <w:t>If the purpose is to express a requirement of the document, please use "shall" instead.</w:t>
      </w:r>
    </w:p>
    <w:p w14:paraId="774239FE" w14:textId="01EFBACC" w:rsidR="006B3D86" w:rsidRDefault="006B3D86">
      <w:pPr>
        <w:pStyle w:val="CommentText"/>
      </w:pPr>
      <w:r>
        <w:t>Please correct all the releva</w:t>
      </w:r>
      <w:r w:rsidR="00934D26">
        <w:t>n</w:t>
      </w:r>
      <w:r>
        <w:t>t occurrences of "must" in the document.</w:t>
      </w:r>
    </w:p>
  </w:comment>
  <w:comment w:id="427" w:author="GANSONRE Christelle" w:date="2023-03-20T10:22:00Z" w:initials="GC">
    <w:p w14:paraId="48576313" w14:textId="592CA112" w:rsidR="00934D26" w:rsidRDefault="00934D26">
      <w:pPr>
        <w:pStyle w:val="CommentText"/>
      </w:pPr>
      <w:r>
        <w:rPr>
          <w:rStyle w:val="CommentReference"/>
        </w:rPr>
        <w:annotationRef/>
      </w:r>
      <w:r w:rsidR="004277E8">
        <w:t xml:space="preserve">See comment in 6.2.5. </w:t>
      </w:r>
      <w:r>
        <w:t xml:space="preserve">Please use </w:t>
      </w:r>
      <w:r w:rsidR="00F0520A">
        <w:t>"b</w:t>
      </w:r>
      <w:r>
        <w:t>y</w:t>
      </w:r>
      <w:r w:rsidR="00F0520A">
        <w:t>"</w:t>
      </w:r>
      <w:r>
        <w:t>+ verb+ing as in 6.2.5.</w:t>
      </w:r>
    </w:p>
    <w:p w14:paraId="64DDE78B" w14:textId="4194C492" w:rsidR="007B2AB4" w:rsidRDefault="007B2AB4">
      <w:pPr>
        <w:pStyle w:val="CommentText"/>
      </w:pPr>
      <w:r>
        <w:t>Please correct all the 6.X.5 subclauses.</w:t>
      </w:r>
    </w:p>
  </w:comment>
  <w:comment w:id="441" w:author="GANSONRE Christelle" w:date="2023-03-20T10:28:00Z" w:initials="GC">
    <w:p w14:paraId="2FDD7B2A" w14:textId="736C5252" w:rsidR="00330916" w:rsidRDefault="00330916">
      <w:pPr>
        <w:pStyle w:val="CommentText"/>
      </w:pPr>
      <w:r>
        <w:rPr>
          <w:rStyle w:val="CommentReference"/>
        </w:rPr>
        <w:annotationRef/>
      </w:r>
      <w:r>
        <w:t>ISO standards do not use second person pronouns.</w:t>
      </w:r>
      <w:r w:rsidR="00626D12">
        <w:t xml:space="preserve"> Please correct throughout document</w:t>
      </w:r>
    </w:p>
  </w:comment>
  <w:comment w:id="444" w:author="GANSONRE Christelle" w:date="2023-03-20T10:29:00Z" w:initials="GC">
    <w:p w14:paraId="62295137" w14:textId="42BA8A7B" w:rsidR="00330916" w:rsidRDefault="00330916">
      <w:pPr>
        <w:pStyle w:val="CommentText"/>
      </w:pPr>
      <w:r>
        <w:rPr>
          <w:rStyle w:val="CommentReference"/>
        </w:rPr>
        <w:annotationRef/>
      </w:r>
      <w:r w:rsidR="0011793D">
        <w:t>S</w:t>
      </w:r>
      <w:r>
        <w:t>hould this be written in courier?</w:t>
      </w:r>
    </w:p>
  </w:comment>
  <w:comment w:id="451" w:author="GANSONRE Christelle" w:date="2023-03-16T14:34:00Z" w:initials="GC">
    <w:p w14:paraId="23CC4F49" w14:textId="77777777" w:rsidR="00F14387" w:rsidRDefault="00F14387">
      <w:pPr>
        <w:pStyle w:val="CommentText"/>
      </w:pPr>
      <w:r>
        <w:rPr>
          <w:rStyle w:val="CommentReference"/>
        </w:rPr>
        <w:annotationRef/>
      </w:r>
      <w:r>
        <w:t>In ISO deliverables, verbs in the imperative are used to express requirements.</w:t>
      </w:r>
    </w:p>
    <w:p w14:paraId="345B4F53" w14:textId="6E1B510D" w:rsidR="00A315E0" w:rsidRDefault="00A315E0">
      <w:pPr>
        <w:pStyle w:val="CommentText"/>
      </w:pPr>
      <w:r>
        <w:t xml:space="preserve">Please correct if the intent is </w:t>
      </w:r>
      <w:r w:rsidR="0011793D">
        <w:t xml:space="preserve">not </w:t>
      </w:r>
      <w:r>
        <w:t>to express a requirement</w:t>
      </w:r>
      <w:r w:rsidR="009967B2">
        <w:t xml:space="preserve"> of this document</w:t>
      </w:r>
      <w:r>
        <w:t>.</w:t>
      </w:r>
    </w:p>
  </w:comment>
  <w:comment w:id="473" w:author="GANSONRE Christelle" w:date="2023-03-21T09:19:00Z" w:initials="GC">
    <w:p w14:paraId="7AFF609F" w14:textId="77777777" w:rsidR="00ED626E" w:rsidRDefault="00ED626E">
      <w:pPr>
        <w:pStyle w:val="CommentText"/>
      </w:pPr>
      <w:r>
        <w:rPr>
          <w:rStyle w:val="CommentReference"/>
        </w:rPr>
        <w:annotationRef/>
      </w:r>
      <w:r>
        <w:t>ISO deliverables do not use second person pronouns</w:t>
      </w:r>
      <w:r w:rsidR="00FA42F7">
        <w:t>.</w:t>
      </w:r>
    </w:p>
    <w:p w14:paraId="24A393D5" w14:textId="474EB4B1" w:rsidR="00FA42F7" w:rsidRDefault="00FA42F7">
      <w:pPr>
        <w:pStyle w:val="CommentText"/>
      </w:pPr>
      <w:r>
        <w:t>Please correct throughout document.</w:t>
      </w:r>
    </w:p>
  </w:comment>
  <w:comment w:id="490" w:author="GANSONRE Christelle" w:date="2023-03-21T09:27:00Z" w:initials="GC">
    <w:p w14:paraId="7E47F654" w14:textId="77777777" w:rsidR="00D43BD7" w:rsidRDefault="00D43BD7">
      <w:pPr>
        <w:pStyle w:val="CommentText"/>
      </w:pPr>
      <w:r>
        <w:rPr>
          <w:rStyle w:val="CommentReference"/>
        </w:rPr>
        <w:annotationRef/>
      </w:r>
      <w:r>
        <w:t>In ISO deliverables, numbered footnotes are only used in two cases:</w:t>
      </w:r>
    </w:p>
    <w:p w14:paraId="35F2883E" w14:textId="77777777" w:rsidR="00D43BD7" w:rsidRDefault="00D43BD7">
      <w:pPr>
        <w:pStyle w:val="CommentText"/>
      </w:pPr>
      <w:r>
        <w:t>- to indicate the publication stage of another ISO publication</w:t>
      </w:r>
    </w:p>
    <w:p w14:paraId="22A523E2" w14:textId="77777777" w:rsidR="00D43BD7" w:rsidRDefault="00D43BD7">
      <w:pPr>
        <w:pStyle w:val="CommentText"/>
      </w:pPr>
      <w:r>
        <w:t>- to add a disclaimer when citing a trademark or trade name.</w:t>
      </w:r>
    </w:p>
    <w:p w14:paraId="465AAB35" w14:textId="77777777" w:rsidR="00D43BD7" w:rsidRDefault="00D43BD7">
      <w:pPr>
        <w:pStyle w:val="CommentText"/>
      </w:pPr>
    </w:p>
    <w:p w14:paraId="1720115E" w14:textId="27E1667A" w:rsidR="00D43BD7" w:rsidRDefault="00D43BD7">
      <w:pPr>
        <w:pStyle w:val="CommentText"/>
      </w:pPr>
      <w:r>
        <w:t xml:space="preserve">Lettered </w:t>
      </w:r>
      <w:r w:rsidR="002E19B9">
        <w:t>footnotes</w:t>
      </w:r>
      <w:r>
        <w:t xml:space="preserve"> are only used in the context of </w:t>
      </w:r>
      <w:r w:rsidR="002E19B9">
        <w:t>figures</w:t>
      </w:r>
      <w:r>
        <w:t xml:space="preserve"> and </w:t>
      </w:r>
      <w:r w:rsidR="002E19B9">
        <w:t>tables</w:t>
      </w:r>
      <w:r>
        <w:t>.</w:t>
      </w:r>
    </w:p>
    <w:p w14:paraId="71EEA41B" w14:textId="77777777" w:rsidR="00D43BD7" w:rsidRDefault="00D43BD7">
      <w:pPr>
        <w:pStyle w:val="CommentText"/>
      </w:pPr>
    </w:p>
    <w:p w14:paraId="1D022354" w14:textId="77BA2B88" w:rsidR="00D43BD7" w:rsidRDefault="00D43BD7">
      <w:pPr>
        <w:pStyle w:val="CommentText"/>
      </w:pPr>
      <w:r>
        <w:t xml:space="preserve">Move this content outside the footnote and move to a NOTE. Please correct all the footnotes in the document or the document submission might be rejected at the </w:t>
      </w:r>
      <w:r w:rsidR="00913A2A">
        <w:t>FDIS stage</w:t>
      </w:r>
      <w:r w:rsidR="002E19B9">
        <w:t>.</w:t>
      </w:r>
    </w:p>
  </w:comment>
  <w:comment w:id="536" w:author="GANSONRE Christelle" w:date="2023-03-21T10:11:00Z" w:initials="GC">
    <w:p w14:paraId="05545B36" w14:textId="19178808" w:rsidR="00341821" w:rsidRDefault="00341821">
      <w:pPr>
        <w:pStyle w:val="CommentText"/>
      </w:pPr>
      <w:r>
        <w:rPr>
          <w:rStyle w:val="CommentReference"/>
        </w:rPr>
        <w:annotationRef/>
      </w:r>
      <w:r>
        <w:t xml:space="preserve">Definitions to terms are exclusively given in Clause 3. Please delete from </w:t>
      </w:r>
      <w:r w:rsidR="00F02205">
        <w:t>here and</w:t>
      </w:r>
      <w:r>
        <w:t xml:space="preserve"> add to Clause 3.</w:t>
      </w:r>
    </w:p>
  </w:comment>
  <w:comment w:id="551" w:author="GANSONRE Christelle" w:date="2023-03-21T10:15:00Z" w:initials="GC">
    <w:p w14:paraId="6AA96DF3" w14:textId="0AFBFD26" w:rsidR="002A1A04" w:rsidRDefault="002A1A04">
      <w:pPr>
        <w:pStyle w:val="CommentText"/>
      </w:pPr>
      <w:r>
        <w:rPr>
          <w:rStyle w:val="CommentReference"/>
        </w:rPr>
        <w:annotationRef/>
      </w:r>
      <w:r>
        <w:t>Please move content to NOTE: see comment to footnote 1. Please correct all the footnotes in the document.</w:t>
      </w:r>
    </w:p>
  </w:comment>
  <w:comment w:id="603" w:author="GANSONRE Christelle" w:date="2023-03-21T11:12:00Z" w:initials="GC">
    <w:p w14:paraId="496AE444" w14:textId="05845160" w:rsidR="00E3181D" w:rsidRDefault="00E3181D">
      <w:pPr>
        <w:pStyle w:val="CommentText"/>
      </w:pPr>
      <w:r>
        <w:rPr>
          <w:rStyle w:val="CommentReference"/>
        </w:rPr>
        <w:annotationRef/>
      </w:r>
      <w:r>
        <w:t xml:space="preserve">Please clarify, is this a reference or a subclause? </w:t>
      </w:r>
    </w:p>
  </w:comment>
  <w:comment w:id="605" w:author="GANSONRE Christelle" w:date="2023-03-21T11:13:00Z" w:initials="GC">
    <w:p w14:paraId="0A3064F4" w14:textId="174FA11F" w:rsidR="00E3181D" w:rsidRDefault="00E3181D">
      <w:pPr>
        <w:pStyle w:val="CommentText"/>
      </w:pPr>
      <w:r>
        <w:rPr>
          <w:rStyle w:val="CommentReference"/>
        </w:rPr>
        <w:annotationRef/>
      </w:r>
      <w:r>
        <w:t>When referencing a clause or subclause in the text, please only provide</w:t>
      </w:r>
      <w:r w:rsidR="00DB6C8F">
        <w:t xml:space="preserve"> (sub)clause</w:t>
      </w:r>
      <w:r>
        <w:t xml:space="preserve"> number, do not provide clause or subclause title. Please delete throughout document.</w:t>
      </w:r>
    </w:p>
  </w:comment>
  <w:comment w:id="618" w:author="GANSONRE Christelle" w:date="2023-03-21T11:18:00Z" w:initials="GC">
    <w:p w14:paraId="55E3085F" w14:textId="15F4A1BB" w:rsidR="00492825" w:rsidRDefault="00492825">
      <w:pPr>
        <w:pStyle w:val="CommentText"/>
      </w:pPr>
      <w:r>
        <w:rPr>
          <w:rStyle w:val="CommentReference"/>
        </w:rPr>
        <w:annotationRef/>
      </w:r>
      <w:r>
        <w:t xml:space="preserve">Adding additional definitions to those provided by this document is confusing to users as they </w:t>
      </w:r>
      <w:r w:rsidR="00F5341E">
        <w:t>will</w:t>
      </w:r>
      <w:r>
        <w:t xml:space="preserve"> not know which definition to apply. Please delete.</w:t>
      </w:r>
    </w:p>
  </w:comment>
  <w:comment w:id="619" w:author="GANSONRE Christelle" w:date="2023-03-21T11:19:00Z" w:initials="GC">
    <w:p w14:paraId="10600E29" w14:textId="12CF657C" w:rsidR="00315C97" w:rsidRDefault="00315C97" w:rsidP="00315C97">
      <w:pPr>
        <w:pStyle w:val="CommentText"/>
      </w:pPr>
      <w:r>
        <w:rPr>
          <w:rStyle w:val="CommentReference"/>
        </w:rPr>
        <w:annotationRef/>
      </w:r>
      <w:r>
        <w:t xml:space="preserve">Definitions </w:t>
      </w:r>
      <w:r w:rsidR="006763FA">
        <w:t>from</w:t>
      </w:r>
      <w:r>
        <w:t xml:space="preserve"> the documents are given in Clause 3. Please correct</w:t>
      </w:r>
    </w:p>
    <w:p w14:paraId="521FE6FC" w14:textId="2CED3966" w:rsidR="00315C97" w:rsidRDefault="00315C97">
      <w:pPr>
        <w:pStyle w:val="CommentText"/>
      </w:pPr>
    </w:p>
  </w:comment>
  <w:comment w:id="620" w:author="GANSONRE Christelle" w:date="2023-03-21T11:17:00Z" w:initials="GC">
    <w:p w14:paraId="3318A5AD" w14:textId="6C363124" w:rsidR="005E57A2" w:rsidRDefault="005E57A2">
      <w:pPr>
        <w:pStyle w:val="CommentText"/>
      </w:pPr>
      <w:r>
        <w:rPr>
          <w:rStyle w:val="CommentReference"/>
        </w:rPr>
        <w:annotationRef/>
      </w:r>
      <w:r>
        <w:t xml:space="preserve">Definitions </w:t>
      </w:r>
      <w:r w:rsidR="006763FA">
        <w:t>from</w:t>
      </w:r>
      <w:r>
        <w:t xml:space="preserve"> the documents are given in Clause 3. Please correct</w:t>
      </w:r>
    </w:p>
  </w:comment>
  <w:comment w:id="623" w:author="GANSONRE Christelle" w:date="2023-03-21T11:20:00Z" w:initials="GC">
    <w:p w14:paraId="500C0273" w14:textId="2C07863C" w:rsidR="00315C97" w:rsidRDefault="00315C97">
      <w:pPr>
        <w:pStyle w:val="CommentText"/>
      </w:pPr>
      <w:r>
        <w:rPr>
          <w:rStyle w:val="CommentReference"/>
        </w:rPr>
        <w:annotationRef/>
      </w:r>
      <w:r>
        <w:t>This reads as a requirement of the document. Please clarify intention. if the intention is to express a requirement of the document please use "shall" instead. Otherwise please use "should" to express a recommendation or "must" to express an external requirement.</w:t>
      </w:r>
    </w:p>
  </w:comment>
  <w:comment w:id="637" w:author="GANSONRE Christelle" w:date="2023-03-21T11:22:00Z" w:initials="GC">
    <w:p w14:paraId="0F620A61" w14:textId="2B1321B4" w:rsidR="006540DC" w:rsidRDefault="006540DC">
      <w:pPr>
        <w:pStyle w:val="CommentText"/>
      </w:pPr>
      <w:r>
        <w:rPr>
          <w:rStyle w:val="CommentReference"/>
        </w:rPr>
        <w:annotationRef/>
      </w:r>
      <w:r>
        <w:t>The list item preceding this does not express a recommendation. The text introducing the list uses "can", which expresses a possibility. If the intent is to express a recommendation, please change "can" to "should":</w:t>
      </w:r>
    </w:p>
    <w:p w14:paraId="6B705738" w14:textId="77777777" w:rsidR="006540DC" w:rsidRDefault="006540DC">
      <w:pPr>
        <w:pStyle w:val="CommentText"/>
      </w:pPr>
    </w:p>
    <w:p w14:paraId="44587309" w14:textId="6AEA64B0" w:rsidR="006540DC" w:rsidRDefault="00224965">
      <w:pPr>
        <w:pStyle w:val="CommentText"/>
      </w:pPr>
      <w:r>
        <w:t>B</w:t>
      </w:r>
      <w:r w:rsidR="006540DC">
        <w:t>esides, "Avoid" is a verb in the imperative, which expresses a requirement in ISO documents Please change to "by avoiding".</w:t>
      </w:r>
    </w:p>
    <w:p w14:paraId="50D6B6CE" w14:textId="77777777" w:rsidR="006540DC" w:rsidRDefault="006540DC">
      <w:pPr>
        <w:pStyle w:val="CommentText"/>
      </w:pPr>
    </w:p>
    <w:p w14:paraId="205B2419" w14:textId="0ADC0727" w:rsidR="006540DC" w:rsidRDefault="006540DC">
      <w:pPr>
        <w:pStyle w:val="CommentText"/>
      </w:pPr>
      <w:r>
        <w:t>Please correct the rest of document accordingly.</w:t>
      </w:r>
    </w:p>
  </w:comment>
  <w:comment w:id="683" w:author="GANSONRE Christelle" w:date="2023-03-21T11:34:00Z" w:initials="GC">
    <w:p w14:paraId="2A929F59" w14:textId="5044B473" w:rsidR="008C4113" w:rsidRDefault="008C4113">
      <w:pPr>
        <w:pStyle w:val="CommentText"/>
      </w:pPr>
      <w:r>
        <w:rPr>
          <w:rStyle w:val="CommentReference"/>
        </w:rPr>
        <w:annotationRef/>
      </w:r>
      <w:r>
        <w:t>Please provide the exact (sub)clause num</w:t>
      </w:r>
      <w:r w:rsidR="001C3EB0">
        <w:t>b</w:t>
      </w:r>
      <w:r>
        <w:t>er</w:t>
      </w:r>
      <w:r w:rsidR="001C3EB0">
        <w:t>.</w:t>
      </w:r>
    </w:p>
  </w:comment>
  <w:comment w:id="693" w:author="GANSONRE Christelle" w:date="2023-03-21T11:52:00Z" w:initials="GC">
    <w:p w14:paraId="7FD63A93" w14:textId="13E2DBDE" w:rsidR="00A67CB2" w:rsidRDefault="00A67CB2">
      <w:pPr>
        <w:pStyle w:val="CommentText"/>
      </w:pPr>
      <w:r>
        <w:rPr>
          <w:rStyle w:val="CommentReference"/>
        </w:rPr>
        <w:annotationRef/>
      </w:r>
      <w:r>
        <w:t>Please check for grammar</w:t>
      </w:r>
    </w:p>
  </w:comment>
  <w:comment w:id="696" w:author="GANSONRE Christelle" w:date="2023-03-21T11:58:00Z" w:initials="GC">
    <w:p w14:paraId="013F7E30" w14:textId="2326313D" w:rsidR="001D1B5B" w:rsidRDefault="001D1B5B">
      <w:pPr>
        <w:pStyle w:val="CommentText"/>
      </w:pPr>
      <w:r>
        <w:rPr>
          <w:rStyle w:val="CommentReference"/>
        </w:rPr>
        <w:annotationRef/>
      </w:r>
      <w:r w:rsidR="00A800E8">
        <w:t>"</w:t>
      </w:r>
      <w:r>
        <w:t>are to be</w:t>
      </w:r>
      <w:r w:rsidR="00A800E8">
        <w:t>"</w:t>
      </w:r>
      <w:r>
        <w:t xml:space="preserve"> = </w:t>
      </w:r>
      <w:r w:rsidR="00A800E8">
        <w:t>"</w:t>
      </w:r>
      <w:r>
        <w:t>shall</w:t>
      </w:r>
      <w:r w:rsidR="00A800E8">
        <w:t>"</w:t>
      </w:r>
      <w:r>
        <w:t xml:space="preserve"> in ISO documents</w:t>
      </w:r>
    </w:p>
  </w:comment>
  <w:comment w:id="713" w:author="GANSONRE Christelle" w:date="2023-03-21T12:08:00Z" w:initials="GC">
    <w:p w14:paraId="27927728" w14:textId="5C769D6B" w:rsidR="000D3BB1" w:rsidRDefault="000D3BB1">
      <w:pPr>
        <w:pStyle w:val="CommentText"/>
      </w:pPr>
      <w:r>
        <w:rPr>
          <w:rStyle w:val="CommentReference"/>
        </w:rPr>
        <w:annotationRef/>
      </w:r>
      <w:r>
        <w:t xml:space="preserve">Please provide subclause </w:t>
      </w:r>
      <w:r w:rsidR="006D68F8">
        <w:t>number</w:t>
      </w:r>
      <w:r w:rsidR="007072F4">
        <w:t xml:space="preserve"> instead</w:t>
      </w:r>
      <w:r w:rsidR="003129AC">
        <w:t xml:space="preserve"> because</w:t>
      </w:r>
      <w:r w:rsidR="006D68F8">
        <w:t xml:space="preserve"> </w:t>
      </w:r>
      <w:r w:rsidR="003129AC">
        <w:t>"this subclause" refers to 6.40.1</w:t>
      </w:r>
    </w:p>
  </w:comment>
  <w:comment w:id="722" w:author="GANSONRE Christelle" w:date="2023-03-21T12:17:00Z" w:initials="GC">
    <w:p w14:paraId="2D9F5DBD" w14:textId="290E1FC4" w:rsidR="004B38BB" w:rsidRDefault="004B38BB">
      <w:pPr>
        <w:pStyle w:val="CommentText"/>
      </w:pPr>
      <w:r>
        <w:rPr>
          <w:rStyle w:val="CommentReference"/>
        </w:rPr>
        <w:annotationRef/>
      </w:r>
      <w:r>
        <w:t>NOTEs cannot express requirements</w:t>
      </w:r>
    </w:p>
  </w:comment>
  <w:comment w:id="793" w:author="GANSONRE Christelle" w:date="2023-03-21T14:11:00Z" w:initials="GC">
    <w:p w14:paraId="7EFD3C93" w14:textId="76B773DD" w:rsidR="00702851" w:rsidRDefault="00702851">
      <w:pPr>
        <w:pStyle w:val="CommentText"/>
      </w:pPr>
      <w:r>
        <w:rPr>
          <w:rStyle w:val="CommentReference"/>
        </w:rPr>
        <w:annotationRef/>
      </w:r>
      <w:r>
        <w:t>Please clarify what discussions and what meeting notes this refers to. If this refers to SC 22 meetings, please delete. SC internal content is not allowed in ISO deliverables.</w:t>
      </w:r>
    </w:p>
  </w:comment>
  <w:comment w:id="827" w:author="GANSONRE Christelle" w:date="2023-03-21T14:18:00Z" w:initials="GC">
    <w:p w14:paraId="66FB7811" w14:textId="1C7B7AA1" w:rsidR="0008208B" w:rsidRDefault="0008208B">
      <w:pPr>
        <w:pStyle w:val="CommentText"/>
      </w:pPr>
      <w:r>
        <w:rPr>
          <w:rStyle w:val="CommentReference"/>
        </w:rPr>
        <w:annotationRef/>
      </w:r>
      <w:r>
        <w:t xml:space="preserve">This document is being revised, please update the </w:t>
      </w:r>
      <w:r w:rsidR="007854BD">
        <w:t>date of this reference</w:t>
      </w:r>
      <w:r>
        <w:t>.</w:t>
      </w:r>
    </w:p>
  </w:comment>
  <w:comment w:id="852" w:author="GANSONRE Christelle" w:date="2023-03-21T14:18:00Z" w:initials="GC">
    <w:p w14:paraId="2354DF6E" w14:textId="759A8564" w:rsidR="00D472CC" w:rsidRDefault="00D472CC" w:rsidP="00D472CC">
      <w:pPr>
        <w:pStyle w:val="CommentText"/>
      </w:pPr>
      <w:r>
        <w:rPr>
          <w:rStyle w:val="CommentReference"/>
        </w:rPr>
        <w:annotationRef/>
      </w:r>
      <w:r>
        <w:t>This document is being revised, please update the date of this reference</w:t>
      </w:r>
      <w:r w:rsidR="002D3E8A">
        <w:t>d</w:t>
      </w:r>
      <w:r>
        <w:t>.</w:t>
      </w:r>
    </w:p>
  </w:comment>
  <w:comment w:id="878" w:author="GANSONRE Christelle" w:date="2023-03-21T14:32:00Z" w:initials="GC">
    <w:p w14:paraId="34EABBF1" w14:textId="267BB537" w:rsidR="009B697C" w:rsidRDefault="00CB4F02">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6978F34F" w14:textId="13B221BE" w:rsidR="00CB4F02" w:rsidRDefault="009B697C">
      <w:pPr>
        <w:pStyle w:val="CommentText"/>
      </w:pPr>
      <w:r>
        <w:t xml:space="preserve">Please correct. </w:t>
      </w:r>
      <w:r w:rsidR="00CB4F02">
        <w:t>See DP2, 8.6</w:t>
      </w:r>
    </w:p>
  </w:comment>
  <w:comment w:id="879" w:author="GANSONRE Christelle" w:date="2023-03-21T14:33:00Z" w:initials="GC">
    <w:p w14:paraId="0B177143" w14:textId="77777777" w:rsidR="009B697C" w:rsidRDefault="00CB4F02" w:rsidP="009B697C">
      <w:pPr>
        <w:pStyle w:val="CommentText"/>
      </w:pPr>
      <w:r>
        <w:rPr>
          <w:rStyle w:val="CommentReference"/>
        </w:rPr>
        <w:annotationRef/>
      </w:r>
      <w:r w:rsidR="009B697C"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rsidR="009B697C">
        <w:t xml:space="preserve"> </w:t>
      </w:r>
    </w:p>
    <w:p w14:paraId="0E8A3580" w14:textId="241ACC4D" w:rsidR="00CB4F02" w:rsidRDefault="009B697C" w:rsidP="00CB4F02">
      <w:pPr>
        <w:pStyle w:val="CommentText"/>
      </w:pPr>
      <w:r>
        <w:t>Please correct. See DP2, 8.6</w:t>
      </w:r>
    </w:p>
    <w:p w14:paraId="750DE066" w14:textId="30669CF8" w:rsidR="00CB4F02" w:rsidRDefault="00CB4F02">
      <w:pPr>
        <w:pStyle w:val="CommentText"/>
      </w:pPr>
    </w:p>
  </w:comment>
  <w:comment w:id="882" w:author="GANSONRE Christelle" w:date="2023-03-21T14:34:00Z" w:initials="GC">
    <w:p w14:paraId="0357A1A8" w14:textId="05F2CB3E" w:rsidR="00394C5C" w:rsidRDefault="00394C5C">
      <w:pPr>
        <w:pStyle w:val="CommentText"/>
      </w:pPr>
      <w:r>
        <w:rPr>
          <w:rStyle w:val="CommentReference"/>
        </w:rPr>
        <w:annotationRef/>
      </w:r>
      <w:r>
        <w:rPr>
          <w:rFonts w:eastAsiaTheme="minorEastAsia" w:cs="Cambria"/>
          <w:color w:val="000000"/>
          <w:szCs w:val="22"/>
          <w:lang w:val="en-US" w:eastAsia="en-US"/>
        </w:rPr>
        <w:t>In ISO deliverables, NOTES cannot express permission ("may", see DP 2, Table 8). Please change NOTE to body text or replace "may" with "can".</w:t>
      </w:r>
    </w:p>
  </w:comment>
  <w:comment w:id="897" w:author="GANSONRE Christelle" w:date="2023-03-21T14:43:00Z" w:initials="GC">
    <w:p w14:paraId="6BA08F7A" w14:textId="082618A3" w:rsidR="00B45EDC" w:rsidRDefault="00B45EDC">
      <w:pPr>
        <w:pStyle w:val="CommentText"/>
      </w:pPr>
      <w:r>
        <w:rPr>
          <w:rStyle w:val="CommentReference"/>
        </w:rPr>
        <w:annotationRef/>
      </w:r>
      <w:r>
        <w:t>D</w:t>
      </w:r>
      <w:r w:rsidR="00273A86">
        <w:t>o</w:t>
      </w:r>
      <w:r>
        <w:t xml:space="preserve"> you mean Clause 6?</w:t>
      </w:r>
    </w:p>
  </w:comment>
  <w:comment w:id="900" w:author="GANSONRE Christelle" w:date="2023-03-21T14:44:00Z" w:initials="GC">
    <w:p w14:paraId="7979E26E" w14:textId="576DF2D3" w:rsidR="00197CE6" w:rsidRDefault="00197CE6">
      <w:pPr>
        <w:pStyle w:val="CommentText"/>
      </w:pPr>
      <w:r>
        <w:rPr>
          <w:rStyle w:val="CommentReference"/>
        </w:rPr>
        <w:annotationRef/>
      </w:r>
      <w:r w:rsidR="001C6599">
        <w:t>Please correct</w:t>
      </w:r>
    </w:p>
  </w:comment>
  <w:comment w:id="907" w:author="GANSONRE Christelle" w:date="2023-03-21T14:51:00Z" w:initials="GC">
    <w:p w14:paraId="7EA877CA" w14:textId="77777777" w:rsidR="00CA51F1" w:rsidRDefault="00CA51F1">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5A74CAD5" w14:textId="2EA3ADCD" w:rsidR="00E618A6" w:rsidRDefault="00E618A6">
      <w:pPr>
        <w:pStyle w:val="CommentText"/>
      </w:pPr>
      <w:r>
        <w:t>Please correct</w:t>
      </w:r>
    </w:p>
  </w:comment>
  <w:comment w:id="929" w:author="GANSONRE Christelle" w:date="2023-03-21T15:25:00Z" w:initials="GC">
    <w:p w14:paraId="6FC2C43C" w14:textId="6C431340" w:rsidR="00052D95" w:rsidRDefault="00052D95">
      <w:pPr>
        <w:pStyle w:val="CommentText"/>
      </w:pPr>
      <w:r>
        <w:rPr>
          <w:rStyle w:val="CommentReference"/>
        </w:rPr>
        <w:annotationRef/>
      </w:r>
      <w:r>
        <w:t>Please use callout instead and move link to bibliography.</w:t>
      </w:r>
    </w:p>
  </w:comment>
  <w:comment w:id="1026" w:author="GANSONRE Christelle" w:date="2023-03-22T09:12:00Z" w:initials="GC">
    <w:p w14:paraId="578FC2B9" w14:textId="77777777" w:rsidR="009D2DF9" w:rsidRDefault="009D2DF9">
      <w:pPr>
        <w:pStyle w:val="CommentText"/>
      </w:pPr>
      <w:r>
        <w:rPr>
          <w:rStyle w:val="CommentReference"/>
        </w:rPr>
        <w:annotationRef/>
      </w:r>
      <w:r>
        <w:t>Whenever citing a registered trademark, the following rule applies:</w:t>
      </w:r>
    </w:p>
    <w:p w14:paraId="20A0010C" w14:textId="77777777" w:rsidR="009D2DF9" w:rsidRDefault="009D2DF9">
      <w:pPr>
        <w:pStyle w:val="CommentText"/>
      </w:pPr>
    </w:p>
    <w:p w14:paraId="04A34736" w14:textId="77777777" w:rsidR="009D2DF9" w:rsidRDefault="009D2DF9">
      <w:pPr>
        <w:pStyle w:val="CommentText"/>
        <w:rPr>
          <w:rFonts w:cs="Cambria"/>
          <w:color w:val="221E1F"/>
          <w:szCs w:val="22"/>
        </w:rPr>
      </w:pPr>
      <w:r>
        <w:rPr>
          <w:rFonts w:cs="Cambria"/>
          <w:color w:val="221E1F"/>
          <w:szCs w:val="22"/>
        </w:rPr>
        <w:t xml:space="preserve">If, exceptionally, trade names or trademarks cannot be avoided, their nature shall be indicated, for example by the symbol ® for a registered trademark (see Example 1) and by the symbol </w:t>
      </w:r>
      <w:r>
        <w:rPr>
          <w:rStyle w:val="A10"/>
        </w:rPr>
        <w:t xml:space="preserve">TM </w:t>
      </w:r>
      <w:r>
        <w:rPr>
          <w:rFonts w:cs="Cambria"/>
          <w:color w:val="221E1F"/>
          <w:szCs w:val="22"/>
        </w:rPr>
        <w:t>for a trademark.</w:t>
      </w:r>
    </w:p>
    <w:p w14:paraId="2DD39C5B" w14:textId="5B77EF27" w:rsidR="009D2DF9" w:rsidRDefault="009D2DF9">
      <w:pPr>
        <w:pStyle w:val="CommentText"/>
        <w:rPr>
          <w:rFonts w:cs="Cambria"/>
          <w:color w:val="221E1F"/>
          <w:szCs w:val="22"/>
        </w:rPr>
      </w:pPr>
      <w:r>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7BA11E11" w14:textId="4E84D503" w:rsidR="009D2DF9" w:rsidRDefault="009D2DF9">
      <w:pPr>
        <w:pStyle w:val="CommentText"/>
        <w:rPr>
          <w:rFonts w:cs="Cambria"/>
          <w:color w:val="221E1F"/>
          <w:szCs w:val="22"/>
        </w:rPr>
      </w:pPr>
      <w:r>
        <w:rPr>
          <w:noProof/>
        </w:rPr>
        <w:drawing>
          <wp:inline distT="0" distB="0" distL="0" distR="0" wp14:anchorId="58ECAB15" wp14:editId="7C691821">
            <wp:extent cx="6483350"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83350" cy="805815"/>
                    </a:xfrm>
                    <a:prstGeom prst="rect">
                      <a:avLst/>
                    </a:prstGeom>
                  </pic:spPr>
                </pic:pic>
              </a:graphicData>
            </a:graphic>
          </wp:inline>
        </w:drawing>
      </w:r>
    </w:p>
    <w:p w14:paraId="4A5B33CE" w14:textId="77777777" w:rsidR="009D2DF9" w:rsidRDefault="009D2DF9">
      <w:pPr>
        <w:pStyle w:val="CommentText"/>
      </w:pPr>
      <w:r>
        <w:t>The trademark text must be added as a numbered footnote.</w:t>
      </w:r>
    </w:p>
    <w:p w14:paraId="38E2D54F" w14:textId="77777777" w:rsidR="009D2DF9" w:rsidRDefault="009D2DF9">
      <w:pPr>
        <w:pStyle w:val="CommentText"/>
      </w:pPr>
    </w:p>
    <w:p w14:paraId="3BF4B476" w14:textId="1D231393" w:rsidR="009D2DF9" w:rsidRDefault="009D2DF9">
      <w:pPr>
        <w:pStyle w:val="CommentText"/>
      </w:pPr>
      <w:r>
        <w:t>If other tradenames or trademarks are cited in the document,</w:t>
      </w:r>
      <w:r w:rsidR="00B165AE">
        <w:t xml:space="preserve"> </w:t>
      </w:r>
      <w:r>
        <w:t>please add relevant symbol and disclaimer.</w:t>
      </w:r>
    </w:p>
  </w:comment>
  <w:comment w:id="1030" w:author="GANSONRE Christelle" w:date="2023-03-22T09:29:00Z" w:initials="GC">
    <w:p w14:paraId="182AD78E" w14:textId="1C16A899" w:rsidR="00817581" w:rsidRDefault="00817581">
      <w:pPr>
        <w:pStyle w:val="CommentText"/>
      </w:pPr>
      <w:r>
        <w:rPr>
          <w:rStyle w:val="CommentReference"/>
        </w:rPr>
        <w:annotationRef/>
      </w:r>
      <w:r>
        <w:t>Please avoid overuse of capitalization. Please correct all the titles in</w:t>
      </w:r>
      <w:r w:rsidR="00564442">
        <w:t xml:space="preserve"> </w:t>
      </w:r>
      <w:r>
        <w:t>this annex.</w:t>
      </w:r>
    </w:p>
  </w:comment>
  <w:comment w:id="1031" w:author="GANSONRE Christelle" w:date="2023-03-22T09:30:00Z" w:initials="GC">
    <w:p w14:paraId="7C3D7353" w14:textId="289782AA" w:rsidR="00EB02EE" w:rsidRDefault="00EB02EE">
      <w:pPr>
        <w:pStyle w:val="CommentText"/>
      </w:pPr>
      <w:r>
        <w:rPr>
          <w:rStyle w:val="CommentReference"/>
        </w:rPr>
        <w:annotationRef/>
      </w:r>
      <w:r>
        <w:t>Please remove page number</w:t>
      </w:r>
      <w:r w:rsidR="007B0E1C">
        <w:t xml:space="preserve"> from the table</w:t>
      </w:r>
      <w:r>
        <w:t xml:space="preserve"> as the page numbering in the Word file is often different from the page numbering </w:t>
      </w:r>
      <w:r w:rsidR="004E7EF0">
        <w:t>i</w:t>
      </w:r>
      <w:r>
        <w:t>n the PDF files. ISO sells PDF documents.</w:t>
      </w:r>
    </w:p>
  </w:comment>
  <w:comment w:id="1133" w:author="GANSONRE Christelle" w:date="2023-03-22T09:37:00Z" w:initials="GC">
    <w:p w14:paraId="1B3DC964" w14:textId="6777C793" w:rsidR="00F805A3" w:rsidRDefault="00F805A3">
      <w:pPr>
        <w:pStyle w:val="CommentText"/>
      </w:pPr>
      <w:r>
        <w:rPr>
          <w:rStyle w:val="CommentReference"/>
        </w:rPr>
        <w:annotationRef/>
      </w:r>
      <w:r>
        <w:t>Please remember subsequent clauses</w:t>
      </w:r>
    </w:p>
  </w:comment>
  <w:comment w:id="1142" w:author="GANSONRE Christelle" w:date="2023-03-22T09:38:00Z" w:initials="GC">
    <w:p w14:paraId="30BC48D1" w14:textId="0D6BBDF2" w:rsidR="00D11BB2" w:rsidRDefault="00D11BB2">
      <w:pPr>
        <w:pStyle w:val="CommentText"/>
      </w:pPr>
      <w:r>
        <w:rPr>
          <w:rStyle w:val="CommentReference"/>
        </w:rPr>
        <w:annotationRef/>
      </w:r>
      <w:r>
        <w:t xml:space="preserve">This </w:t>
      </w:r>
      <w:r w:rsidR="00CD6E16">
        <w:t>does</w:t>
      </w:r>
      <w:r>
        <w:t xml:space="preserve"> not</w:t>
      </w:r>
      <w:r w:rsidR="00CD6E16">
        <w:t xml:space="preserve"> express</w:t>
      </w:r>
      <w:r>
        <w:t xml:space="preserve"> a principle,</w:t>
      </w:r>
      <w:r w:rsidR="0022555E">
        <w:t xml:space="preserve"> </w:t>
      </w:r>
      <w:r>
        <w:t xml:space="preserve">this expresses a requirement. Verbs in the imperative express requirement. Please rephrase or change "principle" to </w:t>
      </w:r>
      <w:r w:rsidR="0022555E">
        <w:t>a better suited</w:t>
      </w:r>
      <w:r>
        <w:t xml:space="preserve"> wo</w:t>
      </w:r>
      <w:r w:rsidR="0022555E">
        <w:t>r</w:t>
      </w:r>
      <w:r>
        <w:t>d.</w:t>
      </w:r>
      <w:r w:rsidR="00DF0140">
        <w:t xml:space="preserve"> This comment applies to the whole of B.2</w:t>
      </w:r>
    </w:p>
  </w:comment>
  <w:comment w:id="1145" w:author="GANSONRE Christelle" w:date="2023-03-22T09:43:00Z" w:initials="GC">
    <w:p w14:paraId="357E6FD1" w14:textId="751B7F0B" w:rsidR="0045596A" w:rsidRDefault="0045596A">
      <w:pPr>
        <w:pStyle w:val="CommentText"/>
      </w:pPr>
      <w:r>
        <w:rPr>
          <w:rStyle w:val="CommentReference"/>
        </w:rPr>
        <w:annotationRef/>
      </w:r>
      <w:r>
        <w:t xml:space="preserve">The technical content of a given </w:t>
      </w:r>
      <w:r w:rsidR="00146CF9">
        <w:t xml:space="preserve">ISO </w:t>
      </w:r>
      <w:r>
        <w:t>document starts on the page where there is the scope. It seems more appropriate to only include technical content in the template.</w:t>
      </w:r>
    </w:p>
    <w:p w14:paraId="571D45EC" w14:textId="0330FFE5" w:rsidR="00255ADD" w:rsidRPr="00255ADD" w:rsidRDefault="00255ADD" w:rsidP="00255ADD">
      <w:pPr>
        <w:pStyle w:val="BodyText"/>
        <w:autoSpaceDE w:val="0"/>
        <w:autoSpaceDN w:val="0"/>
        <w:adjustRightInd w:val="0"/>
        <w:rPr>
          <w:rFonts w:eastAsiaTheme="minorEastAsia"/>
          <w:szCs w:val="24"/>
        </w:rPr>
      </w:pPr>
      <w:r>
        <w:t>Even better, the content should focus of clause 6 as th</w:t>
      </w:r>
      <w:r w:rsidR="00146CF9">
        <w:t>is</w:t>
      </w:r>
      <w:r>
        <w:t xml:space="preserve"> document states "</w:t>
      </w:r>
      <w:r>
        <w:rPr>
          <w:rStyle w:val="citeapp"/>
          <w:szCs w:val="24"/>
          <w:shd w:val="clear" w:color="auto" w:fill="auto"/>
        </w:rPr>
        <w:t>A</w:t>
      </w:r>
      <w:r w:rsidRPr="00F34D89">
        <w:rPr>
          <w:rStyle w:val="citeapp"/>
          <w:szCs w:val="24"/>
          <w:shd w:val="clear" w:color="auto" w:fill="auto"/>
        </w:rPr>
        <w:t>nnex C</w:t>
      </w:r>
      <w:r w:rsidRPr="00F34D89">
        <w:rPr>
          <w:rFonts w:eastAsiaTheme="minorEastAsia"/>
          <w:szCs w:val="24"/>
        </w:rPr>
        <w:t xml:space="preserve">, </w:t>
      </w:r>
      <w:r w:rsidRPr="00492602">
        <w:rPr>
          <w:rFonts w:eastAsiaTheme="minorEastAsia"/>
          <w:szCs w:val="24"/>
        </w:rPr>
        <w:t>provides</w:t>
      </w:r>
      <w:r w:rsidRPr="00F34D89">
        <w:rPr>
          <w:rFonts w:eastAsiaTheme="minorEastAsia"/>
          <w:szCs w:val="24"/>
        </w:rPr>
        <w:t xml:space="preserve"> a template for the writing of programming language specific Parts </w:t>
      </w:r>
      <w:r>
        <w:rPr>
          <w:rStyle w:val="CommentReference"/>
          <w:rFonts w:eastAsia="MS Mincho"/>
          <w:lang w:eastAsia="ja-JP"/>
        </w:rPr>
        <w:annotationRef/>
      </w:r>
      <w:r w:rsidRPr="00F34D89">
        <w:rPr>
          <w:rFonts w:eastAsiaTheme="minorEastAsia"/>
          <w:szCs w:val="24"/>
        </w:rPr>
        <w:t xml:space="preserve">that explain how the vulnerabilities from </w:t>
      </w:r>
      <w:r>
        <w:rPr>
          <w:rStyle w:val="citesec"/>
          <w:rFonts w:eastAsiaTheme="minorEastAsia"/>
          <w:szCs w:val="24"/>
          <w:shd w:val="clear" w:color="auto" w:fill="auto"/>
        </w:rPr>
        <w:t>C</w:t>
      </w:r>
      <w:r w:rsidRPr="00F34D89">
        <w:rPr>
          <w:rStyle w:val="citesec"/>
          <w:rFonts w:eastAsiaTheme="minorEastAsia"/>
          <w:szCs w:val="24"/>
          <w:shd w:val="clear" w:color="auto" w:fill="auto"/>
        </w:rPr>
        <w:t>lause 6</w:t>
      </w:r>
      <w:r w:rsidRPr="00F34D89">
        <w:rPr>
          <w:rFonts w:eastAsiaTheme="minorEastAsia"/>
          <w:szCs w:val="24"/>
        </w:rPr>
        <w:t xml:space="preserve"> are realized in that programming language (or show how they are absent), and how they might be mitigated in language-specific terms</w:t>
      </w:r>
      <w:r>
        <w:t>"</w:t>
      </w:r>
    </w:p>
  </w:comment>
  <w:comment w:id="1187" w:author="GANSONRE Christelle" w:date="2023-03-16T16:10:00Z" w:initials="GC">
    <w:p w14:paraId="5DAF29E1" w14:textId="197347FB" w:rsidR="00E87E4B" w:rsidRDefault="00E87E4B">
      <w:pPr>
        <w:pStyle w:val="CommentText"/>
      </w:pPr>
      <w:r>
        <w:rPr>
          <w:rStyle w:val="CommentReference"/>
        </w:rPr>
        <w:annotationRef/>
      </w:r>
      <w:r>
        <w:t>The format of this citation is incorrect. Please reference each standard in an entry (except the ones referenced in Clause 2)</w:t>
      </w:r>
    </w:p>
  </w:comment>
  <w:comment w:id="1190" w:author="GANSONRE Christelle" w:date="2023-03-16T14:32:00Z" w:initials="GC">
    <w:p w14:paraId="29479AA3" w14:textId="6C8C9BD0" w:rsidR="00F14387" w:rsidRDefault="00F14387">
      <w:pPr>
        <w:pStyle w:val="CommentText"/>
      </w:pPr>
      <w:r>
        <w:rPr>
          <w:rStyle w:val="CommentReference"/>
        </w:rPr>
        <w:annotationRef/>
      </w:r>
      <w:r>
        <w:t>THis reference is already referenced in Clause 2. Delete reference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07038" w15:done="0"/>
  <w15:commentEx w15:paraId="698B6D0F" w15:done="0"/>
  <w15:commentEx w15:paraId="41988985" w15:done="0"/>
  <w15:commentEx w15:paraId="028DB856" w15:done="0"/>
  <w15:commentEx w15:paraId="0EE8BCF8" w15:done="0"/>
  <w15:commentEx w15:paraId="089B3A2C" w15:done="0"/>
  <w15:commentEx w15:paraId="291A987C" w15:done="0"/>
  <w15:commentEx w15:paraId="43D07464" w15:done="0"/>
  <w15:commentEx w15:paraId="3906B3CA" w15:done="0"/>
  <w15:commentEx w15:paraId="5CAAFAD6" w15:done="0"/>
  <w15:commentEx w15:paraId="7C7B2CFD" w15:done="0"/>
  <w15:commentEx w15:paraId="7FC16C44" w15:done="0"/>
  <w15:commentEx w15:paraId="5DACA769" w15:done="0"/>
  <w15:commentEx w15:paraId="51935300" w15:done="0"/>
  <w15:commentEx w15:paraId="145D3127" w15:done="0"/>
  <w15:commentEx w15:paraId="0B805C3F" w15:done="0"/>
  <w15:commentEx w15:paraId="2A6BBA62" w15:done="0"/>
  <w15:commentEx w15:paraId="3264DEEF" w15:done="0"/>
  <w15:commentEx w15:paraId="43DCEFD5" w15:done="0"/>
  <w15:commentEx w15:paraId="479DE996" w15:done="0"/>
  <w15:commentEx w15:paraId="2B66F3D8" w15:done="0"/>
  <w15:commentEx w15:paraId="66995F43" w15:done="0"/>
  <w15:commentEx w15:paraId="565FA51F" w15:done="0"/>
  <w15:commentEx w15:paraId="09335D31" w15:done="0"/>
  <w15:commentEx w15:paraId="2811D0CF" w15:done="0"/>
  <w15:commentEx w15:paraId="4A051139" w15:done="0"/>
  <w15:commentEx w15:paraId="6F65A24D" w15:done="0"/>
  <w15:commentEx w15:paraId="30FB6C50" w15:done="0"/>
  <w15:commentEx w15:paraId="1687BA0C" w15:done="0"/>
  <w15:commentEx w15:paraId="45D282C7" w15:done="0"/>
  <w15:commentEx w15:paraId="53065B11" w15:done="0"/>
  <w15:commentEx w15:paraId="4D71063E" w15:done="0"/>
  <w15:commentEx w15:paraId="0FAB2758" w15:done="0"/>
  <w15:commentEx w15:paraId="37475C25" w15:done="0"/>
  <w15:commentEx w15:paraId="26ED6C33" w15:done="0"/>
  <w15:commentEx w15:paraId="49D99AF4" w15:done="0"/>
  <w15:commentEx w15:paraId="10B8F5BB" w15:done="0"/>
  <w15:commentEx w15:paraId="51A87DAD" w15:done="0"/>
  <w15:commentEx w15:paraId="209E33B9" w15:done="0"/>
  <w15:commentEx w15:paraId="6F5DDDBC" w15:done="0"/>
  <w15:commentEx w15:paraId="4009E240" w15:done="0"/>
  <w15:commentEx w15:paraId="774239FE" w15:done="0"/>
  <w15:commentEx w15:paraId="64DDE78B" w15:done="0"/>
  <w15:commentEx w15:paraId="2FDD7B2A" w15:done="0"/>
  <w15:commentEx w15:paraId="62295137" w15:done="0"/>
  <w15:commentEx w15:paraId="345B4F53" w15:done="0"/>
  <w15:commentEx w15:paraId="24A393D5" w15:done="0"/>
  <w15:commentEx w15:paraId="1D022354" w15:done="0"/>
  <w15:commentEx w15:paraId="05545B36" w15:done="0"/>
  <w15:commentEx w15:paraId="6AA96DF3" w15:done="0"/>
  <w15:commentEx w15:paraId="496AE444" w15:done="0"/>
  <w15:commentEx w15:paraId="0A3064F4" w15:done="0"/>
  <w15:commentEx w15:paraId="55E3085F" w15:done="0"/>
  <w15:commentEx w15:paraId="521FE6FC" w15:done="0"/>
  <w15:commentEx w15:paraId="3318A5AD" w15:done="0"/>
  <w15:commentEx w15:paraId="500C0273" w15:done="0"/>
  <w15:commentEx w15:paraId="205B2419" w15:done="0"/>
  <w15:commentEx w15:paraId="2A929F59" w15:done="0"/>
  <w15:commentEx w15:paraId="7FD63A93" w15:done="0"/>
  <w15:commentEx w15:paraId="013F7E30" w15:done="0"/>
  <w15:commentEx w15:paraId="27927728" w15:done="0"/>
  <w15:commentEx w15:paraId="2D9F5DBD" w15:done="0"/>
  <w15:commentEx w15:paraId="7EFD3C93" w15:done="0"/>
  <w15:commentEx w15:paraId="66FB7811" w15:done="0"/>
  <w15:commentEx w15:paraId="2354DF6E" w15:done="0"/>
  <w15:commentEx w15:paraId="6978F34F" w15:done="0"/>
  <w15:commentEx w15:paraId="750DE066" w15:done="0"/>
  <w15:commentEx w15:paraId="0357A1A8" w15:done="0"/>
  <w15:commentEx w15:paraId="6BA08F7A" w15:done="0"/>
  <w15:commentEx w15:paraId="7979E26E" w15:done="0"/>
  <w15:commentEx w15:paraId="5A74CAD5" w15:done="0"/>
  <w15:commentEx w15:paraId="6FC2C43C" w15:done="0"/>
  <w15:commentEx w15:paraId="3BF4B476" w15:done="0"/>
  <w15:commentEx w15:paraId="182AD78E" w15:done="0"/>
  <w15:commentEx w15:paraId="7C3D7353" w15:done="0"/>
  <w15:commentEx w15:paraId="1B3DC964" w15:done="0"/>
  <w15:commentEx w15:paraId="30BC48D1" w15:done="0"/>
  <w15:commentEx w15:paraId="571D45EC" w15:done="0"/>
  <w15:commentEx w15:paraId="5DAF29E1" w15:done="0"/>
  <w15:commentEx w15:paraId="29479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03B" w16cex:dateUtc="2023-03-22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07038" w16cid:durableId="27C5603B"/>
  <w16cid:commentId w16cid:paraId="698B6D0F" w16cid:durableId="27BDB1D8"/>
  <w16cid:commentId w16cid:paraId="41988985" w16cid:durableId="27BDA260"/>
  <w16cid:commentId w16cid:paraId="028DB856" w16cid:durableId="27BDA2F1"/>
  <w16cid:commentId w16cid:paraId="0EE8BCF8" w16cid:durableId="27BDA5EE"/>
  <w16cid:commentId w16cid:paraId="089B3A2C" w16cid:durableId="27BDA668"/>
  <w16cid:commentId w16cid:paraId="291A987C" w16cid:durableId="27BDA7BB"/>
  <w16cid:commentId w16cid:paraId="43D07464" w16cid:durableId="27BDA7B1"/>
  <w16cid:commentId w16cid:paraId="3906B3CA" w16cid:durableId="27BDA7DE"/>
  <w16cid:commentId w16cid:paraId="5CAAFAD6" w16cid:durableId="27BDB07F"/>
  <w16cid:commentId w16cid:paraId="7C7B2CFD" w16cid:durableId="27BDA97F"/>
  <w16cid:commentId w16cid:paraId="7FC16C44" w16cid:durableId="27BDA922"/>
  <w16cid:commentId w16cid:paraId="5DACA769" w16cid:durableId="27C54F22"/>
  <w16cid:commentId w16cid:paraId="51935300" w16cid:durableId="27BDB5F1"/>
  <w16cid:commentId w16cid:paraId="145D3127" w16cid:durableId="27BDB5F5"/>
  <w16cid:commentId w16cid:paraId="0B805C3F" w16cid:durableId="27BDB5FC"/>
  <w16cid:commentId w16cid:paraId="2A6BBA62" w16cid:durableId="27BDB601"/>
  <w16cid:commentId w16cid:paraId="3264DEEF" w16cid:durableId="27BDB699"/>
  <w16cid:commentId w16cid:paraId="43DCEFD5" w16cid:durableId="27BDB77C"/>
  <w16cid:commentId w16cid:paraId="479DE996" w16cid:durableId="27BDB892"/>
  <w16cid:commentId w16cid:paraId="2B66F3D8" w16cid:durableId="27BDB946"/>
  <w16cid:commentId w16cid:paraId="66995F43" w16cid:durableId="27BDB00D"/>
  <w16cid:commentId w16cid:paraId="565FA51F" w16cid:durableId="27BDB104"/>
  <w16cid:commentId w16cid:paraId="09335D31" w16cid:durableId="27C55223"/>
  <w16cid:commentId w16cid:paraId="2811D0CF" w16cid:durableId="27BDBCDC"/>
  <w16cid:commentId w16cid:paraId="4A051139" w16cid:durableId="27BDBD37"/>
  <w16cid:commentId w16cid:paraId="6F65A24D" w16cid:durableId="27BDBE5B"/>
  <w16cid:commentId w16cid:paraId="30FB6C50" w16cid:durableId="27BDBE6B"/>
  <w16cid:commentId w16cid:paraId="1687BA0C" w16cid:durableId="27BDC2E0"/>
  <w16cid:commentId w16cid:paraId="45D282C7" w16cid:durableId="27BDC34A"/>
  <w16cid:commentId w16cid:paraId="53065B11" w16cid:durableId="27BDC4DE"/>
  <w16cid:commentId w16cid:paraId="4D71063E" w16cid:durableId="27BDCC92"/>
  <w16cid:commentId w16cid:paraId="0FAB2758" w16cid:durableId="27BED7EF"/>
  <w16cid:commentId w16cid:paraId="37475C25" w16cid:durableId="27BED906"/>
  <w16cid:commentId w16cid:paraId="26ED6C33" w16cid:durableId="27BED98E"/>
  <w16cid:commentId w16cid:paraId="49D99AF4" w16cid:durableId="27BED9BE"/>
  <w16cid:commentId w16cid:paraId="10B8F5BB" w16cid:durableId="27BEDA8E"/>
  <w16cid:commentId w16cid:paraId="51A87DAD" w16cid:durableId="27C2A5E6"/>
  <w16cid:commentId w16cid:paraId="209E33B9" w16cid:durableId="27C2A7AF"/>
  <w16cid:commentId w16cid:paraId="6F5DDDBC" w16cid:durableId="27C2A98B"/>
  <w16cid:commentId w16cid:paraId="4009E240" w16cid:durableId="27C2B1E6"/>
  <w16cid:commentId w16cid:paraId="774239FE" w16cid:durableId="27C2B22E"/>
  <w16cid:commentId w16cid:paraId="64DDE78B" w16cid:durableId="27C2B268"/>
  <w16cid:commentId w16cid:paraId="2FDD7B2A" w16cid:durableId="27C2B3D0"/>
  <w16cid:commentId w16cid:paraId="62295137" w16cid:durableId="27C2B426"/>
  <w16cid:commentId w16cid:paraId="345B4F53" w16cid:durableId="27BDA759"/>
  <w16cid:commentId w16cid:paraId="24A393D5" w16cid:durableId="27C3F532"/>
  <w16cid:commentId w16cid:paraId="1D022354" w16cid:durableId="27C3F714"/>
  <w16cid:commentId w16cid:paraId="05545B36" w16cid:durableId="27C40168"/>
  <w16cid:commentId w16cid:paraId="6AA96DF3" w16cid:durableId="27C4023C"/>
  <w16cid:commentId w16cid:paraId="496AE444" w16cid:durableId="27C40F99"/>
  <w16cid:commentId w16cid:paraId="0A3064F4" w16cid:durableId="27C40FCC"/>
  <w16cid:commentId w16cid:paraId="55E3085F" w16cid:durableId="27C41102"/>
  <w16cid:commentId w16cid:paraId="521FE6FC" w16cid:durableId="27C41138"/>
  <w16cid:commentId w16cid:paraId="3318A5AD" w16cid:durableId="27C410D0"/>
  <w16cid:commentId w16cid:paraId="500C0273" w16cid:durableId="27C41161"/>
  <w16cid:commentId w16cid:paraId="205B2419" w16cid:durableId="27C4120D"/>
  <w16cid:commentId w16cid:paraId="2A929F59" w16cid:durableId="27C414D8"/>
  <w16cid:commentId w16cid:paraId="7FD63A93" w16cid:durableId="27C418F4"/>
  <w16cid:commentId w16cid:paraId="013F7E30" w16cid:durableId="27C41A57"/>
  <w16cid:commentId w16cid:paraId="27927728" w16cid:durableId="27C41CB5"/>
  <w16cid:commentId w16cid:paraId="2D9F5DBD" w16cid:durableId="27C41ED7"/>
  <w16cid:commentId w16cid:paraId="7EFD3C93" w16cid:durableId="27C4398A"/>
  <w16cid:commentId w16cid:paraId="66FB7811" w16cid:durableId="27C43B3F"/>
  <w16cid:commentId w16cid:paraId="2354DF6E" w16cid:durableId="27C43BFD"/>
  <w16cid:commentId w16cid:paraId="6978F34F" w16cid:durableId="27C43E92"/>
  <w16cid:commentId w16cid:paraId="750DE066" w16cid:durableId="27C43EA4"/>
  <w16cid:commentId w16cid:paraId="0357A1A8" w16cid:durableId="27C43F03"/>
  <w16cid:commentId w16cid:paraId="6BA08F7A" w16cid:durableId="27C440F8"/>
  <w16cid:commentId w16cid:paraId="7979E26E" w16cid:durableId="27C44134"/>
  <w16cid:commentId w16cid:paraId="5A74CAD5" w16cid:durableId="27C4430B"/>
  <w16cid:commentId w16cid:paraId="6FC2C43C" w16cid:durableId="27C44AF4"/>
  <w16cid:commentId w16cid:paraId="3BF4B476" w16cid:durableId="27C54502"/>
  <w16cid:commentId w16cid:paraId="182AD78E" w16cid:durableId="27C548FA"/>
  <w16cid:commentId w16cid:paraId="7C3D7353" w16cid:durableId="27C5494D"/>
  <w16cid:commentId w16cid:paraId="1B3DC964" w16cid:durableId="27C54AD0"/>
  <w16cid:commentId w16cid:paraId="30BC48D1" w16cid:durableId="27C54B2A"/>
  <w16cid:commentId w16cid:paraId="571D45EC" w16cid:durableId="27C54C37"/>
  <w16cid:commentId w16cid:paraId="5DAF29E1" w16cid:durableId="27BDBE0E"/>
  <w16cid:commentId w16cid:paraId="29479AA3" w16cid:durableId="27BDA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5BF4" w14:textId="77777777" w:rsidR="00315B61" w:rsidRDefault="00315B61" w:rsidP="005F20DF">
      <w:r>
        <w:separator/>
      </w:r>
    </w:p>
  </w:endnote>
  <w:endnote w:type="continuationSeparator" w:id="0">
    <w:p w14:paraId="0F33B6F8" w14:textId="77777777" w:rsidR="00315B61" w:rsidRDefault="00315B61"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7695" w14:textId="77777777" w:rsidR="00232C94" w:rsidRDefault="002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F9BB" w14:textId="77777777" w:rsidR="00232C94" w:rsidRDefault="002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8D0" w14:textId="77777777" w:rsidR="00232C94" w:rsidRDefault="00232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E2C6A" w:rsidRPr="00AE2C6A" w14:paraId="13A7C31B" w14:textId="77777777" w:rsidTr="00D813A8">
      <w:trPr>
        <w:cantSplit/>
        <w:jc w:val="center"/>
      </w:trPr>
      <w:tc>
        <w:tcPr>
          <w:tcW w:w="4876" w:type="dxa"/>
        </w:tcPr>
        <w:p w14:paraId="0F436698" w14:textId="77777777" w:rsidR="00AE2C6A" w:rsidRPr="00AE2C6A" w:rsidRDefault="00AE2C6A"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Pr="00AE2C6A">
            <w:rPr>
              <w:noProof/>
              <w:szCs w:val="22"/>
            </w:rPr>
            <w:t>ii</w:t>
          </w:r>
          <w:r w:rsidRPr="00AE2C6A">
            <w:rPr>
              <w:szCs w:val="22"/>
            </w:rPr>
            <w:fldChar w:fldCharType="end"/>
          </w:r>
        </w:p>
      </w:tc>
      <w:tc>
        <w:tcPr>
          <w:tcW w:w="4876" w:type="dxa"/>
        </w:tcPr>
        <w:p w14:paraId="27C38A92" w14:textId="15EB8F42" w:rsidR="00AE2C6A" w:rsidRPr="00AE2C6A" w:rsidRDefault="00AE2C6A"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DB38CF" w:rsidRPr="00754E1F" w:rsidRDefault="00DB38CF"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71EA9" w:rsidRPr="00D71EA9" w14:paraId="0AE2530C" w14:textId="77777777" w:rsidTr="00D813A8">
      <w:trPr>
        <w:cantSplit/>
        <w:jc w:val="center"/>
      </w:trPr>
      <w:tc>
        <w:tcPr>
          <w:tcW w:w="4876" w:type="dxa"/>
        </w:tcPr>
        <w:p w14:paraId="53E583B8" w14:textId="2093666F" w:rsidR="00D71EA9" w:rsidRPr="00D71EA9" w:rsidRDefault="00D71EA9"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D71EA9" w:rsidRPr="00D71EA9" w:rsidRDefault="00D71EA9"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Pr="00D71EA9">
            <w:rPr>
              <w:noProof/>
              <w:szCs w:val="22"/>
            </w:rPr>
            <w:t>iii</w:t>
          </w:r>
          <w:r w:rsidRPr="00D71EA9">
            <w:rPr>
              <w:szCs w:val="22"/>
            </w:rPr>
            <w:fldChar w:fldCharType="end"/>
          </w:r>
        </w:p>
      </w:tc>
    </w:tr>
  </w:tbl>
  <w:p w14:paraId="6F0C4F1F" w14:textId="77777777" w:rsidR="00DB38CF" w:rsidRPr="00754E1F" w:rsidRDefault="00DB38CF"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DB38CF" w:rsidRPr="00B25173" w:rsidRDefault="00DB38CF"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36F6" w:rsidRPr="001236F6" w14:paraId="1123D96A" w14:textId="77777777" w:rsidTr="00D813A8">
      <w:trPr>
        <w:cantSplit/>
        <w:jc w:val="center"/>
      </w:trPr>
      <w:tc>
        <w:tcPr>
          <w:tcW w:w="4876" w:type="dxa"/>
        </w:tcPr>
        <w:p w14:paraId="6CC83F57" w14:textId="77777777" w:rsidR="001236F6" w:rsidRPr="001236F6" w:rsidRDefault="001236F6"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Pr="001236F6">
            <w:rPr>
              <w:b/>
              <w:noProof/>
              <w:szCs w:val="22"/>
            </w:rPr>
            <w:t>2</w:t>
          </w:r>
          <w:r w:rsidRPr="001236F6">
            <w:rPr>
              <w:b/>
              <w:szCs w:val="22"/>
            </w:rPr>
            <w:fldChar w:fldCharType="end"/>
          </w:r>
        </w:p>
      </w:tc>
      <w:tc>
        <w:tcPr>
          <w:tcW w:w="4876" w:type="dxa"/>
        </w:tcPr>
        <w:p w14:paraId="5932E90F" w14:textId="6F2DB3A5" w:rsidR="001236F6" w:rsidRPr="001236F6" w:rsidRDefault="001236F6"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B25173" w:rsidRPr="00754E1F" w:rsidRDefault="00B25173"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3CBE" w:rsidRPr="00D33CBE" w14:paraId="5AB168BC" w14:textId="77777777" w:rsidTr="00D813A8">
      <w:trPr>
        <w:cantSplit/>
        <w:jc w:val="center"/>
      </w:trPr>
      <w:tc>
        <w:tcPr>
          <w:tcW w:w="4876" w:type="dxa"/>
        </w:tcPr>
        <w:p w14:paraId="34A31732" w14:textId="7752AB49" w:rsidR="00D33CBE" w:rsidRPr="00D33CBE" w:rsidRDefault="00D33CBE" w:rsidP="00D33CBE">
          <w:pPr>
            <w:spacing w:before="360" w:after="0" w:line="240" w:lineRule="exact"/>
            <w:jc w:val="left"/>
            <w:rPr>
              <w:sz w:val="18"/>
            </w:rPr>
          </w:pPr>
          <w:r w:rsidRPr="00D33CBE">
            <w:rPr>
              <w:sz w:val="18"/>
            </w:rPr>
            <w:t>© ISO</w:t>
          </w:r>
          <w:r>
            <w:rPr>
              <w:sz w:val="18"/>
            </w:rPr>
            <w:t>/IEC</w:t>
          </w:r>
          <w:r w:rsidRPr="00D33CBE">
            <w:rPr>
              <w:sz w:val="18"/>
            </w:rPr>
            <w:t xml:space="preserve"> 202</w:t>
          </w:r>
          <w:r w:rsidR="00D134B0">
            <w:rPr>
              <w:sz w:val="18"/>
            </w:rPr>
            <w:t>2</w:t>
          </w:r>
          <w:r w:rsidRPr="00D33CBE">
            <w:rPr>
              <w:sz w:val="18"/>
            </w:rPr>
            <w:t> – All rights reserved</w:t>
          </w:r>
        </w:p>
      </w:tc>
      <w:tc>
        <w:tcPr>
          <w:tcW w:w="4876" w:type="dxa"/>
        </w:tcPr>
        <w:p w14:paraId="6FBDAD62" w14:textId="77777777" w:rsidR="00D33CBE" w:rsidRPr="00D33CBE" w:rsidRDefault="00D33CBE"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Pr="00D33CBE">
            <w:rPr>
              <w:b/>
              <w:noProof/>
              <w:szCs w:val="22"/>
            </w:rPr>
            <w:t>3</w:t>
          </w:r>
          <w:r w:rsidRPr="00D33CBE">
            <w:rPr>
              <w:b/>
              <w:szCs w:val="22"/>
            </w:rPr>
            <w:fldChar w:fldCharType="end"/>
          </w:r>
        </w:p>
      </w:tc>
    </w:tr>
  </w:tbl>
  <w:p w14:paraId="11CA2C83" w14:textId="77777777" w:rsidR="00B25173" w:rsidRPr="00754E1F" w:rsidRDefault="00B25173"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148B" w:rsidRPr="00AB148B" w14:paraId="676EA52A" w14:textId="77777777" w:rsidTr="00D813A8">
      <w:trPr>
        <w:cantSplit/>
        <w:jc w:val="center"/>
      </w:trPr>
      <w:tc>
        <w:tcPr>
          <w:tcW w:w="4876" w:type="dxa"/>
        </w:tcPr>
        <w:p w14:paraId="0D9F4CE2" w14:textId="2030BA04" w:rsidR="00AB148B" w:rsidRPr="00AB148B" w:rsidRDefault="00AB148B"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AB148B" w:rsidRPr="00AB148B" w:rsidRDefault="00AB148B"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Pr="00AB148B">
            <w:rPr>
              <w:b/>
              <w:noProof/>
              <w:szCs w:val="22"/>
            </w:rPr>
            <w:t>1</w:t>
          </w:r>
          <w:r w:rsidRPr="00AB148B">
            <w:rPr>
              <w:b/>
              <w:szCs w:val="22"/>
            </w:rPr>
            <w:fldChar w:fldCharType="end"/>
          </w:r>
        </w:p>
      </w:tc>
    </w:tr>
  </w:tbl>
  <w:p w14:paraId="1A42C4FD" w14:textId="77777777" w:rsidR="00B25173" w:rsidRPr="00B25173" w:rsidRDefault="00B2517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97FD" w14:textId="77777777" w:rsidR="00315B61" w:rsidRDefault="00315B61" w:rsidP="005F20DF">
      <w:r>
        <w:separator/>
      </w:r>
    </w:p>
  </w:footnote>
  <w:footnote w:type="continuationSeparator" w:id="0">
    <w:p w14:paraId="48A7D294" w14:textId="77777777" w:rsidR="00315B61" w:rsidRDefault="00315B61" w:rsidP="005F20DF">
      <w:r>
        <w:continuationSeparator/>
      </w:r>
    </w:p>
  </w:footnote>
  <w:footnote w:id="1">
    <w:p w14:paraId="29FD2151" w14:textId="77777777" w:rsidR="000607A1" w:rsidRPr="00F34D89" w:rsidDel="00D43BD7" w:rsidRDefault="000607A1" w:rsidP="00F34D89">
      <w:pPr>
        <w:pStyle w:val="FootnoteText"/>
        <w:autoSpaceDE w:val="0"/>
        <w:autoSpaceDN w:val="0"/>
        <w:adjustRightInd w:val="0"/>
        <w:rPr>
          <w:del w:id="492" w:author="GANSONRE Christelle" w:date="2023-03-21T09:27:00Z"/>
        </w:rPr>
      </w:pPr>
      <w:del w:id="493" w:author="GANSONRE Christelle" w:date="2023-03-21T09:27:00Z">
        <w:r w:rsidRPr="00F34D89" w:rsidDel="00D43BD7">
          <w:rPr>
            <w:rStyle w:val="FootnoteReference"/>
          </w:rPr>
          <w:footnoteRef/>
        </w:r>
        <w:r w:rsidRPr="00F34D89" w:rsidDel="00D43BD7">
          <w:delText xml:space="preserve"> </w:delText>
        </w:r>
        <w:r w:rsidRPr="00F34D89" w:rsidDel="00D43BD7">
          <w:rPr>
            <w:szCs w:val="24"/>
          </w:rPr>
          <w:delText>Using the physical memory address to access the memory location.</w:delText>
        </w:r>
      </w:del>
    </w:p>
  </w:footnote>
  <w:footnote w:id="2">
    <w:p w14:paraId="6EF3E55B" w14:textId="3C565396"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p>
  </w:footnote>
  <w:footnote w:id="3">
    <w:p w14:paraId="1DB2D876" w14:textId="1B596D9E"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description is derived from Wrap-Around Error [XYY], which appeared in </w:t>
      </w:r>
      <w:del w:id="560" w:author="GANSONRE Christelle" w:date="2023-03-21T10:24:00Z">
        <w:r w:rsidRPr="00F34D89" w:rsidDel="0007645F">
          <w:rPr>
            <w:szCs w:val="24"/>
          </w:rPr>
          <w:delText>Edition 1 of this international technical report</w:delText>
        </w:r>
      </w:del>
      <w:ins w:id="561" w:author="GANSONRE Christelle" w:date="2023-03-21T10:24:00Z">
        <w:r w:rsidR="0007645F">
          <w:rPr>
            <w:szCs w:val="24"/>
          </w:rPr>
          <w:t>the first edition of this document</w:t>
        </w:r>
      </w:ins>
      <w:r w:rsidRPr="00F34D89">
        <w:rPr>
          <w:szCs w:val="24"/>
        </w:rPr>
        <w:t>.</w:t>
      </w:r>
    </w:p>
  </w:footnote>
  <w:footnote w:id="4">
    <w:p w14:paraId="7126D8D7" w14:textId="0FB6F766"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description is derived from Wrap-Around Error [XYY], which appeared </w:t>
      </w:r>
      <w:ins w:id="569" w:author="GANSONRE Christelle" w:date="2023-03-21T10:24:00Z">
        <w:r w:rsidR="0007645F">
          <w:rPr>
            <w:szCs w:val="24"/>
          </w:rPr>
          <w:t>the first edition of this document</w:t>
        </w:r>
      </w:ins>
      <w:del w:id="570" w:author="GANSONRE Christelle" w:date="2023-03-21T10:24:00Z">
        <w:r w:rsidRPr="00F34D89" w:rsidDel="0007645F">
          <w:rPr>
            <w:szCs w:val="24"/>
          </w:rPr>
          <w:delText>in Edition 1 of this international technical report</w:delText>
        </w:r>
      </w:del>
      <w:r w:rsidRPr="00F34D89">
        <w:rPr>
          <w:szCs w:val="24"/>
        </w:rPr>
        <w:t>.</w:t>
      </w:r>
    </w:p>
  </w:footnote>
  <w:footnote w:id="5">
    <w:p w14:paraId="7A59B63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These mechanisms may include direct communication, runtime-level checks, explicit dependency relationships, or progress counters in shared communication code to verify progress.</w:t>
      </w:r>
    </w:p>
  </w:footnote>
  <w:footnote w:id="6">
    <w:p w14:paraId="5EB0AE4D"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cause the failure to propagate to other threads.</w:t>
      </w:r>
    </w:p>
  </w:footnote>
  <w:footnote w:id="7">
    <w:p w14:paraId="3B1BBB15"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Such mechanisms may be direct communication, runtime-level checks, explicit dependency relationships, or progress counters in shared communication code to verify progress.</w:t>
      </w:r>
    </w:p>
  </w:footnote>
  <w:footnote w:id="8">
    <w:p w14:paraId="31E4D8D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See </w:t>
      </w:r>
      <w:hyperlink r:id="rId1" w:history="1">
        <w:r w:rsidRPr="00F34D89">
          <w:rPr>
            <w:rStyle w:val="Hyperlink"/>
            <w:rFonts w:asciiTheme="majorHAnsi" w:hAnsiTheme="majorHAnsi"/>
            <w:szCs w:val="24"/>
          </w:rPr>
          <w:t>http://www.ascii.cl/control-characters.htm</w:t>
        </w:r>
      </w:hyperlink>
    </w:p>
  </w:footnote>
  <w:footnote w:id="9">
    <w:p w14:paraId="335E88A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require escrow on the source code for proprietary software.</w:t>
      </w:r>
    </w:p>
  </w:footnote>
  <w:footnote w:id="10">
    <w:p w14:paraId="4CACD6B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For example, ID 1 could map to "inbox.txt" and ID 2 could map to "profile.txt". Features such as the ESAPI AccessReferenceMap provide this capability.</w:t>
      </w:r>
    </w:p>
  </w:footnote>
  <w:footnote w:id="11">
    <w:p w14:paraId="1DB5195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479A2507" w14:textId="4E770F93"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For example, data read from a file may be regarded as trustworthy (untainted) if the file is read-only and inside a firewall, but potentially tainted if it is from a more generally accessible location. See</w:t>
      </w:r>
      <w:r w:rsidR="001B2B95" w:rsidRPr="00F34D89">
        <w:rPr>
          <w:szCs w:val="24"/>
        </w:rPr>
        <w:t xml:space="preserve"> </w:t>
      </w:r>
      <w:r w:rsidR="001B2B95" w:rsidRPr="00F34D89">
        <w:rPr>
          <w:rStyle w:val="citesec"/>
          <w:shd w:val="clear" w:color="auto" w:fill="auto"/>
        </w:rPr>
        <w:t>7.22</w:t>
      </w:r>
      <w:r w:rsidR="001B2B95" w:rsidRPr="00F34D89">
        <w:rPr>
          <w:szCs w:val="24"/>
        </w:rPr>
        <w:t xml:space="preserve"> Missing required cryptographic step [XZS]</w:t>
      </w:r>
      <w:r w:rsidRPr="00F34D89">
        <w:rPr>
          <w:szCs w:val="24"/>
        </w:rPr>
        <w:t>.</w:t>
      </w:r>
    </w:p>
  </w:footnote>
  <w:footnote w:id="13">
    <w:p w14:paraId="7F8B5222"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A common mistake that leads to continuing XSS vulnerabilities is to validate only fields that are expected to be redisplayed by the site.</w:t>
      </w:r>
    </w:p>
  </w:footnote>
  <w:footnote w:id="14">
    <w:p w14:paraId="1EDAE55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e.g. a sanitizer can remove “.” or “..” at a string beginning, but not in the middle of a valid file system address.</w:t>
      </w:r>
    </w:p>
  </w:footnote>
  <w:footnote w:id="15">
    <w:p w14:paraId="4E9C8E7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footnote>
  <w:footnote w:id="16">
    <w:p w14:paraId="67129252"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See </w:t>
      </w:r>
      <w:hyperlink r:id="rId2" w:history="1">
        <w:r w:rsidRPr="00F34D89">
          <w:rPr>
            <w:rStyle w:val="Hyperlink"/>
            <w:rFonts w:asciiTheme="majorHAnsi" w:hAnsiTheme="majorHAnsi"/>
            <w:szCs w:val="24"/>
          </w:rPr>
          <w:t>http://www.ascii.cl/control-characters.htm</w:t>
        </w:r>
      </w:hyperlink>
    </w:p>
  </w:footnote>
  <w:footnote w:id="17">
    <w:p w14:paraId="4E842FE0"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can sometimes be achieved with an available API (for example, in Win32 the </w:t>
      </w:r>
      <w:r w:rsidRPr="00F34D89">
        <w:rPr>
          <w:rStyle w:val="ISOCode"/>
        </w:rPr>
        <w:t>GetFullPathName</w:t>
      </w:r>
      <w:r w:rsidRPr="00F34D89">
        <w:rPr>
          <w:szCs w:val="24"/>
        </w:rPr>
        <w:t xml:space="preserve"> function).</w:t>
      </w:r>
    </w:p>
  </w:footnote>
  <w:footnote w:id="18">
    <w:p w14:paraId="402D8748" w14:textId="57DFDEB1"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19">
    <w:p w14:paraId="2DABA60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In cryptography, a salt consists of random bits, early systems used a 12-bit salt, modern implementations use 48 to 128 bits.</w:t>
      </w:r>
    </w:p>
  </w:footnote>
  <w:footnote w:id="20">
    <w:p w14:paraId="2D0C4DD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4C129335"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Such monitoring is usually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7FA6463F"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Several implementations of the POSIX </w:t>
      </w:r>
      <w:r w:rsidRPr="00F34D89">
        <w:rPr>
          <w:rStyle w:val="ISOCode"/>
        </w:rPr>
        <w:t>mlock()</w:t>
      </w:r>
      <w:r w:rsidRPr="00F34D89">
        <w:rPr>
          <w:szCs w:val="24"/>
        </w:rPr>
        <w:t xml:space="preserve"> and the Microsoft Windows </w:t>
      </w:r>
      <w:r w:rsidRPr="00F34D89">
        <w:rPr>
          <w:rStyle w:val="ISOCode"/>
        </w:rPr>
        <w:t>VirtualLock()</w:t>
      </w:r>
      <w:r w:rsidRPr="00F34D89">
        <w:rPr>
          <w:szCs w:val="24"/>
        </w:rPr>
        <w:t xml:space="preserve"> functions will prevent the named memory region from being written to a swap or page file.Such usage, howeve,r is not portable.</w:t>
      </w:r>
    </w:p>
  </w:footnote>
  <w:footnote w:id="23">
    <w:p w14:paraId="28E1D19B"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 w:id="24">
    <w:p w14:paraId="3B728B47" w14:textId="2E73FFA7" w:rsidR="00802B1A" w:rsidRPr="00F34D89" w:rsidRDefault="00802B1A"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 w:id="25">
    <w:p w14:paraId="5BB159EE" w14:textId="3CD72894" w:rsidR="0087352B" w:rsidRPr="00F34D89" w:rsidRDefault="0087352B" w:rsidP="00F34D89">
      <w:pPr>
        <w:pStyle w:val="FootnoteText"/>
      </w:pPr>
      <w:r w:rsidRPr="00F34D89">
        <w:rPr>
          <w:rStyle w:val="FootnoteReference"/>
        </w:rPr>
        <w:footnoteRef/>
      </w:r>
      <w:r w:rsidRPr="00F34D89">
        <w:t xml:space="preserve"> </w:t>
      </w:r>
      <w:r w:rsidRPr="00F34D89">
        <w:rPr>
          <w:rStyle w:val="biburl"/>
          <w:szCs w:val="24"/>
          <w:u w:val="single"/>
          <w:shd w:val="clear" w:color="auto" w:fill="auto"/>
        </w:rPr>
        <w:t>h</w:t>
      </w:r>
      <w:r w:rsidRPr="00F34D89">
        <w:rPr>
          <w:rStyle w:val="biburl"/>
          <w:szCs w:val="24"/>
          <w:shd w:val="clear" w:color="auto" w:fill="auto"/>
        </w:rPr>
        <w:t>ttp://</w:t>
      </w:r>
      <w:hyperlink r:id="rId3" w:history="1">
        <w:r w:rsidRPr="00F34D89">
          <w:rPr>
            <w:rStyle w:val="biburl"/>
            <w:color w:val="0000FF"/>
            <w:szCs w:val="24"/>
            <w:u w:val="single"/>
            <w:shd w:val="clear" w:color="auto" w:fill="auto"/>
          </w:rPr>
          <w:t>www.siam.org/siamnews/general/patriot.htm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232C94" w:rsidRDefault="0023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232C94" w:rsidRDefault="0023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824AA8" w:rsidRDefault="00315B61">
    <w:pPr>
      <w:pStyle w:val="Header"/>
    </w:pPr>
    <w:ins w:id="3" w:author="GANSONRE Christelle" w:date="2023-03-20T15:48:00Z">
      <w:r>
        <w:rPr>
          <w:noProof/>
        </w:rPr>
        <w:pict w14:anchorId="2B5A6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left:0;text-align:left;margin-left:0;margin-top:0;width:284.05pt;height:16.75pt;z-index:251661312;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Pr>
        <w:noProof/>
      </w:rPr>
      <w:pict w14:anchorId="0D6A9EFB">
        <v:shape id="_x0000_s1029" type="#_x0000_t136" alt="" style="position:absolute;left:0;text-align:left;margin-left:0;margin-top:0;width:284.05pt;height:16.75pt;z-index:25165824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754E1F" w:rsidRPr="00B76682" w:rsidRDefault="00315B61">
    <w:pPr>
      <w:pStyle w:val="Header"/>
      <w:rPr>
        <w:rFonts w:asciiTheme="majorHAnsi" w:hAnsiTheme="majorHAnsi"/>
      </w:rPr>
    </w:pPr>
    <w:ins w:id="65" w:author="GANSONRE Christelle" w:date="2023-03-20T15:48:00Z">
      <w:r>
        <w:rPr>
          <w:rFonts w:asciiTheme="majorHAnsi" w:hAnsiTheme="majorHAnsi"/>
          <w:noProof/>
        </w:rPr>
        <w:pict w14:anchorId="6C15B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284.05pt;height:16.75pt;z-index:251662336;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B76682"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754E1F" w:rsidRPr="00BB1AD4" w:rsidRDefault="00315B61" w:rsidP="00BB1AD4">
    <w:pPr>
      <w:pStyle w:val="Header"/>
      <w:jc w:val="right"/>
      <w:rPr>
        <w:rFonts w:asciiTheme="majorHAnsi" w:hAnsiTheme="majorHAnsi"/>
      </w:rPr>
    </w:pPr>
    <w:r>
      <w:rPr>
        <w:rFonts w:asciiTheme="majorHAnsi" w:hAnsiTheme="majorHAnsi"/>
        <w:noProof/>
      </w:rPr>
      <w:pict w14:anchorId="16C5D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284.05pt;height:16.75pt;z-index:251659264;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BB1AD4"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DB38CF" w:rsidRDefault="00DB38CF"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B25173" w:rsidRPr="009F264E" w:rsidRDefault="00315B61">
    <w:pPr>
      <w:pStyle w:val="Header"/>
      <w:rPr>
        <w:rFonts w:asciiTheme="majorHAnsi" w:hAnsiTheme="majorHAnsi"/>
      </w:rPr>
    </w:pPr>
    <w:r>
      <w:rPr>
        <w:rFonts w:asciiTheme="majorHAnsi" w:hAnsiTheme="majorHAnsi"/>
        <w:noProof/>
      </w:rPr>
      <w:pict w14:anchorId="7497D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284.05pt;height:16.75pt;z-index:251660288;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9F264E"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B25173" w:rsidRPr="009E69FB" w:rsidRDefault="00315B61" w:rsidP="009E69FB">
    <w:pPr>
      <w:pStyle w:val="Header"/>
      <w:jc w:val="right"/>
      <w:rPr>
        <w:rFonts w:asciiTheme="majorHAnsi" w:hAnsiTheme="majorHAnsi"/>
      </w:rPr>
    </w:pPr>
    <w:ins w:id="1193" w:author="GANSONRE Christelle" w:date="2023-03-20T15:48:00Z">
      <w:r>
        <w:rPr>
          <w:rFonts w:asciiTheme="majorHAnsi" w:hAnsiTheme="majorHAnsi"/>
          <w:noProof/>
        </w:rPr>
        <w:pict w14:anchorId="5F4F2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284.05pt;height:16.75pt;z-index:25166336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9E69FB"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542F3" w:rsidRPr="001542F3" w14:paraId="2CC7C688" w14:textId="77777777" w:rsidTr="00D813A8">
      <w:trPr>
        <w:cantSplit/>
        <w:jc w:val="center"/>
      </w:trPr>
      <w:tc>
        <w:tcPr>
          <w:tcW w:w="5387" w:type="dxa"/>
          <w:tcBorders>
            <w:top w:val="single" w:sz="18" w:space="0" w:color="auto"/>
            <w:bottom w:val="single" w:sz="18" w:space="0" w:color="auto"/>
          </w:tcBorders>
        </w:tcPr>
        <w:p w14:paraId="07C9BC02" w14:textId="074A26BA" w:rsidR="001542F3" w:rsidRPr="001542F3" w:rsidRDefault="001542F3"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1542F3" w:rsidRPr="001542F3" w:rsidRDefault="001542F3" w:rsidP="001542F3">
          <w:pPr>
            <w:spacing w:before="120" w:after="120" w:line="240" w:lineRule="exact"/>
            <w:jc w:val="right"/>
            <w:rPr>
              <w:b/>
              <w:sz w:val="24"/>
            </w:rPr>
          </w:pPr>
          <w:r w:rsidRPr="001542F3">
            <w:rPr>
              <w:b/>
              <w:sz w:val="24"/>
            </w:rPr>
            <w:t>ISO/IEC DIS 24772-1:2022(E)</w:t>
          </w:r>
        </w:p>
      </w:tc>
    </w:tr>
  </w:tbl>
  <w:p w14:paraId="7F755FFD" w14:textId="77777777" w:rsidR="00B25173" w:rsidRDefault="00B2517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81125436">
    <w:abstractNumId w:val="17"/>
  </w:num>
  <w:num w:numId="2" w16cid:durableId="689573086">
    <w:abstractNumId w:val="15"/>
  </w:num>
  <w:num w:numId="3" w16cid:durableId="2123106563">
    <w:abstractNumId w:val="13"/>
  </w:num>
  <w:num w:numId="4" w16cid:durableId="992104092">
    <w:abstractNumId w:val="14"/>
  </w:num>
  <w:num w:numId="5" w16cid:durableId="485824059">
    <w:abstractNumId w:val="8"/>
  </w:num>
  <w:num w:numId="6" w16cid:durableId="1627853932">
    <w:abstractNumId w:val="3"/>
  </w:num>
  <w:num w:numId="7" w16cid:durableId="560143037">
    <w:abstractNumId w:val="2"/>
  </w:num>
  <w:num w:numId="8" w16cid:durableId="610818705">
    <w:abstractNumId w:val="1"/>
  </w:num>
  <w:num w:numId="9" w16cid:durableId="1885093257">
    <w:abstractNumId w:val="9"/>
  </w:num>
  <w:num w:numId="10" w16cid:durableId="611787882">
    <w:abstractNumId w:val="7"/>
  </w:num>
  <w:num w:numId="11" w16cid:durableId="2002075392">
    <w:abstractNumId w:val="6"/>
  </w:num>
  <w:num w:numId="12" w16cid:durableId="1209414959">
    <w:abstractNumId w:val="5"/>
  </w:num>
  <w:num w:numId="13" w16cid:durableId="1718777016">
    <w:abstractNumId w:val="4"/>
  </w:num>
  <w:num w:numId="14" w16cid:durableId="162885688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75C"/>
    <w:rsid w:val="00042A40"/>
    <w:rsid w:val="00043001"/>
    <w:rsid w:val="00043CAA"/>
    <w:rsid w:val="0004431C"/>
    <w:rsid w:val="00044804"/>
    <w:rsid w:val="00045C4C"/>
    <w:rsid w:val="00045EC5"/>
    <w:rsid w:val="0004670F"/>
    <w:rsid w:val="000470E7"/>
    <w:rsid w:val="00047563"/>
    <w:rsid w:val="00047902"/>
    <w:rsid w:val="00047DC4"/>
    <w:rsid w:val="000505B2"/>
    <w:rsid w:val="00050E2C"/>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CD"/>
    <w:rsid w:val="00096CA1"/>
    <w:rsid w:val="00096F39"/>
    <w:rsid w:val="00097508"/>
    <w:rsid w:val="000A0271"/>
    <w:rsid w:val="000A08B1"/>
    <w:rsid w:val="000A1A56"/>
    <w:rsid w:val="000A1BDB"/>
    <w:rsid w:val="000A2C04"/>
    <w:rsid w:val="000A2FB3"/>
    <w:rsid w:val="000A32F8"/>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738"/>
    <w:rsid w:val="000C2425"/>
    <w:rsid w:val="000C30BA"/>
    <w:rsid w:val="000C3719"/>
    <w:rsid w:val="000C3C0A"/>
    <w:rsid w:val="000C3CDC"/>
    <w:rsid w:val="000C5709"/>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745D"/>
    <w:rsid w:val="000E011E"/>
    <w:rsid w:val="000E0352"/>
    <w:rsid w:val="000E04AA"/>
    <w:rsid w:val="000E0555"/>
    <w:rsid w:val="000E0573"/>
    <w:rsid w:val="000E208B"/>
    <w:rsid w:val="000E26A0"/>
    <w:rsid w:val="000E2FDD"/>
    <w:rsid w:val="000E32AB"/>
    <w:rsid w:val="000E34E3"/>
    <w:rsid w:val="000E46CE"/>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7065"/>
    <w:rsid w:val="00107C5B"/>
    <w:rsid w:val="0011194A"/>
    <w:rsid w:val="001121C4"/>
    <w:rsid w:val="00112737"/>
    <w:rsid w:val="0011319C"/>
    <w:rsid w:val="00114045"/>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2F3"/>
    <w:rsid w:val="001543A4"/>
    <w:rsid w:val="00154699"/>
    <w:rsid w:val="00154843"/>
    <w:rsid w:val="00154BA6"/>
    <w:rsid w:val="001554EF"/>
    <w:rsid w:val="00155ABA"/>
    <w:rsid w:val="00156074"/>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8FA"/>
    <w:rsid w:val="001A2985"/>
    <w:rsid w:val="001A29E2"/>
    <w:rsid w:val="001A3363"/>
    <w:rsid w:val="001A376D"/>
    <w:rsid w:val="001A4F64"/>
    <w:rsid w:val="001A4FC1"/>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14E3"/>
    <w:rsid w:val="001C1B46"/>
    <w:rsid w:val="001C20BC"/>
    <w:rsid w:val="001C21FC"/>
    <w:rsid w:val="001C250E"/>
    <w:rsid w:val="001C2DCF"/>
    <w:rsid w:val="001C34A0"/>
    <w:rsid w:val="001C3EB0"/>
    <w:rsid w:val="001C49AA"/>
    <w:rsid w:val="001C49B3"/>
    <w:rsid w:val="001C4D97"/>
    <w:rsid w:val="001C5CCB"/>
    <w:rsid w:val="001C5E80"/>
    <w:rsid w:val="001C6599"/>
    <w:rsid w:val="001C7B1E"/>
    <w:rsid w:val="001C7F4F"/>
    <w:rsid w:val="001D0D46"/>
    <w:rsid w:val="001D190D"/>
    <w:rsid w:val="001D1B5B"/>
    <w:rsid w:val="001D1DB9"/>
    <w:rsid w:val="001D2288"/>
    <w:rsid w:val="001D24B6"/>
    <w:rsid w:val="001D3583"/>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3049"/>
    <w:rsid w:val="00263282"/>
    <w:rsid w:val="00266680"/>
    <w:rsid w:val="00270861"/>
    <w:rsid w:val="00271456"/>
    <w:rsid w:val="00273620"/>
    <w:rsid w:val="00273A86"/>
    <w:rsid w:val="00273D87"/>
    <w:rsid w:val="00274490"/>
    <w:rsid w:val="002745D6"/>
    <w:rsid w:val="00274E50"/>
    <w:rsid w:val="00275138"/>
    <w:rsid w:val="002759C0"/>
    <w:rsid w:val="00275D63"/>
    <w:rsid w:val="00275FAD"/>
    <w:rsid w:val="00276309"/>
    <w:rsid w:val="00276586"/>
    <w:rsid w:val="0027685C"/>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63AE"/>
    <w:rsid w:val="002F6CB0"/>
    <w:rsid w:val="002F6D50"/>
    <w:rsid w:val="002F7356"/>
    <w:rsid w:val="002F7415"/>
    <w:rsid w:val="00300D9A"/>
    <w:rsid w:val="00301269"/>
    <w:rsid w:val="00302A12"/>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FFD"/>
    <w:rsid w:val="00317741"/>
    <w:rsid w:val="003177B3"/>
    <w:rsid w:val="00317918"/>
    <w:rsid w:val="00320604"/>
    <w:rsid w:val="003208E2"/>
    <w:rsid w:val="00320978"/>
    <w:rsid w:val="00320B41"/>
    <w:rsid w:val="00321C80"/>
    <w:rsid w:val="00322396"/>
    <w:rsid w:val="0032403B"/>
    <w:rsid w:val="003251AB"/>
    <w:rsid w:val="003258CB"/>
    <w:rsid w:val="0032650C"/>
    <w:rsid w:val="003265FD"/>
    <w:rsid w:val="003279E8"/>
    <w:rsid w:val="00327AD9"/>
    <w:rsid w:val="00330916"/>
    <w:rsid w:val="00330E7E"/>
    <w:rsid w:val="0033108D"/>
    <w:rsid w:val="00333B98"/>
    <w:rsid w:val="003341E2"/>
    <w:rsid w:val="0033442F"/>
    <w:rsid w:val="00335B4B"/>
    <w:rsid w:val="00336437"/>
    <w:rsid w:val="003366EE"/>
    <w:rsid w:val="00337728"/>
    <w:rsid w:val="0033798D"/>
    <w:rsid w:val="00341041"/>
    <w:rsid w:val="0034142B"/>
    <w:rsid w:val="003416BC"/>
    <w:rsid w:val="00341821"/>
    <w:rsid w:val="00341B6F"/>
    <w:rsid w:val="003421D3"/>
    <w:rsid w:val="00342D6E"/>
    <w:rsid w:val="00343707"/>
    <w:rsid w:val="0034376D"/>
    <w:rsid w:val="00343FB3"/>
    <w:rsid w:val="00344050"/>
    <w:rsid w:val="003441D8"/>
    <w:rsid w:val="00344B7B"/>
    <w:rsid w:val="0034531B"/>
    <w:rsid w:val="003455F0"/>
    <w:rsid w:val="00346584"/>
    <w:rsid w:val="00346841"/>
    <w:rsid w:val="003469BB"/>
    <w:rsid w:val="00347376"/>
    <w:rsid w:val="00350A6A"/>
    <w:rsid w:val="0035195C"/>
    <w:rsid w:val="003521FB"/>
    <w:rsid w:val="00353090"/>
    <w:rsid w:val="0035368A"/>
    <w:rsid w:val="0035413D"/>
    <w:rsid w:val="003547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97"/>
    <w:rsid w:val="00397450"/>
    <w:rsid w:val="0039791E"/>
    <w:rsid w:val="00397D4F"/>
    <w:rsid w:val="00397F29"/>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30634"/>
    <w:rsid w:val="00430693"/>
    <w:rsid w:val="00431001"/>
    <w:rsid w:val="00431B1F"/>
    <w:rsid w:val="0043352B"/>
    <w:rsid w:val="0043380B"/>
    <w:rsid w:val="00435180"/>
    <w:rsid w:val="004355CD"/>
    <w:rsid w:val="0043607F"/>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1310"/>
    <w:rsid w:val="0046175C"/>
    <w:rsid w:val="00461F70"/>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27EE"/>
    <w:rsid w:val="00474172"/>
    <w:rsid w:val="004744E4"/>
    <w:rsid w:val="00475BB0"/>
    <w:rsid w:val="00476471"/>
    <w:rsid w:val="0047685D"/>
    <w:rsid w:val="0047697B"/>
    <w:rsid w:val="00477178"/>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689B"/>
    <w:rsid w:val="00496DAD"/>
    <w:rsid w:val="00497780"/>
    <w:rsid w:val="004A0516"/>
    <w:rsid w:val="004A13FE"/>
    <w:rsid w:val="004A155C"/>
    <w:rsid w:val="004A28DA"/>
    <w:rsid w:val="004A30A2"/>
    <w:rsid w:val="004A31B5"/>
    <w:rsid w:val="004A4999"/>
    <w:rsid w:val="004A54E3"/>
    <w:rsid w:val="004A552F"/>
    <w:rsid w:val="004A5848"/>
    <w:rsid w:val="004A5F74"/>
    <w:rsid w:val="004A5F97"/>
    <w:rsid w:val="004A6B14"/>
    <w:rsid w:val="004A6D60"/>
    <w:rsid w:val="004A770B"/>
    <w:rsid w:val="004B07F7"/>
    <w:rsid w:val="004B0CE0"/>
    <w:rsid w:val="004B1266"/>
    <w:rsid w:val="004B14B6"/>
    <w:rsid w:val="004B1AEF"/>
    <w:rsid w:val="004B1BE0"/>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1456"/>
    <w:rsid w:val="0055155B"/>
    <w:rsid w:val="00551BE5"/>
    <w:rsid w:val="00552A79"/>
    <w:rsid w:val="0055319D"/>
    <w:rsid w:val="005545E6"/>
    <w:rsid w:val="0055460D"/>
    <w:rsid w:val="005563B7"/>
    <w:rsid w:val="00556C58"/>
    <w:rsid w:val="005570E7"/>
    <w:rsid w:val="00557719"/>
    <w:rsid w:val="00560340"/>
    <w:rsid w:val="00561368"/>
    <w:rsid w:val="005613D4"/>
    <w:rsid w:val="0056192A"/>
    <w:rsid w:val="005619AF"/>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70B"/>
    <w:rsid w:val="005A2C2E"/>
    <w:rsid w:val="005A30F2"/>
    <w:rsid w:val="005A33DB"/>
    <w:rsid w:val="005A3903"/>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7C3"/>
    <w:rsid w:val="005D5E4B"/>
    <w:rsid w:val="005D5FF3"/>
    <w:rsid w:val="005D7D0E"/>
    <w:rsid w:val="005D7F42"/>
    <w:rsid w:val="005E09D8"/>
    <w:rsid w:val="005E0E93"/>
    <w:rsid w:val="005E2CCB"/>
    <w:rsid w:val="005E2F3B"/>
    <w:rsid w:val="005E35D3"/>
    <w:rsid w:val="005E4508"/>
    <w:rsid w:val="005E4A9C"/>
    <w:rsid w:val="005E511D"/>
    <w:rsid w:val="005E52BA"/>
    <w:rsid w:val="005E5632"/>
    <w:rsid w:val="005E57A2"/>
    <w:rsid w:val="005E57B8"/>
    <w:rsid w:val="005E5FF7"/>
    <w:rsid w:val="005E600F"/>
    <w:rsid w:val="005E75A4"/>
    <w:rsid w:val="005E7EAB"/>
    <w:rsid w:val="005E7FCB"/>
    <w:rsid w:val="005F051D"/>
    <w:rsid w:val="005F0F52"/>
    <w:rsid w:val="005F1209"/>
    <w:rsid w:val="005F1318"/>
    <w:rsid w:val="005F19CC"/>
    <w:rsid w:val="005F1AFC"/>
    <w:rsid w:val="005F1BE1"/>
    <w:rsid w:val="005F20DF"/>
    <w:rsid w:val="005F2101"/>
    <w:rsid w:val="005F265B"/>
    <w:rsid w:val="005F26C4"/>
    <w:rsid w:val="005F27F5"/>
    <w:rsid w:val="005F363D"/>
    <w:rsid w:val="005F4F91"/>
    <w:rsid w:val="005F546F"/>
    <w:rsid w:val="005F54FB"/>
    <w:rsid w:val="005F6B74"/>
    <w:rsid w:val="005F6C10"/>
    <w:rsid w:val="005F6D7D"/>
    <w:rsid w:val="005F7622"/>
    <w:rsid w:val="005F7FC8"/>
    <w:rsid w:val="005F7FEC"/>
    <w:rsid w:val="00600195"/>
    <w:rsid w:val="00600939"/>
    <w:rsid w:val="00600D0B"/>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729F"/>
    <w:rsid w:val="00667979"/>
    <w:rsid w:val="00670307"/>
    <w:rsid w:val="00670808"/>
    <w:rsid w:val="00670DA5"/>
    <w:rsid w:val="00670EBA"/>
    <w:rsid w:val="0067334D"/>
    <w:rsid w:val="006742B6"/>
    <w:rsid w:val="00675793"/>
    <w:rsid w:val="00675B6C"/>
    <w:rsid w:val="00675FC3"/>
    <w:rsid w:val="006763FA"/>
    <w:rsid w:val="006764A8"/>
    <w:rsid w:val="00676F1E"/>
    <w:rsid w:val="00676F5C"/>
    <w:rsid w:val="0067743F"/>
    <w:rsid w:val="00681D13"/>
    <w:rsid w:val="00682432"/>
    <w:rsid w:val="00682862"/>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8F"/>
    <w:rsid w:val="006A75FD"/>
    <w:rsid w:val="006A7830"/>
    <w:rsid w:val="006A7876"/>
    <w:rsid w:val="006B06C5"/>
    <w:rsid w:val="006B0D86"/>
    <w:rsid w:val="006B0DE6"/>
    <w:rsid w:val="006B11B3"/>
    <w:rsid w:val="006B286B"/>
    <w:rsid w:val="006B3244"/>
    <w:rsid w:val="006B361F"/>
    <w:rsid w:val="006B3B5A"/>
    <w:rsid w:val="006B3D86"/>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41A"/>
    <w:rsid w:val="006F5514"/>
    <w:rsid w:val="006F5AE6"/>
    <w:rsid w:val="006F5E82"/>
    <w:rsid w:val="006F5FC7"/>
    <w:rsid w:val="006F705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498"/>
    <w:rsid w:val="00743E85"/>
    <w:rsid w:val="00744001"/>
    <w:rsid w:val="00745432"/>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8DD"/>
    <w:rsid w:val="00803DCD"/>
    <w:rsid w:val="00803E1D"/>
    <w:rsid w:val="00803E4E"/>
    <w:rsid w:val="008042FD"/>
    <w:rsid w:val="00804A4D"/>
    <w:rsid w:val="00805281"/>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20AD1"/>
    <w:rsid w:val="00820D8A"/>
    <w:rsid w:val="00820FB6"/>
    <w:rsid w:val="008216A8"/>
    <w:rsid w:val="0082278A"/>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178D"/>
    <w:rsid w:val="0083203D"/>
    <w:rsid w:val="008322A8"/>
    <w:rsid w:val="00833289"/>
    <w:rsid w:val="0083330F"/>
    <w:rsid w:val="00834FD6"/>
    <w:rsid w:val="008363C8"/>
    <w:rsid w:val="00836CE2"/>
    <w:rsid w:val="0084030E"/>
    <w:rsid w:val="00841EEE"/>
    <w:rsid w:val="008433E6"/>
    <w:rsid w:val="00843715"/>
    <w:rsid w:val="00843A34"/>
    <w:rsid w:val="00844484"/>
    <w:rsid w:val="008473B8"/>
    <w:rsid w:val="008500B0"/>
    <w:rsid w:val="00850265"/>
    <w:rsid w:val="0085032D"/>
    <w:rsid w:val="00850EB3"/>
    <w:rsid w:val="0085123C"/>
    <w:rsid w:val="00851A79"/>
    <w:rsid w:val="00853871"/>
    <w:rsid w:val="00853D3C"/>
    <w:rsid w:val="00854872"/>
    <w:rsid w:val="0085500E"/>
    <w:rsid w:val="008552C7"/>
    <w:rsid w:val="008558C1"/>
    <w:rsid w:val="00856C1D"/>
    <w:rsid w:val="00856EB2"/>
    <w:rsid w:val="00857535"/>
    <w:rsid w:val="00857779"/>
    <w:rsid w:val="008601E1"/>
    <w:rsid w:val="0086200B"/>
    <w:rsid w:val="00862668"/>
    <w:rsid w:val="00862A88"/>
    <w:rsid w:val="00862F4D"/>
    <w:rsid w:val="00863CE9"/>
    <w:rsid w:val="00863DED"/>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D07"/>
    <w:rsid w:val="008A5FA3"/>
    <w:rsid w:val="008A6A8E"/>
    <w:rsid w:val="008A6D10"/>
    <w:rsid w:val="008A7701"/>
    <w:rsid w:val="008A7C50"/>
    <w:rsid w:val="008A7FBC"/>
    <w:rsid w:val="008B0CA0"/>
    <w:rsid w:val="008B1CEC"/>
    <w:rsid w:val="008B2456"/>
    <w:rsid w:val="008B26A6"/>
    <w:rsid w:val="008B29EA"/>
    <w:rsid w:val="008B2B8A"/>
    <w:rsid w:val="008B2E3F"/>
    <w:rsid w:val="008B386F"/>
    <w:rsid w:val="008B42EB"/>
    <w:rsid w:val="008B48ED"/>
    <w:rsid w:val="008B4FE2"/>
    <w:rsid w:val="008B5299"/>
    <w:rsid w:val="008B63C8"/>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E2D"/>
    <w:rsid w:val="00903463"/>
    <w:rsid w:val="00903BDD"/>
    <w:rsid w:val="00905D03"/>
    <w:rsid w:val="00905E35"/>
    <w:rsid w:val="009064A5"/>
    <w:rsid w:val="00906AAB"/>
    <w:rsid w:val="00906B93"/>
    <w:rsid w:val="00906D92"/>
    <w:rsid w:val="00907331"/>
    <w:rsid w:val="00907703"/>
    <w:rsid w:val="00907810"/>
    <w:rsid w:val="0091033D"/>
    <w:rsid w:val="00910A7A"/>
    <w:rsid w:val="00910BF2"/>
    <w:rsid w:val="00910E9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DEE"/>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741E"/>
    <w:rsid w:val="009477C7"/>
    <w:rsid w:val="00950304"/>
    <w:rsid w:val="00951482"/>
    <w:rsid w:val="009516A8"/>
    <w:rsid w:val="009529AC"/>
    <w:rsid w:val="00952F0D"/>
    <w:rsid w:val="00952F97"/>
    <w:rsid w:val="00952FF6"/>
    <w:rsid w:val="00953155"/>
    <w:rsid w:val="0095315C"/>
    <w:rsid w:val="00954618"/>
    <w:rsid w:val="00954751"/>
    <w:rsid w:val="009550CC"/>
    <w:rsid w:val="00956E3E"/>
    <w:rsid w:val="00957724"/>
    <w:rsid w:val="00957B8D"/>
    <w:rsid w:val="00960715"/>
    <w:rsid w:val="009607AC"/>
    <w:rsid w:val="00960D2D"/>
    <w:rsid w:val="00961613"/>
    <w:rsid w:val="00961AB7"/>
    <w:rsid w:val="00961BAF"/>
    <w:rsid w:val="00961DAF"/>
    <w:rsid w:val="00961DBD"/>
    <w:rsid w:val="00961FB7"/>
    <w:rsid w:val="00962133"/>
    <w:rsid w:val="0096224F"/>
    <w:rsid w:val="00962401"/>
    <w:rsid w:val="00962CD3"/>
    <w:rsid w:val="00964374"/>
    <w:rsid w:val="00964EED"/>
    <w:rsid w:val="00964F8D"/>
    <w:rsid w:val="0096557B"/>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2815"/>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6C43"/>
    <w:rsid w:val="00A26D06"/>
    <w:rsid w:val="00A30AFC"/>
    <w:rsid w:val="00A314F2"/>
    <w:rsid w:val="00A315E0"/>
    <w:rsid w:val="00A319E6"/>
    <w:rsid w:val="00A31A71"/>
    <w:rsid w:val="00A32382"/>
    <w:rsid w:val="00A32CC9"/>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AFC"/>
    <w:rsid w:val="00AC0212"/>
    <w:rsid w:val="00AC072F"/>
    <w:rsid w:val="00AC0BEF"/>
    <w:rsid w:val="00AC0C35"/>
    <w:rsid w:val="00AC10CB"/>
    <w:rsid w:val="00AC1287"/>
    <w:rsid w:val="00AC1A55"/>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9EE"/>
    <w:rsid w:val="00AD227D"/>
    <w:rsid w:val="00AD28D5"/>
    <w:rsid w:val="00AD30F0"/>
    <w:rsid w:val="00AD3460"/>
    <w:rsid w:val="00AD3E31"/>
    <w:rsid w:val="00AD43F2"/>
    <w:rsid w:val="00AD4B71"/>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C7F"/>
    <w:rsid w:val="00B33166"/>
    <w:rsid w:val="00B33A70"/>
    <w:rsid w:val="00B33E28"/>
    <w:rsid w:val="00B34218"/>
    <w:rsid w:val="00B344D4"/>
    <w:rsid w:val="00B344DF"/>
    <w:rsid w:val="00B3471D"/>
    <w:rsid w:val="00B34914"/>
    <w:rsid w:val="00B34A25"/>
    <w:rsid w:val="00B34B8F"/>
    <w:rsid w:val="00B35268"/>
    <w:rsid w:val="00B352D2"/>
    <w:rsid w:val="00B352F6"/>
    <w:rsid w:val="00B35625"/>
    <w:rsid w:val="00B367FF"/>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2D5E"/>
    <w:rsid w:val="00B835F3"/>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4656"/>
    <w:rsid w:val="00B955A5"/>
    <w:rsid w:val="00B95CAA"/>
    <w:rsid w:val="00B9610B"/>
    <w:rsid w:val="00B97200"/>
    <w:rsid w:val="00B97799"/>
    <w:rsid w:val="00B97B84"/>
    <w:rsid w:val="00BA0914"/>
    <w:rsid w:val="00BA099C"/>
    <w:rsid w:val="00BA0F54"/>
    <w:rsid w:val="00BA1D0D"/>
    <w:rsid w:val="00BA2101"/>
    <w:rsid w:val="00BA2591"/>
    <w:rsid w:val="00BA3325"/>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1070"/>
    <w:rsid w:val="00BC1375"/>
    <w:rsid w:val="00BC1E3E"/>
    <w:rsid w:val="00BC2E21"/>
    <w:rsid w:val="00BC4165"/>
    <w:rsid w:val="00BC4426"/>
    <w:rsid w:val="00BC4800"/>
    <w:rsid w:val="00BC49CF"/>
    <w:rsid w:val="00BC4E7E"/>
    <w:rsid w:val="00BC5081"/>
    <w:rsid w:val="00BC51A5"/>
    <w:rsid w:val="00BC5856"/>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E19"/>
    <w:rsid w:val="00BE3FD8"/>
    <w:rsid w:val="00BE4B01"/>
    <w:rsid w:val="00BE5284"/>
    <w:rsid w:val="00BE591F"/>
    <w:rsid w:val="00BE5E82"/>
    <w:rsid w:val="00BE6671"/>
    <w:rsid w:val="00BE6B8A"/>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2097"/>
    <w:rsid w:val="00C42315"/>
    <w:rsid w:val="00C437B8"/>
    <w:rsid w:val="00C43F4C"/>
    <w:rsid w:val="00C44A21"/>
    <w:rsid w:val="00C460CD"/>
    <w:rsid w:val="00C46214"/>
    <w:rsid w:val="00C4694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733"/>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11D2"/>
    <w:rsid w:val="00C82A9E"/>
    <w:rsid w:val="00C83618"/>
    <w:rsid w:val="00C83DE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EB5"/>
    <w:rsid w:val="00CC7C46"/>
    <w:rsid w:val="00CC7D57"/>
    <w:rsid w:val="00CD1384"/>
    <w:rsid w:val="00CD1B7E"/>
    <w:rsid w:val="00CD1D4E"/>
    <w:rsid w:val="00CD1EF1"/>
    <w:rsid w:val="00CD25CF"/>
    <w:rsid w:val="00CD3228"/>
    <w:rsid w:val="00CD4466"/>
    <w:rsid w:val="00CD4DD2"/>
    <w:rsid w:val="00CD4FD1"/>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C4E"/>
    <w:rsid w:val="00CE7ECB"/>
    <w:rsid w:val="00CF033F"/>
    <w:rsid w:val="00CF04DA"/>
    <w:rsid w:val="00CF0799"/>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3207"/>
    <w:rsid w:val="00D04265"/>
    <w:rsid w:val="00D05FB0"/>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AA0"/>
    <w:rsid w:val="00D70F64"/>
    <w:rsid w:val="00D719F3"/>
    <w:rsid w:val="00D71D01"/>
    <w:rsid w:val="00D71EA9"/>
    <w:rsid w:val="00D72282"/>
    <w:rsid w:val="00D72342"/>
    <w:rsid w:val="00D723D2"/>
    <w:rsid w:val="00D73CC2"/>
    <w:rsid w:val="00D74026"/>
    <w:rsid w:val="00D74147"/>
    <w:rsid w:val="00D74EDB"/>
    <w:rsid w:val="00D75591"/>
    <w:rsid w:val="00D76DBC"/>
    <w:rsid w:val="00D777C5"/>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F04"/>
    <w:rsid w:val="00D93FC0"/>
    <w:rsid w:val="00D94792"/>
    <w:rsid w:val="00D95FC5"/>
    <w:rsid w:val="00D96E66"/>
    <w:rsid w:val="00D977E3"/>
    <w:rsid w:val="00DA08BD"/>
    <w:rsid w:val="00DA0A01"/>
    <w:rsid w:val="00DA0FEB"/>
    <w:rsid w:val="00DA14D6"/>
    <w:rsid w:val="00DA1C63"/>
    <w:rsid w:val="00DA30E5"/>
    <w:rsid w:val="00DA3423"/>
    <w:rsid w:val="00DA3425"/>
    <w:rsid w:val="00DA464A"/>
    <w:rsid w:val="00DA4A10"/>
    <w:rsid w:val="00DA5518"/>
    <w:rsid w:val="00DA5891"/>
    <w:rsid w:val="00DA7391"/>
    <w:rsid w:val="00DA77CC"/>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F2F"/>
    <w:rsid w:val="00DC577E"/>
    <w:rsid w:val="00DC5DBA"/>
    <w:rsid w:val="00DC62C8"/>
    <w:rsid w:val="00DC63A9"/>
    <w:rsid w:val="00DC7CD5"/>
    <w:rsid w:val="00DC7E5B"/>
    <w:rsid w:val="00DC7FD9"/>
    <w:rsid w:val="00DD024A"/>
    <w:rsid w:val="00DD139A"/>
    <w:rsid w:val="00DD1FF2"/>
    <w:rsid w:val="00DD25E5"/>
    <w:rsid w:val="00DD2720"/>
    <w:rsid w:val="00DD283D"/>
    <w:rsid w:val="00DD28FD"/>
    <w:rsid w:val="00DD2ACC"/>
    <w:rsid w:val="00DD2B22"/>
    <w:rsid w:val="00DD2B6C"/>
    <w:rsid w:val="00DD2C7C"/>
    <w:rsid w:val="00DD3B32"/>
    <w:rsid w:val="00DD4323"/>
    <w:rsid w:val="00DD5626"/>
    <w:rsid w:val="00DD5913"/>
    <w:rsid w:val="00DD59E7"/>
    <w:rsid w:val="00DD5A71"/>
    <w:rsid w:val="00DD5D36"/>
    <w:rsid w:val="00DD5D63"/>
    <w:rsid w:val="00DD5F0D"/>
    <w:rsid w:val="00DE0540"/>
    <w:rsid w:val="00DE074C"/>
    <w:rsid w:val="00DE11FD"/>
    <w:rsid w:val="00DE1541"/>
    <w:rsid w:val="00DE1787"/>
    <w:rsid w:val="00DE2C4B"/>
    <w:rsid w:val="00DE312C"/>
    <w:rsid w:val="00DE3356"/>
    <w:rsid w:val="00DE3C7E"/>
    <w:rsid w:val="00DE3F7E"/>
    <w:rsid w:val="00DF0140"/>
    <w:rsid w:val="00DF0EC7"/>
    <w:rsid w:val="00DF259D"/>
    <w:rsid w:val="00DF29AD"/>
    <w:rsid w:val="00DF3677"/>
    <w:rsid w:val="00DF36D1"/>
    <w:rsid w:val="00DF373D"/>
    <w:rsid w:val="00DF3D1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785C"/>
    <w:rsid w:val="00E20138"/>
    <w:rsid w:val="00E2057A"/>
    <w:rsid w:val="00E20813"/>
    <w:rsid w:val="00E20BDC"/>
    <w:rsid w:val="00E21831"/>
    <w:rsid w:val="00E2187A"/>
    <w:rsid w:val="00E21C71"/>
    <w:rsid w:val="00E21DCB"/>
    <w:rsid w:val="00E21EEC"/>
    <w:rsid w:val="00E226B7"/>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7395"/>
    <w:rsid w:val="00E67DC3"/>
    <w:rsid w:val="00E700AA"/>
    <w:rsid w:val="00E71943"/>
    <w:rsid w:val="00E71EDC"/>
    <w:rsid w:val="00E72459"/>
    <w:rsid w:val="00E732BF"/>
    <w:rsid w:val="00E752BB"/>
    <w:rsid w:val="00E75383"/>
    <w:rsid w:val="00E75700"/>
    <w:rsid w:val="00E75D89"/>
    <w:rsid w:val="00E7700A"/>
    <w:rsid w:val="00E77050"/>
    <w:rsid w:val="00E77503"/>
    <w:rsid w:val="00E77A13"/>
    <w:rsid w:val="00E801B6"/>
    <w:rsid w:val="00E801CA"/>
    <w:rsid w:val="00E80CE0"/>
    <w:rsid w:val="00E81055"/>
    <w:rsid w:val="00E82453"/>
    <w:rsid w:val="00E8253A"/>
    <w:rsid w:val="00E82574"/>
    <w:rsid w:val="00E8551C"/>
    <w:rsid w:val="00E85D1D"/>
    <w:rsid w:val="00E87749"/>
    <w:rsid w:val="00E87D83"/>
    <w:rsid w:val="00E87E25"/>
    <w:rsid w:val="00E87E4B"/>
    <w:rsid w:val="00E92DEC"/>
    <w:rsid w:val="00E9309B"/>
    <w:rsid w:val="00E948D0"/>
    <w:rsid w:val="00E94A26"/>
    <w:rsid w:val="00E95169"/>
    <w:rsid w:val="00E9574B"/>
    <w:rsid w:val="00E96E02"/>
    <w:rsid w:val="00E96E0F"/>
    <w:rsid w:val="00E97DF0"/>
    <w:rsid w:val="00EA0294"/>
    <w:rsid w:val="00EA02CD"/>
    <w:rsid w:val="00EA2A75"/>
    <w:rsid w:val="00EA35E7"/>
    <w:rsid w:val="00EA3DAB"/>
    <w:rsid w:val="00EA3E75"/>
    <w:rsid w:val="00EA453C"/>
    <w:rsid w:val="00EA4CCB"/>
    <w:rsid w:val="00EA50D3"/>
    <w:rsid w:val="00EA6021"/>
    <w:rsid w:val="00EA6273"/>
    <w:rsid w:val="00EA725C"/>
    <w:rsid w:val="00EB02EE"/>
    <w:rsid w:val="00EB0FAA"/>
    <w:rsid w:val="00EB165B"/>
    <w:rsid w:val="00EB18AD"/>
    <w:rsid w:val="00EB2483"/>
    <w:rsid w:val="00EB3C70"/>
    <w:rsid w:val="00EB50CC"/>
    <w:rsid w:val="00EB5294"/>
    <w:rsid w:val="00EB5EBE"/>
    <w:rsid w:val="00EB6229"/>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5A4"/>
    <w:rsid w:val="00EE006C"/>
    <w:rsid w:val="00EE0148"/>
    <w:rsid w:val="00EE02D8"/>
    <w:rsid w:val="00EE0AD7"/>
    <w:rsid w:val="00EE1134"/>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7B2"/>
    <w:rsid w:val="00F829B0"/>
    <w:rsid w:val="00F82C1F"/>
    <w:rsid w:val="00F8592F"/>
    <w:rsid w:val="00F8597F"/>
    <w:rsid w:val="00F85B7B"/>
    <w:rsid w:val="00F85C20"/>
    <w:rsid w:val="00F85DA6"/>
    <w:rsid w:val="00F86752"/>
    <w:rsid w:val="00F870B4"/>
    <w:rsid w:val="00F8773A"/>
    <w:rsid w:val="00F87921"/>
    <w:rsid w:val="00F87F1C"/>
    <w:rsid w:val="00F90909"/>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7E"/>
    <w:rsid w:val="00FD449E"/>
    <w:rsid w:val="00FD4B95"/>
    <w:rsid w:val="00FD55DC"/>
    <w:rsid w:val="00FD5659"/>
    <w:rsid w:val="00FD5C94"/>
    <w:rsid w:val="00FD61D0"/>
    <w:rsid w:val="00FD6583"/>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Cs w:val="22"/>
      <w:lang w:val="en-US"/>
    </w:rPr>
  </w:style>
  <w:style w:type="paragraph" w:styleId="TOC2">
    <w:name w:val="toc 2"/>
    <w:basedOn w:val="TOC1"/>
    <w:next w:val="Normal"/>
    <w:autoRedefine/>
    <w:uiPriority w:val="39"/>
    <w:rsid w:val="00031A11"/>
    <w:pPr>
      <w:tabs>
        <w:tab w:val="right" w:leader="dot" w:pos="9973"/>
      </w:tabs>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styleId="Hashtag">
    <w:name w:val="Hashtag"/>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styleId="Mention">
    <w:name w:val="Mention"/>
    <w:basedOn w:val="DefaultParagraphFont"/>
    <w:uiPriority w:val="99"/>
    <w:semiHidden/>
    <w:unhideWhenUsed/>
    <w:rsid w:val="00571F53"/>
    <w:rPr>
      <w:color w:val="2B579A"/>
      <w:shd w:val="clear" w:color="auto" w:fill="E1DFDD"/>
    </w:rPr>
  </w:style>
  <w:style w:type="character" w:styleId="SmartHyperlink">
    <w:name w:val="Smart Hyperlink"/>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so.org" TargetMode="External"/><Relationship Id="rId26" Type="http://schemas.openxmlformats.org/officeDocument/2006/relationships/hyperlink" Target="https://esamultimedia.esa.int/docs/esa-x-1819eng.pdf"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nsc.liu.se/wg25/boo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32" Type="http://schemas.openxmlformats.org/officeDocument/2006/relationships/hyperlink" Target="https://www.cert.org/books/secure-coding" TargetMode="External"/><Relationship Id="rId37" Type="http://schemas.openxmlformats.org/officeDocument/2006/relationships/header" Target="header9.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cwe.mitre.org/" TargetMode="External"/><Relationship Id="rId36" Type="http://schemas.openxmlformats.org/officeDocument/2006/relationships/footer" Target="footer8.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yperlink" Target="https://www.embedded.com/1999/9907/9907feat2.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iki.sei.cmu.edu/confluence/display/c/SEI+CERT+C+Coding+Standard" TargetMode="External"/><Relationship Id="rId30" Type="http://schemas.openxmlformats.org/officeDocument/2006/relationships/hyperlink" Target="http://archive.gao.gov/t2pbat6/145960.pdf" TargetMode="External"/><Relationship Id="rId35" Type="http://schemas.openxmlformats.org/officeDocument/2006/relationships/footer" Target="footer7.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n.wikibooks.org/wiki/Ada_Style_Guide" TargetMode="External"/><Relationship Id="rId33" Type="http://schemas.openxmlformats.org/officeDocument/2006/relationships/header" Target="header7.xml"/><Relationship Id="rId38"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siam.org/siamnews/general/patriot.htm" TargetMode="External"/><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F0C0D6F-27C7-47EC-B2CC-1365DB72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179</Pages>
  <Words>69395</Words>
  <Characters>395557</Characters>
  <Application>Microsoft Office Word</Application>
  <DocSecurity>0</DocSecurity>
  <Lines>3296</Lines>
  <Paragraphs>928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464024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2022-10-24T02:37:00Z</cp:lastPrinted>
  <dcterms:created xsi:type="dcterms:W3CDTF">2023-04-01T02:51:00Z</dcterms:created>
  <dcterms:modified xsi:type="dcterms:W3CDTF">2023-04-01T02:51:00Z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