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5365" w14:textId="77777777" w:rsidR="008A3555" w:rsidRDefault="008A3555" w:rsidP="00DB7C27">
      <w:pPr>
        <w:contextualSpacing/>
        <w:rPr>
          <w:rFonts w:eastAsia="Times New Roman"/>
        </w:rPr>
      </w:pPr>
    </w:p>
    <w:p w14:paraId="257C5D07" w14:textId="6783E762" w:rsidR="00C932C3" w:rsidRDefault="00525E50" w:rsidP="00C932C3">
      <w:pPr>
        <w:rPr>
          <w:rFonts w:cstheme="minorHAnsi"/>
          <w:b/>
          <w:bCs/>
        </w:rPr>
      </w:pPr>
      <w:r w:rsidRPr="00771B67">
        <w:rPr>
          <w:rFonts w:cstheme="minorHAnsi"/>
          <w:b/>
          <w:bCs/>
        </w:rPr>
        <w:t>4.6 Numeric model</w:t>
      </w:r>
    </w:p>
    <w:p w14:paraId="429529E5" w14:textId="77777777" w:rsidR="007C0E69" w:rsidRDefault="007C0E69" w:rsidP="00C932C3">
      <w:pPr>
        <w:rPr>
          <w:rFonts w:cstheme="minorHAnsi"/>
          <w:b/>
          <w:bCs/>
        </w:rPr>
      </w:pPr>
    </w:p>
    <w:p w14:paraId="7401EA71" w14:textId="312F1646" w:rsidR="00012E6D" w:rsidRDefault="008B683C" w:rsidP="00C932C3">
      <w:pPr>
        <w:rPr>
          <w:rFonts w:cstheme="minorHAnsi"/>
        </w:rPr>
      </w:pPr>
      <w:r w:rsidRPr="00012E6D">
        <w:rPr>
          <w:rFonts w:cstheme="minorHAnsi"/>
        </w:rPr>
        <w:t xml:space="preserve">Move the first sentence of para </w:t>
      </w:r>
      <w:r w:rsidR="009E6617" w:rsidRPr="00012E6D">
        <w:rPr>
          <w:rFonts w:cstheme="minorHAnsi"/>
        </w:rPr>
        <w:t>3 “</w:t>
      </w:r>
      <w:r w:rsidR="006343DE">
        <w:rPr>
          <w:rFonts w:cstheme="minorHAnsi"/>
        </w:rPr>
        <w:t>I</w:t>
      </w:r>
      <w:r w:rsidR="009E6617" w:rsidRPr="00012E6D">
        <w:rPr>
          <w:rFonts w:cstheme="minorHAnsi"/>
        </w:rPr>
        <w:t xml:space="preserve">nquiry intrinsic …” to end of para </w:t>
      </w:r>
      <w:r w:rsidR="00012E6D" w:rsidRPr="00012E6D">
        <w:rPr>
          <w:rFonts w:cstheme="minorHAnsi"/>
        </w:rPr>
        <w:t xml:space="preserve">1. </w:t>
      </w:r>
    </w:p>
    <w:p w14:paraId="7737489F" w14:textId="54524A86" w:rsidR="007C0E69" w:rsidRDefault="00012E6D" w:rsidP="00C932C3">
      <w:pPr>
        <w:rPr>
          <w:rFonts w:cstheme="minorHAnsi"/>
        </w:rPr>
      </w:pPr>
      <w:r w:rsidRPr="00012E6D">
        <w:rPr>
          <w:rFonts w:cstheme="minorHAnsi"/>
        </w:rPr>
        <w:t>[Para split last time at the wrong place.]</w:t>
      </w:r>
    </w:p>
    <w:p w14:paraId="46640589" w14:textId="77777777" w:rsidR="00320027" w:rsidRDefault="00320027" w:rsidP="00C932C3">
      <w:pPr>
        <w:rPr>
          <w:rFonts w:cstheme="minorHAnsi"/>
        </w:rPr>
      </w:pPr>
    </w:p>
    <w:p w14:paraId="442DC1F6" w14:textId="59D69016" w:rsidR="00320027" w:rsidRDefault="00FC44DB" w:rsidP="00C932C3">
      <w:pPr>
        <w:rPr>
          <w:rFonts w:cstheme="minorHAnsi"/>
        </w:rPr>
      </w:pPr>
      <w:r>
        <w:rPr>
          <w:rFonts w:cstheme="minorHAnsi"/>
        </w:rPr>
        <w:t>Renumber subclause 4.8 and i</w:t>
      </w:r>
      <w:r w:rsidR="00320027">
        <w:rPr>
          <w:rFonts w:cstheme="minorHAnsi"/>
        </w:rPr>
        <w:t>nsert new subclause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4.8 </w:t>
      </w:r>
      <w:r w:rsidR="004C2291">
        <w:rPr>
          <w:rFonts w:cstheme="minorHAnsi"/>
        </w:rPr>
        <w:t>:</w:t>
      </w:r>
      <w:proofErr w:type="gramEnd"/>
    </w:p>
    <w:p w14:paraId="3E31FA64" w14:textId="77777777" w:rsidR="005B56DA" w:rsidRDefault="005B56DA" w:rsidP="00C932C3">
      <w:pPr>
        <w:rPr>
          <w:rFonts w:cstheme="minorHAnsi"/>
        </w:rPr>
      </w:pPr>
    </w:p>
    <w:p w14:paraId="1825567F" w14:textId="686F2F03" w:rsidR="00320027" w:rsidRDefault="00320027" w:rsidP="00320027">
      <w:pPr>
        <w:rPr>
          <w:rFonts w:cstheme="minorHAnsi"/>
          <w:b/>
          <w:bCs/>
        </w:rPr>
      </w:pPr>
      <w:r w:rsidRPr="00771B67">
        <w:rPr>
          <w:rFonts w:cstheme="minorHAnsi"/>
          <w:b/>
          <w:bCs/>
        </w:rPr>
        <w:t>4.</w:t>
      </w:r>
      <w:r w:rsidR="009D240A">
        <w:rPr>
          <w:rFonts w:cstheme="minorHAnsi"/>
          <w:b/>
          <w:bCs/>
        </w:rPr>
        <w:t>8</w:t>
      </w:r>
      <w:r w:rsidRPr="00771B67">
        <w:rPr>
          <w:rFonts w:cstheme="minorHAnsi"/>
          <w:b/>
          <w:bCs/>
        </w:rPr>
        <w:t xml:space="preserve"> </w:t>
      </w:r>
      <w:r w:rsidR="000E7A84">
        <w:rPr>
          <w:rFonts w:cstheme="minorHAnsi"/>
          <w:b/>
          <w:bCs/>
        </w:rPr>
        <w:t>Allocatable variables</w:t>
      </w:r>
    </w:p>
    <w:p w14:paraId="5D72DB72" w14:textId="77777777" w:rsidR="00D176E9" w:rsidRDefault="00D176E9" w:rsidP="00320027">
      <w:pPr>
        <w:rPr>
          <w:rFonts w:cstheme="minorHAnsi"/>
          <w:b/>
          <w:bCs/>
        </w:rPr>
      </w:pPr>
    </w:p>
    <w:p w14:paraId="0F631C47" w14:textId="26C43995" w:rsidR="007C0E69" w:rsidRPr="008239A4" w:rsidRDefault="00D176E9" w:rsidP="00C932C3">
      <w:pPr>
        <w:rPr>
          <w:rFonts w:cstheme="minorHAnsi"/>
        </w:rPr>
      </w:pPr>
      <w:r w:rsidRPr="009643AD">
        <w:rPr>
          <w:rFonts w:cstheme="minorHAnsi"/>
        </w:rPr>
        <w:t xml:space="preserve">An </w:t>
      </w:r>
      <w:r w:rsidR="00443798" w:rsidRPr="009643AD">
        <w:rPr>
          <w:rFonts w:cstheme="minorHAnsi"/>
        </w:rPr>
        <w:t>allocatable variable or component is declared wit</w:t>
      </w:r>
      <w:r w:rsidR="009643AD">
        <w:rPr>
          <w:rFonts w:cstheme="minorHAnsi"/>
        </w:rPr>
        <w:t>h a rank (</w:t>
      </w:r>
      <w:r w:rsidR="00B7052C">
        <w:rPr>
          <w:rFonts w:cstheme="minorHAnsi"/>
        </w:rPr>
        <w:t xml:space="preserve">dimensionality) </w:t>
      </w:r>
      <w:r w:rsidR="001A2678">
        <w:rPr>
          <w:rFonts w:cstheme="minorHAnsi"/>
        </w:rPr>
        <w:t xml:space="preserve">but without </w:t>
      </w:r>
      <w:r w:rsidR="00F06332">
        <w:rPr>
          <w:rFonts w:cstheme="minorHAnsi"/>
        </w:rPr>
        <w:t xml:space="preserve">data. </w:t>
      </w:r>
      <w:r w:rsidR="00664C05">
        <w:rPr>
          <w:rFonts w:cstheme="minorHAnsi"/>
        </w:rPr>
        <w:t xml:space="preserve">It is associated with data by an </w:t>
      </w:r>
      <w:r w:rsidR="00664C05" w:rsidRPr="00664C05">
        <w:rPr>
          <w:rFonts w:ascii="Courier New" w:hAnsi="Courier New" w:cs="Courier New"/>
        </w:rPr>
        <w:t>allocate</w:t>
      </w:r>
      <w:r w:rsidR="00664C05">
        <w:rPr>
          <w:rFonts w:cstheme="minorHAnsi"/>
        </w:rPr>
        <w:t xml:space="preserve"> </w:t>
      </w:r>
      <w:r w:rsidR="009F2921">
        <w:rPr>
          <w:rFonts w:cstheme="minorHAnsi"/>
        </w:rPr>
        <w:t xml:space="preserve">statement and is </w:t>
      </w:r>
      <w:r w:rsidR="00BD007D">
        <w:rPr>
          <w:rFonts w:cstheme="minorHAnsi"/>
        </w:rPr>
        <w:t>th</w:t>
      </w:r>
      <w:r w:rsidR="00AF2A9A">
        <w:rPr>
          <w:rFonts w:cstheme="minorHAnsi"/>
        </w:rPr>
        <w:t>e</w:t>
      </w:r>
      <w:r w:rsidR="00BD007D">
        <w:rPr>
          <w:rFonts w:cstheme="minorHAnsi"/>
        </w:rPr>
        <w:t xml:space="preserve">n said to be </w:t>
      </w:r>
      <w:r w:rsidR="00BD007D" w:rsidRPr="00BD007D">
        <w:rPr>
          <w:rFonts w:cstheme="minorHAnsi"/>
          <w:b/>
          <w:bCs/>
        </w:rPr>
        <w:t>allocated</w:t>
      </w:r>
      <w:r w:rsidR="00BD007D">
        <w:rPr>
          <w:rFonts w:cstheme="minorHAnsi"/>
        </w:rPr>
        <w:t>.</w:t>
      </w:r>
      <w:r w:rsidR="00116B55">
        <w:rPr>
          <w:rFonts w:cstheme="minorHAnsi"/>
        </w:rPr>
        <w:t xml:space="preserve"> </w:t>
      </w:r>
      <w:r w:rsidR="006653B6">
        <w:rPr>
          <w:rFonts w:cstheme="minorHAnsi"/>
        </w:rPr>
        <w:t xml:space="preserve">If it is an array, the </w:t>
      </w:r>
      <w:r w:rsidR="006653B6" w:rsidRPr="00664C05">
        <w:rPr>
          <w:rFonts w:ascii="Courier New" w:hAnsi="Courier New" w:cs="Courier New"/>
        </w:rPr>
        <w:t>allocate</w:t>
      </w:r>
      <w:r w:rsidR="006653B6">
        <w:rPr>
          <w:rFonts w:cstheme="minorHAnsi"/>
        </w:rPr>
        <w:t xml:space="preserve"> statement </w:t>
      </w:r>
      <w:r w:rsidR="000A5F0C">
        <w:rPr>
          <w:rFonts w:cstheme="minorHAnsi"/>
        </w:rPr>
        <w:t xml:space="preserve">provides it with bounds. </w:t>
      </w:r>
      <w:r w:rsidR="00BD007D">
        <w:rPr>
          <w:rFonts w:cstheme="minorHAnsi"/>
        </w:rPr>
        <w:t xml:space="preserve"> </w:t>
      </w:r>
      <w:r w:rsidR="00C32879">
        <w:rPr>
          <w:rFonts w:cstheme="minorHAnsi"/>
        </w:rPr>
        <w:t>Its data is released to the system by a de</w:t>
      </w:r>
      <w:r w:rsidR="00C32879" w:rsidRPr="00664C05">
        <w:rPr>
          <w:rFonts w:ascii="Courier New" w:hAnsi="Courier New" w:cs="Courier New"/>
        </w:rPr>
        <w:t>allocate</w:t>
      </w:r>
      <w:r w:rsidR="00C32879">
        <w:rPr>
          <w:rFonts w:cstheme="minorHAnsi"/>
        </w:rPr>
        <w:t xml:space="preserve"> statement </w:t>
      </w:r>
      <w:r w:rsidR="00AF2A9A">
        <w:rPr>
          <w:rFonts w:cstheme="minorHAnsi"/>
        </w:rPr>
        <w:t xml:space="preserve">and </w:t>
      </w:r>
      <w:r w:rsidR="003B7FDC">
        <w:rPr>
          <w:rFonts w:cstheme="minorHAnsi"/>
        </w:rPr>
        <w:t xml:space="preserve">it </w:t>
      </w:r>
      <w:r w:rsidR="00AF2A9A">
        <w:rPr>
          <w:rFonts w:cstheme="minorHAnsi"/>
        </w:rPr>
        <w:t xml:space="preserve">is then said to be </w:t>
      </w:r>
      <w:r w:rsidR="00AF2A9A" w:rsidRPr="008239A4">
        <w:rPr>
          <w:rFonts w:cstheme="minorHAnsi"/>
          <w:b/>
          <w:bCs/>
        </w:rPr>
        <w:t>un</w:t>
      </w:r>
      <w:r w:rsidR="00AF2A9A" w:rsidRPr="00BD007D">
        <w:rPr>
          <w:rFonts w:cstheme="minorHAnsi"/>
          <w:b/>
          <w:bCs/>
        </w:rPr>
        <w:t>allocated</w:t>
      </w:r>
      <w:r w:rsidR="00AF2A9A">
        <w:rPr>
          <w:rFonts w:cstheme="minorHAnsi"/>
          <w:b/>
          <w:bCs/>
        </w:rPr>
        <w:t xml:space="preserve">. </w:t>
      </w:r>
      <w:r w:rsidR="008239A4" w:rsidRPr="008239A4">
        <w:rPr>
          <w:rFonts w:cstheme="minorHAnsi"/>
        </w:rPr>
        <w:t xml:space="preserve">Its initial status is </w:t>
      </w:r>
      <w:r w:rsidR="00C70FC6">
        <w:rPr>
          <w:rFonts w:cstheme="minorHAnsi"/>
        </w:rPr>
        <w:t>un</w:t>
      </w:r>
      <w:r w:rsidR="008239A4" w:rsidRPr="008239A4">
        <w:rPr>
          <w:rFonts w:cstheme="minorHAnsi"/>
        </w:rPr>
        <w:t xml:space="preserve">allocated. </w:t>
      </w:r>
      <w:r w:rsidR="00D377D0">
        <w:rPr>
          <w:rFonts w:cstheme="minorHAnsi"/>
        </w:rPr>
        <w:t xml:space="preserve">Its allocation status is either allocated or unallocated. </w:t>
      </w:r>
      <w:r w:rsidR="006C736F">
        <w:rPr>
          <w:rFonts w:cstheme="minorHAnsi"/>
        </w:rPr>
        <w:t>While it has many of the pro</w:t>
      </w:r>
      <w:r w:rsidR="00FC1E41">
        <w:rPr>
          <w:rFonts w:cstheme="minorHAnsi"/>
        </w:rPr>
        <w:t>perties of a pointer variable</w:t>
      </w:r>
      <w:r w:rsidR="00D732B4">
        <w:rPr>
          <w:rFonts w:cstheme="minorHAnsi"/>
        </w:rPr>
        <w:t xml:space="preserve">, it cannot give rise to memory leakage or </w:t>
      </w:r>
      <w:r w:rsidR="001C4786">
        <w:rPr>
          <w:rFonts w:cstheme="minorHAnsi"/>
        </w:rPr>
        <w:t xml:space="preserve">a </w:t>
      </w:r>
      <w:r w:rsidR="00D732B4">
        <w:rPr>
          <w:rFonts w:cstheme="minorHAnsi"/>
        </w:rPr>
        <w:t>dangling poin</w:t>
      </w:r>
      <w:r w:rsidR="001C4786">
        <w:rPr>
          <w:rFonts w:cstheme="minorHAnsi"/>
        </w:rPr>
        <w:t>ter.</w:t>
      </w:r>
    </w:p>
    <w:p w14:paraId="44CE64C5" w14:textId="77777777" w:rsidR="00AF2A9A" w:rsidRPr="00012E6D" w:rsidRDefault="00AF2A9A" w:rsidP="00C932C3">
      <w:pPr>
        <w:rPr>
          <w:rFonts w:cstheme="minorHAnsi"/>
        </w:rPr>
      </w:pPr>
    </w:p>
    <w:p w14:paraId="0D99E402" w14:textId="215367F3" w:rsidR="007C0E69" w:rsidRDefault="00F9214F" w:rsidP="00C932C3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13</w:t>
      </w:r>
      <w:r w:rsidRPr="006A60B8">
        <w:rPr>
          <w:rFonts w:cstheme="minorHAnsi"/>
          <w:b/>
          <w:bCs/>
        </w:rPr>
        <w:t>.1 Applicability to language</w:t>
      </w:r>
    </w:p>
    <w:p w14:paraId="288BFE7C" w14:textId="2A69043B" w:rsidR="008C58AC" w:rsidRPr="008C58AC" w:rsidRDefault="008C58AC" w:rsidP="00C932C3">
      <w:pPr>
        <w:rPr>
          <w:rFonts w:cstheme="minorHAnsi"/>
        </w:rPr>
      </w:pPr>
      <w:r w:rsidRPr="008C58AC">
        <w:rPr>
          <w:rFonts w:cstheme="minorHAnsi"/>
        </w:rPr>
        <w:t xml:space="preserve">At the end of para 1 add </w:t>
      </w:r>
      <w:r>
        <w:rPr>
          <w:rFonts w:cstheme="minorHAnsi"/>
        </w:rPr>
        <w:t>“</w:t>
      </w:r>
      <w:r w:rsidR="00B75798">
        <w:rPr>
          <w:rFonts w:cstheme="minorHAnsi"/>
        </w:rPr>
        <w:t>It also occurs for a pointer whose pointer association status is undefined.”.</w:t>
      </w:r>
    </w:p>
    <w:p w14:paraId="54CCC096" w14:textId="76F0F2A0" w:rsidR="001A5976" w:rsidRPr="00F00650" w:rsidRDefault="001A5976" w:rsidP="00C932C3">
      <w:pPr>
        <w:rPr>
          <w:rFonts w:cstheme="minorHAnsi"/>
        </w:rPr>
      </w:pPr>
      <w:r w:rsidRPr="00F00650">
        <w:rPr>
          <w:rFonts w:cstheme="minorHAnsi"/>
        </w:rPr>
        <w:t xml:space="preserve">In para 2, change “that is not undefined” to </w:t>
      </w:r>
      <w:r w:rsidR="00450C68">
        <w:rPr>
          <w:rFonts w:cstheme="minorHAnsi"/>
        </w:rPr>
        <w:t>“</w:t>
      </w:r>
      <w:r w:rsidR="00EE3CE3" w:rsidRPr="00F00650">
        <w:rPr>
          <w:rFonts w:cstheme="minorHAnsi"/>
        </w:rPr>
        <w:t>whose pointer associati</w:t>
      </w:r>
      <w:r w:rsidR="00F00650" w:rsidRPr="00F00650">
        <w:rPr>
          <w:rFonts w:cstheme="minorHAnsi"/>
        </w:rPr>
        <w:t>o</w:t>
      </w:r>
      <w:r w:rsidR="00EE3CE3" w:rsidRPr="00F00650">
        <w:rPr>
          <w:rFonts w:cstheme="minorHAnsi"/>
        </w:rPr>
        <w:t xml:space="preserve">n status is defined” and remove comma </w:t>
      </w:r>
      <w:r w:rsidR="00F00650" w:rsidRPr="00F00650">
        <w:rPr>
          <w:rFonts w:cstheme="minorHAnsi"/>
        </w:rPr>
        <w:t xml:space="preserve">before “or”. </w:t>
      </w:r>
    </w:p>
    <w:p w14:paraId="5A9828D7" w14:textId="77777777" w:rsidR="00771B67" w:rsidRPr="00771B67" w:rsidRDefault="00771B67" w:rsidP="002503C8">
      <w:pPr>
        <w:rPr>
          <w:rFonts w:cstheme="minorHAnsi"/>
          <w:bCs/>
        </w:rPr>
      </w:pPr>
    </w:p>
    <w:p w14:paraId="036F3C85" w14:textId="00271B36" w:rsidR="00C932C3" w:rsidRDefault="00C932C3" w:rsidP="00C932C3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 w:rsidR="00504C06">
        <w:rPr>
          <w:rFonts w:cstheme="minorHAnsi"/>
          <w:b/>
          <w:bCs/>
        </w:rPr>
        <w:t>13</w:t>
      </w:r>
      <w:r w:rsidRPr="00E123BE">
        <w:rPr>
          <w:rFonts w:cstheme="minorHAnsi"/>
          <w:b/>
          <w:bCs/>
        </w:rPr>
        <w:t>.2 Guidance to language users</w:t>
      </w:r>
    </w:p>
    <w:p w14:paraId="79DDDDC3" w14:textId="77777777" w:rsidR="002F1353" w:rsidRDefault="00BD039D" w:rsidP="002F1353">
      <w:pPr>
        <w:spacing w:line="276" w:lineRule="auto"/>
        <w:rPr>
          <w:rFonts w:eastAsia="Times New Roman"/>
        </w:rPr>
      </w:pPr>
      <w:r w:rsidRPr="00E52D89">
        <w:rPr>
          <w:rFonts w:cstheme="minorHAnsi"/>
        </w:rPr>
        <w:t>Add bullet 1 “</w:t>
      </w:r>
      <w:r w:rsidR="008E1EDA" w:rsidRPr="00E52D89">
        <w:rPr>
          <w:rFonts w:eastAsia="Times New Roman"/>
        </w:rPr>
        <w:t>Follow the guidance of ISO/IEC 24772-1 clause 6.</w:t>
      </w:r>
      <w:r w:rsidR="00E52D89" w:rsidRPr="00E52D89">
        <w:rPr>
          <w:rFonts w:eastAsia="Times New Roman"/>
        </w:rPr>
        <w:t>13</w:t>
      </w:r>
      <w:r w:rsidR="008E1EDA" w:rsidRPr="00E52D89">
        <w:rPr>
          <w:rFonts w:eastAsia="Times New Roman"/>
        </w:rPr>
        <w:t>.5.</w:t>
      </w:r>
      <w:r w:rsidR="00E52D89" w:rsidRPr="00E52D89">
        <w:rPr>
          <w:rFonts w:eastAsia="Times New Roman"/>
        </w:rPr>
        <w:t xml:space="preserve">” and delete comment. </w:t>
      </w:r>
    </w:p>
    <w:p w14:paraId="5D715E81" w14:textId="54346A46" w:rsidR="00C932C3" w:rsidRPr="002F1353" w:rsidRDefault="000C70E2" w:rsidP="002F1353">
      <w:pPr>
        <w:spacing w:line="276" w:lineRule="auto"/>
        <w:rPr>
          <w:rFonts w:eastAsia="Times New Roman"/>
        </w:rPr>
      </w:pPr>
      <w:r>
        <w:rPr>
          <w:rFonts w:cstheme="minorHAnsi"/>
        </w:rPr>
        <w:t>Delete “throughout” at end of b</w:t>
      </w:r>
      <w:r w:rsidR="00C932C3">
        <w:rPr>
          <w:rFonts w:cstheme="minorHAnsi"/>
        </w:rPr>
        <w:t>ullet</w:t>
      </w:r>
      <w:r w:rsidR="007710B7">
        <w:rPr>
          <w:rFonts w:cstheme="minorHAnsi"/>
        </w:rPr>
        <w:t xml:space="preserve"> </w:t>
      </w:r>
      <w:r w:rsidR="00567D93">
        <w:rPr>
          <w:rFonts w:cstheme="minorHAnsi"/>
        </w:rPr>
        <w:t xml:space="preserve">3. </w:t>
      </w:r>
      <w:r w:rsidR="00EA2863">
        <w:rPr>
          <w:rFonts w:cstheme="minorHAnsi"/>
        </w:rPr>
        <w:t xml:space="preserve"> </w:t>
      </w:r>
      <w:r w:rsidR="00567D93">
        <w:rPr>
          <w:rFonts w:cstheme="minorHAnsi"/>
        </w:rPr>
        <w:t>[We already have “during”.]</w:t>
      </w:r>
    </w:p>
    <w:p w14:paraId="2F70503B" w14:textId="2479E5E7" w:rsidR="00402A7F" w:rsidRDefault="00D27045" w:rsidP="002F1353">
      <w:pPr>
        <w:rPr>
          <w:rFonts w:cstheme="minorHAnsi"/>
        </w:rPr>
      </w:pPr>
      <w:r>
        <w:rPr>
          <w:rFonts w:cstheme="minorHAnsi"/>
        </w:rPr>
        <w:t xml:space="preserve">In bullet </w:t>
      </w:r>
      <w:r w:rsidR="0064689D">
        <w:rPr>
          <w:rFonts w:cstheme="minorHAnsi"/>
        </w:rPr>
        <w:t>4 chan</w:t>
      </w:r>
      <w:r w:rsidR="00402A7F">
        <w:rPr>
          <w:rFonts w:cstheme="minorHAnsi"/>
        </w:rPr>
        <w:t>g</w:t>
      </w:r>
      <w:r w:rsidR="0064689D">
        <w:rPr>
          <w:rFonts w:cstheme="minorHAnsi"/>
        </w:rPr>
        <w:t xml:space="preserve">e </w:t>
      </w:r>
      <w:r w:rsidR="000277D8">
        <w:rPr>
          <w:rFonts w:cstheme="minorHAnsi"/>
        </w:rPr>
        <w:t>“the pointer” to “a pointer” and “it” to</w:t>
      </w:r>
      <w:r w:rsidR="00402A7F">
        <w:rPr>
          <w:rFonts w:cstheme="minorHAnsi"/>
        </w:rPr>
        <w:t xml:space="preserve"> </w:t>
      </w:r>
      <w:r w:rsidR="000277D8">
        <w:rPr>
          <w:rFonts w:cstheme="minorHAnsi"/>
        </w:rPr>
        <w:t>“the pointer”</w:t>
      </w:r>
      <w:r w:rsidR="00402A7F">
        <w:rPr>
          <w:rFonts w:cstheme="minorHAnsi"/>
        </w:rPr>
        <w:t>.</w:t>
      </w:r>
      <w:r w:rsidR="00EA2863">
        <w:rPr>
          <w:rFonts w:cstheme="minorHAnsi"/>
        </w:rPr>
        <w:t xml:space="preserve"> </w:t>
      </w:r>
      <w:r w:rsidR="00402A7F">
        <w:rPr>
          <w:rFonts w:cstheme="minorHAnsi"/>
        </w:rPr>
        <w:t>[Fo</w:t>
      </w:r>
      <w:r w:rsidR="00EA2863">
        <w:rPr>
          <w:rFonts w:cstheme="minorHAnsi"/>
        </w:rPr>
        <w:t>r</w:t>
      </w:r>
      <w:r w:rsidR="00402A7F">
        <w:rPr>
          <w:rFonts w:cstheme="minorHAnsi"/>
        </w:rPr>
        <w:t xml:space="preserve"> clarity]</w:t>
      </w:r>
    </w:p>
    <w:p w14:paraId="76A7B143" w14:textId="77777777" w:rsidR="00EA2863" w:rsidRDefault="00EA2863" w:rsidP="002F1353">
      <w:pPr>
        <w:rPr>
          <w:rFonts w:cstheme="minorHAnsi"/>
        </w:rPr>
      </w:pPr>
    </w:p>
    <w:p w14:paraId="405D4532" w14:textId="5B173D35" w:rsidR="008C1130" w:rsidRDefault="008C1130" w:rsidP="008C1130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14</w:t>
      </w:r>
      <w:r w:rsidRPr="00E123BE">
        <w:rPr>
          <w:rFonts w:cstheme="minorHAnsi"/>
          <w:b/>
          <w:bCs/>
        </w:rPr>
        <w:t>.2 Guidance to language users</w:t>
      </w:r>
    </w:p>
    <w:p w14:paraId="692F022B" w14:textId="708EE602" w:rsidR="00BF7A55" w:rsidRDefault="00BF7A55" w:rsidP="002F1353">
      <w:pPr>
        <w:rPr>
          <w:rFonts w:cstheme="minorHAnsi"/>
        </w:rPr>
      </w:pPr>
      <w:r>
        <w:rPr>
          <w:rFonts w:cstheme="minorHAnsi"/>
        </w:rPr>
        <w:t xml:space="preserve">Bullet 5. </w:t>
      </w:r>
      <w:r w:rsidR="00F2374F">
        <w:rPr>
          <w:rFonts w:cstheme="minorHAnsi"/>
        </w:rPr>
        <w:t xml:space="preserve">For the final “target” </w:t>
      </w:r>
      <w:proofErr w:type="spellStart"/>
      <w:r w:rsidR="00F2374F">
        <w:rPr>
          <w:rFonts w:cstheme="minorHAnsi"/>
        </w:rPr>
        <w:t>unbold</w:t>
      </w:r>
      <w:proofErr w:type="spellEnd"/>
      <w:r w:rsidR="00F2374F">
        <w:rPr>
          <w:rFonts w:cstheme="minorHAnsi"/>
        </w:rPr>
        <w:t xml:space="preserve"> and use courier. </w:t>
      </w:r>
    </w:p>
    <w:p w14:paraId="6A66E68E" w14:textId="77777777" w:rsidR="00146E13" w:rsidRPr="00146E13" w:rsidRDefault="00146E13" w:rsidP="002F1353">
      <w:pPr>
        <w:rPr>
          <w:rFonts w:cstheme="minorHAnsi"/>
        </w:rPr>
      </w:pPr>
    </w:p>
    <w:p w14:paraId="4B3F0388" w14:textId="6B6E250C" w:rsidR="00146E13" w:rsidRPr="00094694" w:rsidRDefault="00146E13" w:rsidP="008F1FC0">
      <w:pPr>
        <w:pStyle w:val="Heading2"/>
        <w:spacing w:before="0" w:after="0" w:line="250" w:lineRule="exact"/>
        <w:rPr>
          <w:rFonts w:asciiTheme="minorHAnsi" w:hAnsiTheme="minorHAnsi" w:cstheme="minorHAnsi"/>
          <w:sz w:val="22"/>
          <w:szCs w:val="22"/>
        </w:rPr>
      </w:pPr>
      <w:bookmarkStart w:id="0" w:name="_Ref76568327"/>
      <w:bookmarkStart w:id="1" w:name="_Toc77780979"/>
      <w:bookmarkStart w:id="2" w:name="_Ref313956938"/>
      <w:bookmarkStart w:id="3" w:name="_Toc358896402"/>
      <w:bookmarkStart w:id="4" w:name="_Toc440397646"/>
      <w:r w:rsidRPr="00094694">
        <w:rPr>
          <w:rFonts w:asciiTheme="minorHAnsi" w:hAnsiTheme="minorHAnsi" w:cstheme="minorHAnsi"/>
          <w:sz w:val="22"/>
          <w:szCs w:val="22"/>
        </w:rPr>
        <w:t xml:space="preserve">6.22 </w:t>
      </w:r>
      <w:r w:rsidR="003556AC" w:rsidRPr="00094694">
        <w:rPr>
          <w:rFonts w:asciiTheme="minorHAnsi" w:hAnsiTheme="minorHAnsi" w:cstheme="minorHAnsi"/>
          <w:sz w:val="22"/>
          <w:szCs w:val="22"/>
        </w:rPr>
        <w:t>I</w:t>
      </w:r>
      <w:r w:rsidRPr="00094694">
        <w:rPr>
          <w:rFonts w:asciiTheme="minorHAnsi" w:hAnsiTheme="minorHAnsi" w:cstheme="minorHAnsi"/>
          <w:sz w:val="22"/>
          <w:szCs w:val="22"/>
        </w:rPr>
        <w:t>nitialization of variables [LAV]</w:t>
      </w:r>
      <w:bookmarkEnd w:id="0"/>
      <w:bookmarkEnd w:id="1"/>
      <w:r w:rsidRPr="00094694">
        <w:rPr>
          <w:rFonts w:asciiTheme="minorHAnsi" w:hAnsiTheme="minorHAnsi" w:cstheme="minorHAnsi"/>
          <w:sz w:val="22"/>
          <w:szCs w:val="22"/>
        </w:rPr>
        <w:t xml:space="preserve"> </w:t>
      </w:r>
      <w:r w:rsidRPr="00094694">
        <w:rPr>
          <w:rFonts w:asciiTheme="minorHAnsi" w:hAnsiTheme="minorHAnsi" w:cstheme="minorHAnsi"/>
          <w:sz w:val="22"/>
          <w:szCs w:val="22"/>
        </w:rPr>
        <w:fldChar w:fldCharType="begin"/>
      </w:r>
      <w:r w:rsidRPr="00094694">
        <w:rPr>
          <w:rFonts w:asciiTheme="minorHAnsi" w:hAnsiTheme="minorHAnsi" w:cstheme="minorHAnsi"/>
          <w:sz w:val="22"/>
          <w:szCs w:val="22"/>
        </w:rPr>
        <w:instrText xml:space="preserve"> XE "Language vulnerabilities: Missing initialization of variables [LAV]" </w:instrText>
      </w:r>
      <w:r w:rsidRPr="00094694">
        <w:rPr>
          <w:rFonts w:asciiTheme="minorHAnsi" w:hAnsiTheme="minorHAnsi" w:cstheme="minorHAnsi"/>
          <w:sz w:val="22"/>
          <w:szCs w:val="22"/>
        </w:rPr>
        <w:fldChar w:fldCharType="end"/>
      </w:r>
      <w:r w:rsidRPr="00094694">
        <w:rPr>
          <w:rFonts w:asciiTheme="minorHAnsi" w:hAnsiTheme="minorHAnsi" w:cstheme="minorHAnsi"/>
          <w:sz w:val="22"/>
          <w:szCs w:val="22"/>
        </w:rPr>
        <w:t xml:space="preserve"> </w:t>
      </w:r>
      <w:r w:rsidRPr="00094694">
        <w:rPr>
          <w:rFonts w:asciiTheme="minorHAnsi" w:hAnsiTheme="minorHAnsi" w:cstheme="minorHAnsi"/>
          <w:sz w:val="22"/>
          <w:szCs w:val="22"/>
        </w:rPr>
        <w:fldChar w:fldCharType="begin"/>
      </w:r>
      <w:r w:rsidRPr="00094694">
        <w:rPr>
          <w:rFonts w:asciiTheme="minorHAnsi" w:hAnsiTheme="minorHAnsi" w:cstheme="minorHAnsi"/>
          <w:sz w:val="22"/>
          <w:szCs w:val="22"/>
        </w:rPr>
        <w:instrText xml:space="preserve"> XE "LAV – Missing initialization of variables" </w:instrText>
      </w:r>
      <w:r w:rsidRPr="00094694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bookmarkEnd w:id="3"/>
      <w:bookmarkEnd w:id="4"/>
      <w:r w:rsidRPr="000946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C27E7F" w14:textId="0C6A2A6C" w:rsidR="00146E13" w:rsidRPr="00146E13" w:rsidRDefault="00146E13" w:rsidP="00146E13">
      <w:r>
        <w:t xml:space="preserve">Add </w:t>
      </w:r>
      <w:r w:rsidR="008F1FC0">
        <w:t>“</w:t>
      </w:r>
      <w:r w:rsidR="008F1FC0" w:rsidRPr="00A86939">
        <w:rPr>
          <w:b/>
          <w:bCs/>
        </w:rPr>
        <w:t>Missing</w:t>
      </w:r>
      <w:r w:rsidR="008F1FC0">
        <w:t>” at the start of the title.</w:t>
      </w:r>
    </w:p>
    <w:p w14:paraId="28010C3B" w14:textId="77777777" w:rsidR="00146E13" w:rsidRDefault="00146E13" w:rsidP="002F1353">
      <w:pPr>
        <w:rPr>
          <w:rFonts w:cstheme="minorHAnsi"/>
        </w:rPr>
      </w:pPr>
    </w:p>
    <w:p w14:paraId="273B4C52" w14:textId="3D362983" w:rsidR="00C33288" w:rsidRDefault="00C33288" w:rsidP="00C33288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22</w:t>
      </w:r>
      <w:r w:rsidRPr="00E123BE">
        <w:rPr>
          <w:rFonts w:cstheme="minorHAnsi"/>
          <w:b/>
          <w:bCs/>
        </w:rPr>
        <w:t>.2 Guidance to language users</w:t>
      </w:r>
    </w:p>
    <w:p w14:paraId="28EBA6C1" w14:textId="5072258E" w:rsidR="00C33288" w:rsidRDefault="00C33288" w:rsidP="00C33288">
      <w:pPr>
        <w:rPr>
          <w:rFonts w:cstheme="minorHAnsi"/>
        </w:rPr>
      </w:pPr>
      <w:r>
        <w:rPr>
          <w:rFonts w:cstheme="minorHAnsi"/>
        </w:rPr>
        <w:t xml:space="preserve">Bullet </w:t>
      </w:r>
      <w:r w:rsidR="002A2F0D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2A2F0D">
        <w:rPr>
          <w:rFonts w:cstheme="minorHAnsi"/>
        </w:rPr>
        <w:t>Delete “???”.</w:t>
      </w:r>
      <w:r>
        <w:rPr>
          <w:rFonts w:cstheme="minorHAnsi"/>
        </w:rPr>
        <w:t xml:space="preserve"> </w:t>
      </w:r>
    </w:p>
    <w:p w14:paraId="65942A6D" w14:textId="77777777" w:rsidR="007014A3" w:rsidRDefault="007014A3" w:rsidP="00C33288">
      <w:pPr>
        <w:rPr>
          <w:rFonts w:cstheme="minorHAnsi"/>
        </w:rPr>
      </w:pPr>
    </w:p>
    <w:p w14:paraId="0BF79135" w14:textId="77777777" w:rsidR="00FE6260" w:rsidRDefault="00FE6260" w:rsidP="00FE6260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24</w:t>
      </w:r>
      <w:r w:rsidRPr="006A60B8">
        <w:rPr>
          <w:rFonts w:cstheme="minorHAnsi"/>
          <w:b/>
          <w:bCs/>
        </w:rPr>
        <w:t>.1 Applicability to language</w:t>
      </w:r>
    </w:p>
    <w:p w14:paraId="02CAD82D" w14:textId="26402407" w:rsidR="000923C1" w:rsidRDefault="008B6D09" w:rsidP="00480A0F">
      <w:pPr>
        <w:rPr>
          <w:rFonts w:cstheme="minorHAnsi"/>
        </w:rPr>
      </w:pPr>
      <w:r w:rsidRPr="003B10B8">
        <w:rPr>
          <w:rFonts w:cstheme="minorHAnsi"/>
        </w:rPr>
        <w:t>At the start of sentence 2, ad</w:t>
      </w:r>
      <w:r w:rsidR="00CB46AA" w:rsidRPr="003B10B8">
        <w:rPr>
          <w:rFonts w:cstheme="minorHAnsi"/>
        </w:rPr>
        <w:t>d “</w:t>
      </w:r>
      <w:proofErr w:type="gramStart"/>
      <w:r w:rsidR="00CB46AA" w:rsidRPr="003B10B8">
        <w:rPr>
          <w:rFonts w:cstheme="minorHAnsi"/>
        </w:rPr>
        <w:t>Non-intrinsic</w:t>
      </w:r>
      <w:proofErr w:type="gramEnd"/>
      <w:r w:rsidR="00CB46AA" w:rsidRPr="003B10B8">
        <w:rPr>
          <w:rFonts w:cstheme="minorHAnsi"/>
        </w:rPr>
        <w:t xml:space="preserve">” </w:t>
      </w:r>
      <w:r w:rsidR="003A1E78" w:rsidRPr="003B10B8">
        <w:rPr>
          <w:rFonts w:cstheme="minorHAnsi"/>
        </w:rPr>
        <w:t>before “Fortran functions”. [All the intrinsic functions are pure.]</w:t>
      </w:r>
    </w:p>
    <w:p w14:paraId="07AB8BC3" w14:textId="77777777" w:rsidR="00195F78" w:rsidRDefault="00195F78" w:rsidP="00480A0F">
      <w:pPr>
        <w:rPr>
          <w:rFonts w:cstheme="minorHAnsi"/>
        </w:rPr>
      </w:pPr>
    </w:p>
    <w:p w14:paraId="2BEEDB2E" w14:textId="5E3874A7" w:rsidR="00195F78" w:rsidRPr="00195F78" w:rsidRDefault="00195F78" w:rsidP="00195F78">
      <w:pPr>
        <w:pStyle w:val="Heading2"/>
        <w:spacing w:before="0" w:after="0" w:line="250" w:lineRule="exact"/>
        <w:rPr>
          <w:rFonts w:asciiTheme="minorHAnsi" w:hAnsiTheme="minorHAnsi" w:cstheme="minorHAnsi"/>
          <w:sz w:val="22"/>
          <w:szCs w:val="22"/>
        </w:rPr>
      </w:pPr>
      <w:r w:rsidRPr="00195F78">
        <w:rPr>
          <w:rFonts w:asciiTheme="minorHAnsi" w:hAnsiTheme="minorHAnsi" w:cstheme="minorHAnsi"/>
          <w:sz w:val="22"/>
          <w:szCs w:val="22"/>
        </w:rPr>
        <w:t>6.29 Loop Cont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195F78">
        <w:rPr>
          <w:rFonts w:asciiTheme="minorHAnsi" w:hAnsiTheme="minorHAnsi" w:cstheme="minorHAnsi"/>
          <w:sz w:val="22"/>
          <w:szCs w:val="22"/>
        </w:rPr>
        <w:t xml:space="preserve">ol Variables [TEX] </w:t>
      </w:r>
      <w:r w:rsidRPr="00195F78">
        <w:rPr>
          <w:rFonts w:asciiTheme="minorHAnsi" w:hAnsiTheme="minorHAnsi" w:cstheme="minorHAnsi"/>
          <w:sz w:val="22"/>
          <w:szCs w:val="22"/>
        </w:rPr>
        <w:fldChar w:fldCharType="begin"/>
      </w:r>
      <w:r w:rsidRPr="00195F78">
        <w:rPr>
          <w:rFonts w:asciiTheme="minorHAnsi" w:hAnsiTheme="minorHAnsi" w:cstheme="minorHAnsi"/>
          <w:sz w:val="22"/>
          <w:szCs w:val="22"/>
        </w:rPr>
        <w:instrText xml:space="preserve"> XE "Language vulnerabilities: Missing initialization of variables [LAV]" </w:instrText>
      </w:r>
      <w:r w:rsidRPr="00195F78">
        <w:rPr>
          <w:rFonts w:asciiTheme="minorHAnsi" w:hAnsiTheme="minorHAnsi" w:cstheme="minorHAnsi"/>
          <w:sz w:val="22"/>
          <w:szCs w:val="22"/>
        </w:rPr>
        <w:fldChar w:fldCharType="end"/>
      </w:r>
      <w:r w:rsidRPr="00195F78">
        <w:rPr>
          <w:rFonts w:asciiTheme="minorHAnsi" w:hAnsiTheme="minorHAnsi" w:cstheme="minorHAnsi"/>
          <w:sz w:val="22"/>
          <w:szCs w:val="22"/>
        </w:rPr>
        <w:t xml:space="preserve"> </w:t>
      </w:r>
      <w:r w:rsidRPr="00195F78">
        <w:rPr>
          <w:rFonts w:asciiTheme="minorHAnsi" w:hAnsiTheme="minorHAnsi" w:cstheme="minorHAnsi"/>
          <w:sz w:val="22"/>
          <w:szCs w:val="22"/>
        </w:rPr>
        <w:fldChar w:fldCharType="begin"/>
      </w:r>
      <w:r w:rsidRPr="00195F78">
        <w:rPr>
          <w:rFonts w:asciiTheme="minorHAnsi" w:hAnsiTheme="minorHAnsi" w:cstheme="minorHAnsi"/>
          <w:sz w:val="22"/>
          <w:szCs w:val="22"/>
        </w:rPr>
        <w:instrText xml:space="preserve"> XE "LAV – Missing initialization of variables" </w:instrText>
      </w:r>
      <w:r w:rsidRPr="00195F78">
        <w:rPr>
          <w:rFonts w:asciiTheme="minorHAnsi" w:hAnsiTheme="minorHAnsi" w:cstheme="minorHAnsi"/>
          <w:sz w:val="22"/>
          <w:szCs w:val="22"/>
        </w:rPr>
        <w:fldChar w:fldCharType="end"/>
      </w:r>
      <w:r w:rsidRPr="00195F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5B3D72" w14:textId="77777777" w:rsidR="00195F78" w:rsidRPr="00146E13" w:rsidRDefault="00195F78" w:rsidP="00195F78">
      <w:r>
        <w:t>Change “</w:t>
      </w:r>
      <w:r w:rsidRPr="00943721">
        <w:rPr>
          <w:b/>
          <w:bCs/>
        </w:rPr>
        <w:t>Variables</w:t>
      </w:r>
      <w:r>
        <w:t>” to “</w:t>
      </w:r>
      <w:r w:rsidRPr="00943721">
        <w:rPr>
          <w:b/>
          <w:bCs/>
        </w:rPr>
        <w:t>Variable</w:t>
      </w:r>
      <w:r>
        <w:rPr>
          <w:b/>
          <w:bCs/>
        </w:rPr>
        <w:t xml:space="preserve"> abuse</w:t>
      </w:r>
      <w:r>
        <w:t>” in the title.</w:t>
      </w:r>
    </w:p>
    <w:p w14:paraId="752F966D" w14:textId="77777777" w:rsidR="005503D4" w:rsidRPr="003B10B8" w:rsidRDefault="005503D4" w:rsidP="00480A0F">
      <w:pPr>
        <w:rPr>
          <w:rFonts w:cstheme="minorHAnsi"/>
        </w:rPr>
      </w:pPr>
    </w:p>
    <w:p w14:paraId="4D07D2A4" w14:textId="77777777" w:rsidR="00490E5D" w:rsidRDefault="00490E5D" w:rsidP="00490E5D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30</w:t>
      </w:r>
      <w:r w:rsidRPr="006A60B8">
        <w:rPr>
          <w:rFonts w:cstheme="minorHAnsi"/>
          <w:b/>
          <w:bCs/>
        </w:rPr>
        <w:t>.1 Applicability to language</w:t>
      </w:r>
    </w:p>
    <w:p w14:paraId="4028B8D7" w14:textId="77777777" w:rsidR="00490E5D" w:rsidRDefault="00490E5D" w:rsidP="00490E5D">
      <w:pPr>
        <w:rPr>
          <w:rFonts w:cstheme="minorHAnsi"/>
        </w:rPr>
      </w:pPr>
      <w:r w:rsidRPr="00F91F4E">
        <w:rPr>
          <w:rFonts w:cstheme="minorHAnsi"/>
        </w:rPr>
        <w:t xml:space="preserve">Para 3. Delete comment. </w:t>
      </w:r>
    </w:p>
    <w:p w14:paraId="7547F315" w14:textId="77777777" w:rsidR="00490E5D" w:rsidRPr="00F91F4E" w:rsidRDefault="00490E5D" w:rsidP="00490E5D">
      <w:pPr>
        <w:rPr>
          <w:rFonts w:cstheme="minorHAnsi"/>
        </w:rPr>
      </w:pPr>
    </w:p>
    <w:p w14:paraId="64456ACE" w14:textId="042A0562" w:rsidR="00490E5D" w:rsidRDefault="00490E5D" w:rsidP="00490E5D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</w:t>
      </w:r>
      <w:r w:rsidR="00537CB3">
        <w:rPr>
          <w:rFonts w:cstheme="minorHAnsi"/>
          <w:b/>
          <w:bCs/>
        </w:rPr>
        <w:t>7</w:t>
      </w:r>
      <w:r w:rsidRPr="006A60B8">
        <w:rPr>
          <w:rFonts w:cstheme="minorHAnsi"/>
          <w:b/>
          <w:bCs/>
        </w:rPr>
        <w:t>.1 Applicability to language</w:t>
      </w:r>
    </w:p>
    <w:p w14:paraId="403BD8A7" w14:textId="429760EE" w:rsidR="00534807" w:rsidRDefault="00490E5D" w:rsidP="00534807">
      <w:pPr>
        <w:rPr>
          <w:rFonts w:cstheme="minorHAnsi"/>
        </w:rPr>
      </w:pPr>
      <w:r w:rsidRPr="00F91F4E">
        <w:rPr>
          <w:rFonts w:cstheme="minorHAnsi"/>
        </w:rPr>
        <w:t xml:space="preserve">Para </w:t>
      </w:r>
      <w:r w:rsidR="00537CB3">
        <w:rPr>
          <w:rFonts w:cstheme="minorHAnsi"/>
        </w:rPr>
        <w:t>1</w:t>
      </w:r>
      <w:r w:rsidR="00534807">
        <w:rPr>
          <w:rFonts w:cstheme="minorHAnsi"/>
        </w:rPr>
        <w:t xml:space="preserve">. </w:t>
      </w:r>
      <w:r w:rsidR="00534807" w:rsidRPr="000008DB">
        <w:rPr>
          <w:rFonts w:cstheme="minorHAnsi"/>
        </w:rPr>
        <w:t>Change “</w:t>
      </w:r>
      <w:r w:rsidR="00657F1C" w:rsidRPr="000008DB">
        <w:rPr>
          <w:rFonts w:ascii="Courier New" w:eastAsia="Times New Roman" w:hAnsi="Courier New" w:cs="Courier New"/>
        </w:rPr>
        <w:t>common</w:t>
      </w:r>
      <w:r w:rsidR="00657F1C" w:rsidRPr="000008DB">
        <w:rPr>
          <w:rFonts w:eastAsia="Times New Roman"/>
        </w:rPr>
        <w:t xml:space="preserve"> and </w:t>
      </w:r>
      <w:r w:rsidR="00657F1C" w:rsidRPr="000008DB">
        <w:rPr>
          <w:rFonts w:ascii="Courier New" w:eastAsia="Times New Roman" w:hAnsi="Courier New" w:cs="Courier New"/>
        </w:rPr>
        <w:t>equivalence</w:t>
      </w:r>
      <w:r w:rsidR="00534807" w:rsidRPr="000008DB">
        <w:rPr>
          <w:rFonts w:cstheme="minorHAnsi"/>
        </w:rPr>
        <w:t>” to “</w:t>
      </w:r>
      <w:proofErr w:type="gramStart"/>
      <w:r w:rsidR="00BB66A0" w:rsidRPr="000008DB">
        <w:rPr>
          <w:rFonts w:ascii="Courier New" w:eastAsia="Times New Roman" w:hAnsi="Courier New" w:cs="Courier New"/>
        </w:rPr>
        <w:t>common</w:t>
      </w:r>
      <w:r w:rsidR="00BB66A0" w:rsidRPr="000008DB">
        <w:rPr>
          <w:rFonts w:eastAsia="Times New Roman"/>
        </w:rPr>
        <w:t xml:space="preserve"> ,</w:t>
      </w:r>
      <w:proofErr w:type="gramEnd"/>
      <w:r w:rsidR="00BB66A0" w:rsidRPr="000008DB">
        <w:rPr>
          <w:rFonts w:eastAsia="Times New Roman"/>
        </w:rPr>
        <w:t xml:space="preserve"> </w:t>
      </w:r>
      <w:r w:rsidR="00BB66A0" w:rsidRPr="000008DB">
        <w:rPr>
          <w:rFonts w:ascii="Courier New" w:eastAsia="Times New Roman" w:hAnsi="Courier New" w:cs="Courier New"/>
        </w:rPr>
        <w:t xml:space="preserve">equivalence, </w:t>
      </w:r>
      <w:r w:rsidR="00BB66A0" w:rsidRPr="000008DB">
        <w:rPr>
          <w:rFonts w:eastAsia="Times New Roman" w:cstheme="minorHAnsi"/>
        </w:rPr>
        <w:t>and</w:t>
      </w:r>
      <w:r w:rsidR="00BB66A0" w:rsidRPr="000008DB">
        <w:rPr>
          <w:rFonts w:ascii="Courier New" w:eastAsia="Times New Roman" w:hAnsi="Courier New" w:cs="Courier New"/>
        </w:rPr>
        <w:t xml:space="preserve"> </w:t>
      </w:r>
      <w:r w:rsidR="000008DB" w:rsidRPr="000008DB">
        <w:rPr>
          <w:rFonts w:ascii="Courier New" w:eastAsia="Times New Roman" w:hAnsi="Courier New" w:cs="Courier New"/>
        </w:rPr>
        <w:t>entry</w:t>
      </w:r>
      <w:r w:rsidR="00534807" w:rsidRPr="000008DB">
        <w:rPr>
          <w:rFonts w:cstheme="minorHAnsi"/>
        </w:rPr>
        <w:t>”.</w:t>
      </w:r>
      <w:r w:rsidR="00534807">
        <w:rPr>
          <w:rFonts w:cstheme="minorHAnsi"/>
        </w:rPr>
        <w:t xml:space="preserve"> </w:t>
      </w:r>
    </w:p>
    <w:p w14:paraId="4C868C12" w14:textId="2C157201" w:rsidR="00AF3BA8" w:rsidRDefault="00AF3BA8" w:rsidP="00AF3BA8">
      <w:pPr>
        <w:rPr>
          <w:rFonts w:cstheme="minorHAnsi"/>
        </w:rPr>
      </w:pPr>
      <w:r>
        <w:rPr>
          <w:rFonts w:cstheme="minorHAnsi"/>
        </w:rPr>
        <w:t xml:space="preserve">Change “the means” to “other means”. </w:t>
      </w:r>
    </w:p>
    <w:p w14:paraId="3DC3CD0F" w14:textId="77777777" w:rsidR="00027152" w:rsidRDefault="00282D79" w:rsidP="00D37988">
      <w:pPr>
        <w:rPr>
          <w:rFonts w:ascii="Courier New" w:eastAsia="Times New Roman" w:hAnsi="Courier New" w:cs="Courier New"/>
        </w:rPr>
      </w:pPr>
      <w:r w:rsidRPr="00F91F4E">
        <w:rPr>
          <w:rFonts w:cstheme="minorHAnsi"/>
        </w:rPr>
        <w:t xml:space="preserve">Para </w:t>
      </w:r>
      <w:r>
        <w:rPr>
          <w:rFonts w:cstheme="minorHAnsi"/>
        </w:rPr>
        <w:t xml:space="preserve">2. </w:t>
      </w:r>
      <w:r w:rsidRPr="00E70B1D">
        <w:rPr>
          <w:rFonts w:cstheme="minorHAnsi"/>
        </w:rPr>
        <w:t>Change “</w:t>
      </w:r>
      <w:r w:rsidR="00520856" w:rsidRPr="00E70B1D">
        <w:rPr>
          <w:rFonts w:eastAsia="Times New Roman" w:cstheme="minorHAnsi"/>
        </w:rPr>
        <w:t>Transfer” to “</w:t>
      </w:r>
      <w:r w:rsidR="004C2559" w:rsidRPr="00E70B1D">
        <w:rPr>
          <w:rFonts w:eastAsia="Times New Roman" w:cstheme="minorHAnsi"/>
        </w:rPr>
        <w:t>T</w:t>
      </w:r>
      <w:r w:rsidR="00520856" w:rsidRPr="00E70B1D">
        <w:rPr>
          <w:rFonts w:eastAsia="Times New Roman" w:cstheme="minorHAnsi"/>
        </w:rPr>
        <w:t>he intrinsic</w:t>
      </w:r>
      <w:r w:rsidR="00520856">
        <w:rPr>
          <w:rFonts w:ascii="Courier New" w:eastAsia="Times New Roman" w:hAnsi="Courier New" w:cs="Courier New"/>
        </w:rPr>
        <w:t xml:space="preserve"> trans</w:t>
      </w:r>
      <w:r w:rsidR="004C2559">
        <w:rPr>
          <w:rFonts w:ascii="Courier New" w:eastAsia="Times New Roman" w:hAnsi="Courier New" w:cs="Courier New"/>
        </w:rPr>
        <w:t>fer”</w:t>
      </w:r>
      <w:r w:rsidR="00AB2BAB">
        <w:rPr>
          <w:rFonts w:ascii="Courier New" w:eastAsia="Times New Roman" w:hAnsi="Courier New" w:cs="Courier New"/>
        </w:rPr>
        <w:t>.</w:t>
      </w:r>
    </w:p>
    <w:p w14:paraId="3218E73B" w14:textId="4261D20B" w:rsidR="00D37988" w:rsidRPr="00027152" w:rsidRDefault="00E72F56" w:rsidP="00D37988">
      <w:pPr>
        <w:rPr>
          <w:rFonts w:ascii="Courier New" w:eastAsia="Times New Roman" w:hAnsi="Courier New" w:cs="Courier New"/>
        </w:rPr>
      </w:pPr>
      <w:r w:rsidRPr="00F91F4E">
        <w:rPr>
          <w:rFonts w:cstheme="minorHAnsi"/>
        </w:rPr>
        <w:lastRenderedPageBreak/>
        <w:t xml:space="preserve">Para </w:t>
      </w:r>
      <w:r>
        <w:rPr>
          <w:rFonts w:cstheme="minorHAnsi"/>
        </w:rPr>
        <w:t xml:space="preserve">3. </w:t>
      </w:r>
      <w:r w:rsidRPr="00E70B1D">
        <w:rPr>
          <w:rFonts w:cstheme="minorHAnsi"/>
        </w:rPr>
        <w:t xml:space="preserve">Change </w:t>
      </w:r>
      <w:r w:rsidRPr="000008DB">
        <w:rPr>
          <w:rFonts w:cstheme="minorHAnsi"/>
        </w:rPr>
        <w:t>“</w:t>
      </w:r>
      <w:r w:rsidRPr="00E72F56">
        <w:rPr>
          <w:rFonts w:eastAsia="Times New Roman" w:cstheme="minorHAnsi"/>
        </w:rPr>
        <w:t>common or equivalence</w:t>
      </w:r>
      <w:r w:rsidRPr="00E72F56">
        <w:rPr>
          <w:rFonts w:cstheme="minorHAnsi"/>
        </w:rPr>
        <w:t>” to</w:t>
      </w:r>
      <w:r w:rsidRPr="000008DB">
        <w:rPr>
          <w:rFonts w:cstheme="minorHAnsi"/>
        </w:rPr>
        <w:t xml:space="preserve"> “</w:t>
      </w:r>
      <w:proofErr w:type="gramStart"/>
      <w:r w:rsidRPr="000008DB">
        <w:rPr>
          <w:rFonts w:ascii="Courier New" w:eastAsia="Times New Roman" w:hAnsi="Courier New" w:cs="Courier New"/>
        </w:rPr>
        <w:t>common</w:t>
      </w:r>
      <w:r w:rsidRPr="000008DB">
        <w:rPr>
          <w:rFonts w:eastAsia="Times New Roman"/>
        </w:rPr>
        <w:t xml:space="preserve"> ,</w:t>
      </w:r>
      <w:proofErr w:type="gramEnd"/>
      <w:r w:rsidRPr="000008DB">
        <w:rPr>
          <w:rFonts w:eastAsia="Times New Roman"/>
        </w:rPr>
        <w:t xml:space="preserve"> </w:t>
      </w:r>
      <w:r w:rsidRPr="000008DB">
        <w:rPr>
          <w:rFonts w:ascii="Courier New" w:eastAsia="Times New Roman" w:hAnsi="Courier New" w:cs="Courier New"/>
        </w:rPr>
        <w:t xml:space="preserve">equivalence, </w:t>
      </w:r>
      <w:r w:rsidR="00D37988">
        <w:rPr>
          <w:rFonts w:eastAsia="Times New Roman" w:cstheme="minorHAnsi"/>
        </w:rPr>
        <w:t>or</w:t>
      </w:r>
      <w:r w:rsidRPr="000008DB">
        <w:rPr>
          <w:rFonts w:ascii="Courier New" w:eastAsia="Times New Roman" w:hAnsi="Courier New" w:cs="Courier New"/>
        </w:rPr>
        <w:t xml:space="preserve"> entry</w:t>
      </w:r>
      <w:r w:rsidRPr="000008DB">
        <w:rPr>
          <w:rFonts w:cstheme="minorHAnsi"/>
        </w:rPr>
        <w:t>”</w:t>
      </w:r>
      <w:r w:rsidR="00D37988">
        <w:rPr>
          <w:rFonts w:cstheme="minorHAnsi"/>
        </w:rPr>
        <w:t xml:space="preserve"> and c</w:t>
      </w:r>
      <w:r w:rsidR="00D37988" w:rsidRPr="000008DB">
        <w:rPr>
          <w:rFonts w:cstheme="minorHAnsi"/>
        </w:rPr>
        <w:t xml:space="preserve">hange </w:t>
      </w:r>
      <w:r w:rsidR="00D37988" w:rsidRPr="00B67F68">
        <w:rPr>
          <w:rFonts w:cstheme="minorHAnsi"/>
        </w:rPr>
        <w:t>“</w:t>
      </w:r>
      <w:r w:rsidR="00D37988" w:rsidRPr="00B67F68">
        <w:rPr>
          <w:rFonts w:eastAsia="Times New Roman" w:cstheme="minorHAnsi"/>
        </w:rPr>
        <w:t>common and equivalence</w:t>
      </w:r>
      <w:r w:rsidR="00D37988" w:rsidRPr="00B67F68">
        <w:rPr>
          <w:rFonts w:cstheme="minorHAnsi"/>
        </w:rPr>
        <w:t>”</w:t>
      </w:r>
      <w:r w:rsidR="00D37988" w:rsidRPr="000008DB">
        <w:rPr>
          <w:rFonts w:cstheme="minorHAnsi"/>
        </w:rPr>
        <w:t xml:space="preserve"> to “</w:t>
      </w:r>
      <w:r w:rsidR="00D37988" w:rsidRPr="000008DB">
        <w:rPr>
          <w:rFonts w:ascii="Courier New" w:eastAsia="Times New Roman" w:hAnsi="Courier New" w:cs="Courier New"/>
        </w:rPr>
        <w:t>common</w:t>
      </w:r>
      <w:r w:rsidR="00D37988" w:rsidRPr="000008DB">
        <w:rPr>
          <w:rFonts w:eastAsia="Times New Roman"/>
        </w:rPr>
        <w:t xml:space="preserve"> , </w:t>
      </w:r>
      <w:r w:rsidR="00D37988" w:rsidRPr="000008DB">
        <w:rPr>
          <w:rFonts w:ascii="Courier New" w:eastAsia="Times New Roman" w:hAnsi="Courier New" w:cs="Courier New"/>
        </w:rPr>
        <w:t xml:space="preserve">equivalence, </w:t>
      </w:r>
      <w:r w:rsidR="00D37988" w:rsidRPr="000008DB">
        <w:rPr>
          <w:rFonts w:eastAsia="Times New Roman" w:cstheme="minorHAnsi"/>
        </w:rPr>
        <w:t>and</w:t>
      </w:r>
      <w:r w:rsidR="00D37988" w:rsidRPr="000008DB">
        <w:rPr>
          <w:rFonts w:ascii="Courier New" w:eastAsia="Times New Roman" w:hAnsi="Courier New" w:cs="Courier New"/>
        </w:rPr>
        <w:t xml:space="preserve"> entry</w:t>
      </w:r>
      <w:r w:rsidR="00D37988" w:rsidRPr="000008DB">
        <w:rPr>
          <w:rFonts w:cstheme="minorHAnsi"/>
        </w:rPr>
        <w:t>”.</w:t>
      </w:r>
      <w:r w:rsidR="00D37988">
        <w:rPr>
          <w:rFonts w:cstheme="minorHAnsi"/>
        </w:rPr>
        <w:t xml:space="preserve"> </w:t>
      </w:r>
    </w:p>
    <w:p w14:paraId="48A9978E" w14:textId="006B94B6" w:rsidR="00E72F56" w:rsidRDefault="00E72F56" w:rsidP="00E72F56">
      <w:pPr>
        <w:rPr>
          <w:rFonts w:cstheme="minorHAnsi"/>
        </w:rPr>
      </w:pPr>
    </w:p>
    <w:p w14:paraId="261A7877" w14:textId="52A9892E" w:rsidR="00423BE6" w:rsidRDefault="00423BE6" w:rsidP="00423BE6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37</w:t>
      </w:r>
      <w:r w:rsidRPr="00E123BE">
        <w:rPr>
          <w:rFonts w:cstheme="minorHAnsi"/>
          <w:b/>
          <w:bCs/>
        </w:rPr>
        <w:t>.2 Guidance to language users</w:t>
      </w:r>
    </w:p>
    <w:p w14:paraId="15F83B6E" w14:textId="3A116C05" w:rsidR="00E72F56" w:rsidRPr="00233244" w:rsidRDefault="00D24AFA" w:rsidP="00AF3BA8">
      <w:pPr>
        <w:rPr>
          <w:rFonts w:cstheme="minorHAnsi"/>
        </w:rPr>
      </w:pPr>
      <w:r>
        <w:rPr>
          <w:rFonts w:cstheme="minorHAnsi"/>
        </w:rPr>
        <w:t>Add bullet:</w:t>
      </w:r>
    </w:p>
    <w:p w14:paraId="0C2E1611" w14:textId="22531F60" w:rsidR="00490E5D" w:rsidRPr="00F91F4E" w:rsidRDefault="00D24AFA" w:rsidP="00E2239C">
      <w:pPr>
        <w:autoSpaceDE w:val="0"/>
        <w:autoSpaceDN w:val="0"/>
        <w:adjustRightInd w:val="0"/>
        <w:rPr>
          <w:rFonts w:cstheme="minorHAnsi"/>
        </w:rPr>
      </w:pPr>
      <w:r>
        <w:rPr>
          <w:rFonts w:eastAsiaTheme="minorHAnsi" w:cstheme="minorHAnsi"/>
          <w:lang w:val="en-GB"/>
        </w:rPr>
        <w:t>“</w:t>
      </w:r>
      <w:r w:rsidR="00DB2D75">
        <w:rPr>
          <w:rFonts w:eastAsiaTheme="minorHAnsi" w:cstheme="minorHAnsi"/>
          <w:lang w:val="en-GB"/>
        </w:rPr>
        <w:t xml:space="preserve">Do not use </w:t>
      </w:r>
      <w:r w:rsidR="00DB2D75" w:rsidRPr="00DB2D75">
        <w:rPr>
          <w:rFonts w:ascii="Courier New" w:eastAsiaTheme="minorHAnsi" w:hAnsi="Courier New" w:cs="Courier New"/>
          <w:lang w:val="en-GB"/>
        </w:rPr>
        <w:t>entry</w:t>
      </w:r>
      <w:r w:rsidR="00DB2D75">
        <w:rPr>
          <w:rFonts w:eastAsiaTheme="minorHAnsi" w:cstheme="minorHAnsi"/>
          <w:lang w:val="en-GB"/>
        </w:rPr>
        <w:t xml:space="preserve">. </w:t>
      </w:r>
      <w:r w:rsidR="00B03042">
        <w:rPr>
          <w:rFonts w:eastAsiaTheme="minorHAnsi" w:cstheme="minorHAnsi"/>
          <w:lang w:val="en-GB"/>
        </w:rPr>
        <w:t>Use</w:t>
      </w:r>
      <w:r w:rsidR="00233244" w:rsidRPr="00233244">
        <w:rPr>
          <w:rFonts w:eastAsiaTheme="minorHAnsi" w:cstheme="minorHAnsi"/>
          <w:lang w:val="en-GB"/>
        </w:rPr>
        <w:t xml:space="preserve"> a module containing </w:t>
      </w:r>
      <w:r w:rsidR="008B45FF">
        <w:rPr>
          <w:rFonts w:eastAsiaTheme="minorHAnsi" w:cstheme="minorHAnsi"/>
          <w:lang w:val="en-GB"/>
        </w:rPr>
        <w:t>any</w:t>
      </w:r>
      <w:r w:rsidR="00233244" w:rsidRPr="00233244">
        <w:rPr>
          <w:rFonts w:eastAsiaTheme="minorHAnsi" w:cstheme="minorHAnsi"/>
          <w:lang w:val="en-GB"/>
        </w:rPr>
        <w:t xml:space="preserve"> private data items, with a module procedure for each entry</w:t>
      </w:r>
      <w:r w:rsidR="00B03042">
        <w:rPr>
          <w:rFonts w:eastAsiaTheme="minorHAnsi" w:cstheme="minorHAnsi"/>
          <w:lang w:val="en-GB"/>
        </w:rPr>
        <w:t xml:space="preserve"> </w:t>
      </w:r>
      <w:r w:rsidR="00233244" w:rsidRPr="00233244">
        <w:rPr>
          <w:rFonts w:eastAsiaTheme="minorHAnsi" w:cstheme="minorHAnsi"/>
          <w:lang w:val="en-GB"/>
        </w:rPr>
        <w:t>point and the shared code in a private module procedure.</w:t>
      </w:r>
      <w:r w:rsidR="00B03042">
        <w:rPr>
          <w:rFonts w:eastAsiaTheme="minorHAnsi" w:cstheme="minorHAnsi"/>
          <w:lang w:val="en-GB"/>
        </w:rPr>
        <w:t>”</w:t>
      </w:r>
    </w:p>
    <w:p w14:paraId="715610B9" w14:textId="77777777" w:rsidR="00F91F4E" w:rsidRDefault="00F91F4E" w:rsidP="00480A0F">
      <w:pPr>
        <w:rPr>
          <w:rFonts w:cstheme="minorHAnsi"/>
          <w:b/>
          <w:bCs/>
        </w:rPr>
      </w:pPr>
    </w:p>
    <w:p w14:paraId="2255AE8A" w14:textId="6F0A8CDC" w:rsidR="00480A0F" w:rsidRDefault="000923C1" w:rsidP="00480A0F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61</w:t>
      </w:r>
      <w:r w:rsidRPr="006A60B8">
        <w:rPr>
          <w:rFonts w:cstheme="minorHAnsi"/>
          <w:b/>
          <w:bCs/>
        </w:rPr>
        <w:t>.1 Applicability to language</w:t>
      </w:r>
    </w:p>
    <w:p w14:paraId="6874B0E9" w14:textId="33DA7005" w:rsidR="00B33E51" w:rsidRDefault="00164AED" w:rsidP="00CF3457">
      <w:pPr>
        <w:rPr>
          <w:rFonts w:eastAsia="Times New Roman"/>
        </w:rPr>
      </w:pPr>
      <w:r>
        <w:rPr>
          <w:rFonts w:eastAsia="Times New Roman"/>
        </w:rPr>
        <w:t>In item 1, change “</w:t>
      </w:r>
      <w:r w:rsidRPr="00027A33">
        <w:t>image selectors</w:t>
      </w:r>
      <w:r>
        <w:rPr>
          <w:rFonts w:eastAsia="Times New Roman"/>
        </w:rPr>
        <w:t xml:space="preserve">” to “an </w:t>
      </w:r>
      <w:r w:rsidRPr="00027A33">
        <w:t>image selecto</w:t>
      </w:r>
      <w:r>
        <w:t>r</w:t>
      </w:r>
      <w:r w:rsidR="003615B0">
        <w:t>”</w:t>
      </w:r>
      <w:r>
        <w:rPr>
          <w:rFonts w:eastAsia="Times New Roman"/>
        </w:rPr>
        <w:t>.</w:t>
      </w:r>
      <w:r w:rsidRPr="00164AED">
        <w:rPr>
          <w:rFonts w:eastAsia="Times New Roman"/>
        </w:rPr>
        <w:t xml:space="preserve"> </w:t>
      </w:r>
    </w:p>
    <w:p w14:paraId="4F08374D" w14:textId="0FE7A460" w:rsidR="000350A2" w:rsidRDefault="00B33E51" w:rsidP="00CF3457">
      <w:pPr>
        <w:rPr>
          <w:rFonts w:eastAsia="Times New Roman"/>
        </w:rPr>
      </w:pPr>
      <w:r>
        <w:rPr>
          <w:rFonts w:eastAsia="Times New Roman"/>
        </w:rPr>
        <w:t>Change</w:t>
      </w:r>
      <w:r w:rsidR="00164AED">
        <w:rPr>
          <w:rFonts w:eastAsia="Times New Roman"/>
        </w:rPr>
        <w:t xml:space="preserve"> item </w:t>
      </w:r>
      <w:r>
        <w:rPr>
          <w:rFonts w:eastAsia="Times New Roman"/>
        </w:rPr>
        <w:t>2</w:t>
      </w:r>
      <w:r w:rsidR="00164AED">
        <w:rPr>
          <w:rFonts w:eastAsia="Times New Roman"/>
        </w:rPr>
        <w:t xml:space="preserve"> to “</w:t>
      </w:r>
      <w:r w:rsidR="00A57825">
        <w:rPr>
          <w:rFonts w:eastAsia="Times New Roman"/>
        </w:rPr>
        <w:t>B</w:t>
      </w:r>
      <w:r w:rsidR="007E2875">
        <w:rPr>
          <w:rFonts w:eastAsia="Times New Roman"/>
        </w:rPr>
        <w:t xml:space="preserve">y invoking </w:t>
      </w:r>
      <w:r w:rsidR="005A4E1A">
        <w:rPr>
          <w:rFonts w:eastAsia="Times New Roman"/>
        </w:rPr>
        <w:t>a collective procedure (clause 4.</w:t>
      </w:r>
      <w:r w:rsidR="0081680F">
        <w:rPr>
          <w:rFonts w:eastAsia="Times New Roman"/>
        </w:rPr>
        <w:t>8.8)</w:t>
      </w:r>
      <w:r w:rsidR="00164AED">
        <w:rPr>
          <w:rFonts w:eastAsia="Times New Roman"/>
        </w:rPr>
        <w:t>”</w:t>
      </w:r>
      <w:r w:rsidR="00F27662">
        <w:rPr>
          <w:rFonts w:eastAsia="Times New Roman"/>
        </w:rPr>
        <w:t>. [They are not just scatter and gather. If more explanation is needed, let’s put it in 4.8.8.]</w:t>
      </w:r>
    </w:p>
    <w:p w14:paraId="59C0E6FB" w14:textId="77777777" w:rsidR="00F27662" w:rsidRDefault="00F27662" w:rsidP="00CF3457">
      <w:pPr>
        <w:rPr>
          <w:rFonts w:eastAsia="Times New Roman"/>
        </w:rPr>
      </w:pPr>
    </w:p>
    <w:sectPr w:rsidR="00F27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73EF"/>
    <w:multiLevelType w:val="hybridMultilevel"/>
    <w:tmpl w:val="CCA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5DE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5"/>
  </w:num>
  <w:num w:numId="2" w16cid:durableId="1314526273">
    <w:abstractNumId w:val="3"/>
  </w:num>
  <w:num w:numId="3" w16cid:durableId="1958828679">
    <w:abstractNumId w:val="1"/>
  </w:num>
  <w:num w:numId="4" w16cid:durableId="352998852">
    <w:abstractNumId w:val="0"/>
  </w:num>
  <w:num w:numId="5" w16cid:durableId="1517846064">
    <w:abstractNumId w:val="4"/>
  </w:num>
  <w:num w:numId="6" w16cid:durableId="66115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08DB"/>
    <w:rsid w:val="00001242"/>
    <w:rsid w:val="000029DA"/>
    <w:rsid w:val="00006040"/>
    <w:rsid w:val="00007B91"/>
    <w:rsid w:val="00010CBC"/>
    <w:rsid w:val="000113F1"/>
    <w:rsid w:val="00012E6D"/>
    <w:rsid w:val="00014E19"/>
    <w:rsid w:val="0002033D"/>
    <w:rsid w:val="00024859"/>
    <w:rsid w:val="0002564C"/>
    <w:rsid w:val="00027152"/>
    <w:rsid w:val="000277D8"/>
    <w:rsid w:val="00027A33"/>
    <w:rsid w:val="00027C00"/>
    <w:rsid w:val="000306EE"/>
    <w:rsid w:val="00030E59"/>
    <w:rsid w:val="000350A2"/>
    <w:rsid w:val="00041A3A"/>
    <w:rsid w:val="0004452A"/>
    <w:rsid w:val="00045C22"/>
    <w:rsid w:val="0004612E"/>
    <w:rsid w:val="00046B96"/>
    <w:rsid w:val="00061137"/>
    <w:rsid w:val="00061407"/>
    <w:rsid w:val="00063135"/>
    <w:rsid w:val="000650E9"/>
    <w:rsid w:val="00067378"/>
    <w:rsid w:val="00072426"/>
    <w:rsid w:val="00073501"/>
    <w:rsid w:val="00075116"/>
    <w:rsid w:val="0007584B"/>
    <w:rsid w:val="00077C68"/>
    <w:rsid w:val="0008195A"/>
    <w:rsid w:val="00083DC5"/>
    <w:rsid w:val="0009124F"/>
    <w:rsid w:val="000923C1"/>
    <w:rsid w:val="0009322C"/>
    <w:rsid w:val="00094694"/>
    <w:rsid w:val="00095D35"/>
    <w:rsid w:val="000A3D1B"/>
    <w:rsid w:val="000A428B"/>
    <w:rsid w:val="000A5F0C"/>
    <w:rsid w:val="000A7AA3"/>
    <w:rsid w:val="000B15F2"/>
    <w:rsid w:val="000B2890"/>
    <w:rsid w:val="000C3F63"/>
    <w:rsid w:val="000C5570"/>
    <w:rsid w:val="000C70E2"/>
    <w:rsid w:val="000D274E"/>
    <w:rsid w:val="000D3C92"/>
    <w:rsid w:val="000D5923"/>
    <w:rsid w:val="000D6D5F"/>
    <w:rsid w:val="000D7A0E"/>
    <w:rsid w:val="000E1164"/>
    <w:rsid w:val="000E45E8"/>
    <w:rsid w:val="000E7A84"/>
    <w:rsid w:val="000E7B83"/>
    <w:rsid w:val="000E7E5F"/>
    <w:rsid w:val="000F0932"/>
    <w:rsid w:val="0010109D"/>
    <w:rsid w:val="0010453C"/>
    <w:rsid w:val="00107392"/>
    <w:rsid w:val="001113AF"/>
    <w:rsid w:val="00111D50"/>
    <w:rsid w:val="00113C42"/>
    <w:rsid w:val="00115B4C"/>
    <w:rsid w:val="00115EA9"/>
    <w:rsid w:val="00116B55"/>
    <w:rsid w:val="001236FA"/>
    <w:rsid w:val="00124ADA"/>
    <w:rsid w:val="00126E9F"/>
    <w:rsid w:val="00130909"/>
    <w:rsid w:val="00131807"/>
    <w:rsid w:val="00131CFB"/>
    <w:rsid w:val="00131F64"/>
    <w:rsid w:val="001341B9"/>
    <w:rsid w:val="001405B9"/>
    <w:rsid w:val="00143CD0"/>
    <w:rsid w:val="00146421"/>
    <w:rsid w:val="00146E13"/>
    <w:rsid w:val="001503E1"/>
    <w:rsid w:val="00156DBE"/>
    <w:rsid w:val="00161742"/>
    <w:rsid w:val="0016247B"/>
    <w:rsid w:val="001635BF"/>
    <w:rsid w:val="00164AED"/>
    <w:rsid w:val="0017428E"/>
    <w:rsid w:val="0017708A"/>
    <w:rsid w:val="00177110"/>
    <w:rsid w:val="00177717"/>
    <w:rsid w:val="001819F7"/>
    <w:rsid w:val="00181F65"/>
    <w:rsid w:val="00183031"/>
    <w:rsid w:val="00191A0C"/>
    <w:rsid w:val="001937D2"/>
    <w:rsid w:val="00195F78"/>
    <w:rsid w:val="00196319"/>
    <w:rsid w:val="001A2678"/>
    <w:rsid w:val="001A5976"/>
    <w:rsid w:val="001B07EF"/>
    <w:rsid w:val="001B12BC"/>
    <w:rsid w:val="001B454C"/>
    <w:rsid w:val="001B65D8"/>
    <w:rsid w:val="001B7421"/>
    <w:rsid w:val="001C0D54"/>
    <w:rsid w:val="001C122F"/>
    <w:rsid w:val="001C3D3F"/>
    <w:rsid w:val="001C4786"/>
    <w:rsid w:val="001C5D16"/>
    <w:rsid w:val="001D2285"/>
    <w:rsid w:val="001D291B"/>
    <w:rsid w:val="001D29AB"/>
    <w:rsid w:val="001D3735"/>
    <w:rsid w:val="001E235B"/>
    <w:rsid w:val="001E2A98"/>
    <w:rsid w:val="001E3BCE"/>
    <w:rsid w:val="001E69DD"/>
    <w:rsid w:val="001F4C7A"/>
    <w:rsid w:val="001F5518"/>
    <w:rsid w:val="00200838"/>
    <w:rsid w:val="0020383B"/>
    <w:rsid w:val="002060ED"/>
    <w:rsid w:val="00214785"/>
    <w:rsid w:val="002162D4"/>
    <w:rsid w:val="0022218E"/>
    <w:rsid w:val="002247D5"/>
    <w:rsid w:val="00225CE0"/>
    <w:rsid w:val="00233244"/>
    <w:rsid w:val="002373F8"/>
    <w:rsid w:val="002418AA"/>
    <w:rsid w:val="002429E3"/>
    <w:rsid w:val="002434AD"/>
    <w:rsid w:val="0024462C"/>
    <w:rsid w:val="00244CCD"/>
    <w:rsid w:val="00244E41"/>
    <w:rsid w:val="00245A8D"/>
    <w:rsid w:val="00246F5A"/>
    <w:rsid w:val="00250228"/>
    <w:rsid w:val="002503C8"/>
    <w:rsid w:val="002516BE"/>
    <w:rsid w:val="00251FC5"/>
    <w:rsid w:val="002533E7"/>
    <w:rsid w:val="00253B0A"/>
    <w:rsid w:val="00260DD9"/>
    <w:rsid w:val="0026543C"/>
    <w:rsid w:val="00274E39"/>
    <w:rsid w:val="002752EF"/>
    <w:rsid w:val="00276B49"/>
    <w:rsid w:val="00276E8B"/>
    <w:rsid w:val="00281A8F"/>
    <w:rsid w:val="00282683"/>
    <w:rsid w:val="00282D79"/>
    <w:rsid w:val="002839F4"/>
    <w:rsid w:val="002879A1"/>
    <w:rsid w:val="00294C9F"/>
    <w:rsid w:val="002A110C"/>
    <w:rsid w:val="002A2F0D"/>
    <w:rsid w:val="002A4CFF"/>
    <w:rsid w:val="002A7337"/>
    <w:rsid w:val="002B7278"/>
    <w:rsid w:val="002C167E"/>
    <w:rsid w:val="002C2B2E"/>
    <w:rsid w:val="002C4665"/>
    <w:rsid w:val="002C5365"/>
    <w:rsid w:val="002C642F"/>
    <w:rsid w:val="002D158B"/>
    <w:rsid w:val="002D2433"/>
    <w:rsid w:val="002D24AA"/>
    <w:rsid w:val="002D37F0"/>
    <w:rsid w:val="002E0B55"/>
    <w:rsid w:val="002E18FE"/>
    <w:rsid w:val="002E72D8"/>
    <w:rsid w:val="002F1353"/>
    <w:rsid w:val="002F2288"/>
    <w:rsid w:val="002F7CE4"/>
    <w:rsid w:val="00303485"/>
    <w:rsid w:val="003037A3"/>
    <w:rsid w:val="003045DB"/>
    <w:rsid w:val="00305BFC"/>
    <w:rsid w:val="00314312"/>
    <w:rsid w:val="00314D2B"/>
    <w:rsid w:val="00315226"/>
    <w:rsid w:val="00320027"/>
    <w:rsid w:val="003208A9"/>
    <w:rsid w:val="00327B72"/>
    <w:rsid w:val="00333E4E"/>
    <w:rsid w:val="0035025F"/>
    <w:rsid w:val="003502BD"/>
    <w:rsid w:val="00354A59"/>
    <w:rsid w:val="003556AC"/>
    <w:rsid w:val="00356794"/>
    <w:rsid w:val="00357BBF"/>
    <w:rsid w:val="00360088"/>
    <w:rsid w:val="00361353"/>
    <w:rsid w:val="003615B0"/>
    <w:rsid w:val="0036294D"/>
    <w:rsid w:val="00374ED0"/>
    <w:rsid w:val="0037503F"/>
    <w:rsid w:val="00377262"/>
    <w:rsid w:val="003823ED"/>
    <w:rsid w:val="00383A49"/>
    <w:rsid w:val="00391CF2"/>
    <w:rsid w:val="0039582B"/>
    <w:rsid w:val="00395D66"/>
    <w:rsid w:val="003A03C2"/>
    <w:rsid w:val="003A1E78"/>
    <w:rsid w:val="003A2707"/>
    <w:rsid w:val="003A36E8"/>
    <w:rsid w:val="003A5250"/>
    <w:rsid w:val="003A7A88"/>
    <w:rsid w:val="003A7B35"/>
    <w:rsid w:val="003A7EDB"/>
    <w:rsid w:val="003B10B8"/>
    <w:rsid w:val="003B2C21"/>
    <w:rsid w:val="003B3060"/>
    <w:rsid w:val="003B7FDC"/>
    <w:rsid w:val="003C04FF"/>
    <w:rsid w:val="003D498B"/>
    <w:rsid w:val="003D6BE4"/>
    <w:rsid w:val="003E3936"/>
    <w:rsid w:val="003E5DC1"/>
    <w:rsid w:val="003E5E4B"/>
    <w:rsid w:val="003F2711"/>
    <w:rsid w:val="003F5B3E"/>
    <w:rsid w:val="003F79C4"/>
    <w:rsid w:val="00400574"/>
    <w:rsid w:val="00400C93"/>
    <w:rsid w:val="00402A7F"/>
    <w:rsid w:val="00404B40"/>
    <w:rsid w:val="00406B39"/>
    <w:rsid w:val="00407C0A"/>
    <w:rsid w:val="00411634"/>
    <w:rsid w:val="00412067"/>
    <w:rsid w:val="00421D28"/>
    <w:rsid w:val="00423634"/>
    <w:rsid w:val="0042364E"/>
    <w:rsid w:val="00423BE6"/>
    <w:rsid w:val="0042491D"/>
    <w:rsid w:val="004278D5"/>
    <w:rsid w:val="0044312F"/>
    <w:rsid w:val="00443798"/>
    <w:rsid w:val="00447AC3"/>
    <w:rsid w:val="00450C68"/>
    <w:rsid w:val="004516C2"/>
    <w:rsid w:val="0046012F"/>
    <w:rsid w:val="00461EE8"/>
    <w:rsid w:val="00462674"/>
    <w:rsid w:val="00465EF4"/>
    <w:rsid w:val="004673A9"/>
    <w:rsid w:val="00472F4C"/>
    <w:rsid w:val="004760AD"/>
    <w:rsid w:val="00476C1C"/>
    <w:rsid w:val="00480A0F"/>
    <w:rsid w:val="004823C0"/>
    <w:rsid w:val="00482C76"/>
    <w:rsid w:val="00482E58"/>
    <w:rsid w:val="00485894"/>
    <w:rsid w:val="00485A91"/>
    <w:rsid w:val="00490B5A"/>
    <w:rsid w:val="00490E5D"/>
    <w:rsid w:val="004964ED"/>
    <w:rsid w:val="00497492"/>
    <w:rsid w:val="004A1765"/>
    <w:rsid w:val="004A3559"/>
    <w:rsid w:val="004B0035"/>
    <w:rsid w:val="004B454B"/>
    <w:rsid w:val="004B4761"/>
    <w:rsid w:val="004B56EB"/>
    <w:rsid w:val="004B5F72"/>
    <w:rsid w:val="004C2291"/>
    <w:rsid w:val="004C2559"/>
    <w:rsid w:val="004C3E9D"/>
    <w:rsid w:val="004D36C0"/>
    <w:rsid w:val="004D6AA6"/>
    <w:rsid w:val="004D7229"/>
    <w:rsid w:val="004E27A1"/>
    <w:rsid w:val="004E4F80"/>
    <w:rsid w:val="004F098E"/>
    <w:rsid w:val="004F15E1"/>
    <w:rsid w:val="004F51ED"/>
    <w:rsid w:val="004F523C"/>
    <w:rsid w:val="0050010E"/>
    <w:rsid w:val="005005BF"/>
    <w:rsid w:val="005027DF"/>
    <w:rsid w:val="00504C06"/>
    <w:rsid w:val="00507B9E"/>
    <w:rsid w:val="00513151"/>
    <w:rsid w:val="0051452F"/>
    <w:rsid w:val="00520856"/>
    <w:rsid w:val="005222A7"/>
    <w:rsid w:val="00525ACB"/>
    <w:rsid w:val="00525E50"/>
    <w:rsid w:val="00526264"/>
    <w:rsid w:val="0053280D"/>
    <w:rsid w:val="00534807"/>
    <w:rsid w:val="00537CB3"/>
    <w:rsid w:val="005423AF"/>
    <w:rsid w:val="00542B40"/>
    <w:rsid w:val="00543A82"/>
    <w:rsid w:val="0054773D"/>
    <w:rsid w:val="005503D4"/>
    <w:rsid w:val="00554484"/>
    <w:rsid w:val="0055483A"/>
    <w:rsid w:val="00562830"/>
    <w:rsid w:val="00562B99"/>
    <w:rsid w:val="00564780"/>
    <w:rsid w:val="00564973"/>
    <w:rsid w:val="00567D93"/>
    <w:rsid w:val="00570110"/>
    <w:rsid w:val="00571D93"/>
    <w:rsid w:val="005720FC"/>
    <w:rsid w:val="005722E4"/>
    <w:rsid w:val="005758DF"/>
    <w:rsid w:val="00586B72"/>
    <w:rsid w:val="005870AF"/>
    <w:rsid w:val="00590502"/>
    <w:rsid w:val="0059229E"/>
    <w:rsid w:val="00592A35"/>
    <w:rsid w:val="005A0C4A"/>
    <w:rsid w:val="005A2EC9"/>
    <w:rsid w:val="005A4E1A"/>
    <w:rsid w:val="005A5266"/>
    <w:rsid w:val="005B08D3"/>
    <w:rsid w:val="005B56DA"/>
    <w:rsid w:val="005C1448"/>
    <w:rsid w:val="005C29FF"/>
    <w:rsid w:val="005C2F89"/>
    <w:rsid w:val="005D626F"/>
    <w:rsid w:val="005E1A17"/>
    <w:rsid w:val="005E1ECC"/>
    <w:rsid w:val="005E4AB4"/>
    <w:rsid w:val="005F12E9"/>
    <w:rsid w:val="005F1567"/>
    <w:rsid w:val="005F3715"/>
    <w:rsid w:val="005F597B"/>
    <w:rsid w:val="00600341"/>
    <w:rsid w:val="006008A1"/>
    <w:rsid w:val="00602E03"/>
    <w:rsid w:val="00605188"/>
    <w:rsid w:val="00607005"/>
    <w:rsid w:val="00611440"/>
    <w:rsid w:val="006123A0"/>
    <w:rsid w:val="0062072A"/>
    <w:rsid w:val="00621F29"/>
    <w:rsid w:val="00630A89"/>
    <w:rsid w:val="00630C60"/>
    <w:rsid w:val="006331B4"/>
    <w:rsid w:val="00633406"/>
    <w:rsid w:val="006343DE"/>
    <w:rsid w:val="00634500"/>
    <w:rsid w:val="006422F8"/>
    <w:rsid w:val="00642BE0"/>
    <w:rsid w:val="00642BF0"/>
    <w:rsid w:val="00643B0B"/>
    <w:rsid w:val="0064689D"/>
    <w:rsid w:val="00650ED1"/>
    <w:rsid w:val="0065473E"/>
    <w:rsid w:val="006570A7"/>
    <w:rsid w:val="00657F1C"/>
    <w:rsid w:val="00664C05"/>
    <w:rsid w:val="006653B6"/>
    <w:rsid w:val="00670E93"/>
    <w:rsid w:val="00690720"/>
    <w:rsid w:val="00691643"/>
    <w:rsid w:val="00693632"/>
    <w:rsid w:val="00694BE4"/>
    <w:rsid w:val="006A09CA"/>
    <w:rsid w:val="006A3C7A"/>
    <w:rsid w:val="006A60B8"/>
    <w:rsid w:val="006A6AF1"/>
    <w:rsid w:val="006A72B8"/>
    <w:rsid w:val="006B0968"/>
    <w:rsid w:val="006B670D"/>
    <w:rsid w:val="006C1A59"/>
    <w:rsid w:val="006C736F"/>
    <w:rsid w:val="006D0022"/>
    <w:rsid w:val="006D2203"/>
    <w:rsid w:val="006D4079"/>
    <w:rsid w:val="006D7C8C"/>
    <w:rsid w:val="006E01DF"/>
    <w:rsid w:val="006E074A"/>
    <w:rsid w:val="006E3293"/>
    <w:rsid w:val="006E3B34"/>
    <w:rsid w:val="006E41D6"/>
    <w:rsid w:val="006E6923"/>
    <w:rsid w:val="006E7542"/>
    <w:rsid w:val="006E7CDD"/>
    <w:rsid w:val="006F0F4B"/>
    <w:rsid w:val="006F3F2B"/>
    <w:rsid w:val="006F5930"/>
    <w:rsid w:val="006F6F50"/>
    <w:rsid w:val="007014A3"/>
    <w:rsid w:val="0070166D"/>
    <w:rsid w:val="00704289"/>
    <w:rsid w:val="0071455C"/>
    <w:rsid w:val="007163CB"/>
    <w:rsid w:val="0071642A"/>
    <w:rsid w:val="00721383"/>
    <w:rsid w:val="007223A3"/>
    <w:rsid w:val="00722B68"/>
    <w:rsid w:val="007276DC"/>
    <w:rsid w:val="00734397"/>
    <w:rsid w:val="007373C1"/>
    <w:rsid w:val="00740461"/>
    <w:rsid w:val="007426C2"/>
    <w:rsid w:val="007430D2"/>
    <w:rsid w:val="00744F8E"/>
    <w:rsid w:val="00745A64"/>
    <w:rsid w:val="007466A9"/>
    <w:rsid w:val="007539C4"/>
    <w:rsid w:val="00754909"/>
    <w:rsid w:val="00755470"/>
    <w:rsid w:val="007562A9"/>
    <w:rsid w:val="00757489"/>
    <w:rsid w:val="0076111F"/>
    <w:rsid w:val="0076160A"/>
    <w:rsid w:val="0076468E"/>
    <w:rsid w:val="0076554F"/>
    <w:rsid w:val="00765AD4"/>
    <w:rsid w:val="00765B49"/>
    <w:rsid w:val="00766968"/>
    <w:rsid w:val="007710B7"/>
    <w:rsid w:val="00771B67"/>
    <w:rsid w:val="00773882"/>
    <w:rsid w:val="00774AE7"/>
    <w:rsid w:val="00776CEE"/>
    <w:rsid w:val="00783C96"/>
    <w:rsid w:val="007843C6"/>
    <w:rsid w:val="00784A10"/>
    <w:rsid w:val="00784DE6"/>
    <w:rsid w:val="007912B2"/>
    <w:rsid w:val="0079132C"/>
    <w:rsid w:val="00792427"/>
    <w:rsid w:val="00794544"/>
    <w:rsid w:val="0079644B"/>
    <w:rsid w:val="00797161"/>
    <w:rsid w:val="007A2171"/>
    <w:rsid w:val="007A7023"/>
    <w:rsid w:val="007B0A48"/>
    <w:rsid w:val="007B0E5E"/>
    <w:rsid w:val="007B6D0B"/>
    <w:rsid w:val="007B73EB"/>
    <w:rsid w:val="007B7548"/>
    <w:rsid w:val="007C0E69"/>
    <w:rsid w:val="007C34DB"/>
    <w:rsid w:val="007C52DE"/>
    <w:rsid w:val="007C598E"/>
    <w:rsid w:val="007D1DAA"/>
    <w:rsid w:val="007D2C9C"/>
    <w:rsid w:val="007D49BF"/>
    <w:rsid w:val="007D75AC"/>
    <w:rsid w:val="007E0398"/>
    <w:rsid w:val="007E1B5B"/>
    <w:rsid w:val="007E2875"/>
    <w:rsid w:val="007E2E56"/>
    <w:rsid w:val="007F2448"/>
    <w:rsid w:val="007F3B8A"/>
    <w:rsid w:val="007F4EAE"/>
    <w:rsid w:val="007F6B7E"/>
    <w:rsid w:val="00802A1C"/>
    <w:rsid w:val="008101AE"/>
    <w:rsid w:val="00810B42"/>
    <w:rsid w:val="0081435B"/>
    <w:rsid w:val="0081680F"/>
    <w:rsid w:val="0082228D"/>
    <w:rsid w:val="008223A1"/>
    <w:rsid w:val="008237AA"/>
    <w:rsid w:val="008239A4"/>
    <w:rsid w:val="00825183"/>
    <w:rsid w:val="00825EED"/>
    <w:rsid w:val="008343E6"/>
    <w:rsid w:val="00840B26"/>
    <w:rsid w:val="00842B66"/>
    <w:rsid w:val="00844A06"/>
    <w:rsid w:val="00847BD3"/>
    <w:rsid w:val="00850F3E"/>
    <w:rsid w:val="00852DEB"/>
    <w:rsid w:val="0086017A"/>
    <w:rsid w:val="0086165C"/>
    <w:rsid w:val="00862E18"/>
    <w:rsid w:val="008655E2"/>
    <w:rsid w:val="00872782"/>
    <w:rsid w:val="008747BF"/>
    <w:rsid w:val="008756DE"/>
    <w:rsid w:val="0087737D"/>
    <w:rsid w:val="008858B1"/>
    <w:rsid w:val="0088690F"/>
    <w:rsid w:val="008877CC"/>
    <w:rsid w:val="008920F6"/>
    <w:rsid w:val="00892A49"/>
    <w:rsid w:val="00892B97"/>
    <w:rsid w:val="008952F9"/>
    <w:rsid w:val="00897B12"/>
    <w:rsid w:val="008A0CD0"/>
    <w:rsid w:val="008A3555"/>
    <w:rsid w:val="008A3639"/>
    <w:rsid w:val="008B1548"/>
    <w:rsid w:val="008B45FF"/>
    <w:rsid w:val="008B6005"/>
    <w:rsid w:val="008B683C"/>
    <w:rsid w:val="008B68CE"/>
    <w:rsid w:val="008B6D09"/>
    <w:rsid w:val="008B79C2"/>
    <w:rsid w:val="008C0C61"/>
    <w:rsid w:val="008C1130"/>
    <w:rsid w:val="008C3CA0"/>
    <w:rsid w:val="008C58AC"/>
    <w:rsid w:val="008C66FA"/>
    <w:rsid w:val="008C6B69"/>
    <w:rsid w:val="008D3FDD"/>
    <w:rsid w:val="008D4603"/>
    <w:rsid w:val="008D4E86"/>
    <w:rsid w:val="008D7B6C"/>
    <w:rsid w:val="008E080B"/>
    <w:rsid w:val="008E1EDA"/>
    <w:rsid w:val="008E28A7"/>
    <w:rsid w:val="008E50BF"/>
    <w:rsid w:val="008F1FC0"/>
    <w:rsid w:val="008F5931"/>
    <w:rsid w:val="0090177B"/>
    <w:rsid w:val="00902FA5"/>
    <w:rsid w:val="00902FE0"/>
    <w:rsid w:val="00904408"/>
    <w:rsid w:val="00904D98"/>
    <w:rsid w:val="00911537"/>
    <w:rsid w:val="009214B4"/>
    <w:rsid w:val="00924B7B"/>
    <w:rsid w:val="0093000D"/>
    <w:rsid w:val="00933E35"/>
    <w:rsid w:val="00943721"/>
    <w:rsid w:val="0094553C"/>
    <w:rsid w:val="00946533"/>
    <w:rsid w:val="00950561"/>
    <w:rsid w:val="00952BC2"/>
    <w:rsid w:val="00953BDE"/>
    <w:rsid w:val="00957A85"/>
    <w:rsid w:val="00962092"/>
    <w:rsid w:val="00963D15"/>
    <w:rsid w:val="009643AD"/>
    <w:rsid w:val="009719BE"/>
    <w:rsid w:val="00971FD4"/>
    <w:rsid w:val="00972ADF"/>
    <w:rsid w:val="00974CB3"/>
    <w:rsid w:val="009767FA"/>
    <w:rsid w:val="009779FE"/>
    <w:rsid w:val="00982A0C"/>
    <w:rsid w:val="00984B56"/>
    <w:rsid w:val="00987561"/>
    <w:rsid w:val="00991330"/>
    <w:rsid w:val="009921EA"/>
    <w:rsid w:val="0099413F"/>
    <w:rsid w:val="009943BD"/>
    <w:rsid w:val="00996656"/>
    <w:rsid w:val="009A0D1A"/>
    <w:rsid w:val="009A1765"/>
    <w:rsid w:val="009A1CAC"/>
    <w:rsid w:val="009A25A0"/>
    <w:rsid w:val="009A3DA7"/>
    <w:rsid w:val="009A4D10"/>
    <w:rsid w:val="009A6AB4"/>
    <w:rsid w:val="009B0CCC"/>
    <w:rsid w:val="009B1AD8"/>
    <w:rsid w:val="009B4854"/>
    <w:rsid w:val="009C347F"/>
    <w:rsid w:val="009C3D85"/>
    <w:rsid w:val="009C6319"/>
    <w:rsid w:val="009D1BC6"/>
    <w:rsid w:val="009D240A"/>
    <w:rsid w:val="009D4D22"/>
    <w:rsid w:val="009E4495"/>
    <w:rsid w:val="009E6218"/>
    <w:rsid w:val="009E6617"/>
    <w:rsid w:val="009E7B05"/>
    <w:rsid w:val="009F2921"/>
    <w:rsid w:val="00A03B24"/>
    <w:rsid w:val="00A03E85"/>
    <w:rsid w:val="00A05E4E"/>
    <w:rsid w:val="00A06257"/>
    <w:rsid w:val="00A078A7"/>
    <w:rsid w:val="00A145EC"/>
    <w:rsid w:val="00A14F99"/>
    <w:rsid w:val="00A218A8"/>
    <w:rsid w:val="00A229E8"/>
    <w:rsid w:val="00A248F9"/>
    <w:rsid w:val="00A25CDC"/>
    <w:rsid w:val="00A261B0"/>
    <w:rsid w:val="00A278CB"/>
    <w:rsid w:val="00A30137"/>
    <w:rsid w:val="00A31305"/>
    <w:rsid w:val="00A35022"/>
    <w:rsid w:val="00A360B8"/>
    <w:rsid w:val="00A36DF7"/>
    <w:rsid w:val="00A4322A"/>
    <w:rsid w:val="00A502C9"/>
    <w:rsid w:val="00A5165F"/>
    <w:rsid w:val="00A55A84"/>
    <w:rsid w:val="00A57825"/>
    <w:rsid w:val="00A60C39"/>
    <w:rsid w:val="00A633BB"/>
    <w:rsid w:val="00A7185D"/>
    <w:rsid w:val="00A71911"/>
    <w:rsid w:val="00A74605"/>
    <w:rsid w:val="00A76424"/>
    <w:rsid w:val="00A76BA0"/>
    <w:rsid w:val="00A81D51"/>
    <w:rsid w:val="00A85117"/>
    <w:rsid w:val="00A86939"/>
    <w:rsid w:val="00A87532"/>
    <w:rsid w:val="00A87A9C"/>
    <w:rsid w:val="00A87CCD"/>
    <w:rsid w:val="00A90FCC"/>
    <w:rsid w:val="00A91709"/>
    <w:rsid w:val="00A931ED"/>
    <w:rsid w:val="00A93297"/>
    <w:rsid w:val="00A93C68"/>
    <w:rsid w:val="00A94601"/>
    <w:rsid w:val="00A95E5A"/>
    <w:rsid w:val="00A965DC"/>
    <w:rsid w:val="00AA1369"/>
    <w:rsid w:val="00AA34A8"/>
    <w:rsid w:val="00AA60AE"/>
    <w:rsid w:val="00AB17E4"/>
    <w:rsid w:val="00AB2BAB"/>
    <w:rsid w:val="00AB552C"/>
    <w:rsid w:val="00AB563D"/>
    <w:rsid w:val="00AB7955"/>
    <w:rsid w:val="00AC2DE9"/>
    <w:rsid w:val="00AC3B4C"/>
    <w:rsid w:val="00AC3F64"/>
    <w:rsid w:val="00AC6A6E"/>
    <w:rsid w:val="00AD52FE"/>
    <w:rsid w:val="00AE0551"/>
    <w:rsid w:val="00AF2A9A"/>
    <w:rsid w:val="00AF394E"/>
    <w:rsid w:val="00AF3BA8"/>
    <w:rsid w:val="00AF5634"/>
    <w:rsid w:val="00AF5A29"/>
    <w:rsid w:val="00AF60EA"/>
    <w:rsid w:val="00AF70D0"/>
    <w:rsid w:val="00B021A5"/>
    <w:rsid w:val="00B03042"/>
    <w:rsid w:val="00B138A6"/>
    <w:rsid w:val="00B1706D"/>
    <w:rsid w:val="00B206C4"/>
    <w:rsid w:val="00B22957"/>
    <w:rsid w:val="00B2388B"/>
    <w:rsid w:val="00B24E1B"/>
    <w:rsid w:val="00B264B0"/>
    <w:rsid w:val="00B27379"/>
    <w:rsid w:val="00B31CBB"/>
    <w:rsid w:val="00B33E51"/>
    <w:rsid w:val="00B341E0"/>
    <w:rsid w:val="00B36726"/>
    <w:rsid w:val="00B40D58"/>
    <w:rsid w:val="00B44EE7"/>
    <w:rsid w:val="00B450FD"/>
    <w:rsid w:val="00B458F8"/>
    <w:rsid w:val="00B4683F"/>
    <w:rsid w:val="00B476BA"/>
    <w:rsid w:val="00B47CE9"/>
    <w:rsid w:val="00B47E77"/>
    <w:rsid w:val="00B500AA"/>
    <w:rsid w:val="00B5718B"/>
    <w:rsid w:val="00B67F68"/>
    <w:rsid w:val="00B7052C"/>
    <w:rsid w:val="00B71B0D"/>
    <w:rsid w:val="00B75798"/>
    <w:rsid w:val="00B80498"/>
    <w:rsid w:val="00B808F0"/>
    <w:rsid w:val="00B86FA2"/>
    <w:rsid w:val="00B87E91"/>
    <w:rsid w:val="00B90B91"/>
    <w:rsid w:val="00B91F92"/>
    <w:rsid w:val="00BA428D"/>
    <w:rsid w:val="00BA4CA6"/>
    <w:rsid w:val="00BB4607"/>
    <w:rsid w:val="00BB66A0"/>
    <w:rsid w:val="00BB6870"/>
    <w:rsid w:val="00BC086E"/>
    <w:rsid w:val="00BC0870"/>
    <w:rsid w:val="00BD007D"/>
    <w:rsid w:val="00BD039D"/>
    <w:rsid w:val="00BD0495"/>
    <w:rsid w:val="00BD04B9"/>
    <w:rsid w:val="00BD4170"/>
    <w:rsid w:val="00BD6835"/>
    <w:rsid w:val="00BE2698"/>
    <w:rsid w:val="00BE4E72"/>
    <w:rsid w:val="00BF5ACD"/>
    <w:rsid w:val="00BF7A55"/>
    <w:rsid w:val="00C01719"/>
    <w:rsid w:val="00C01965"/>
    <w:rsid w:val="00C0365D"/>
    <w:rsid w:val="00C04898"/>
    <w:rsid w:val="00C13FD1"/>
    <w:rsid w:val="00C17543"/>
    <w:rsid w:val="00C20039"/>
    <w:rsid w:val="00C2145C"/>
    <w:rsid w:val="00C22215"/>
    <w:rsid w:val="00C24345"/>
    <w:rsid w:val="00C25039"/>
    <w:rsid w:val="00C26428"/>
    <w:rsid w:val="00C27EEE"/>
    <w:rsid w:val="00C32879"/>
    <w:rsid w:val="00C32FAF"/>
    <w:rsid w:val="00C33288"/>
    <w:rsid w:val="00C368F1"/>
    <w:rsid w:val="00C40586"/>
    <w:rsid w:val="00C43BBF"/>
    <w:rsid w:val="00C4508F"/>
    <w:rsid w:val="00C50B2F"/>
    <w:rsid w:val="00C52174"/>
    <w:rsid w:val="00C5227E"/>
    <w:rsid w:val="00C54325"/>
    <w:rsid w:val="00C6213B"/>
    <w:rsid w:val="00C626C1"/>
    <w:rsid w:val="00C6279A"/>
    <w:rsid w:val="00C63DBD"/>
    <w:rsid w:val="00C641A8"/>
    <w:rsid w:val="00C66D72"/>
    <w:rsid w:val="00C709E4"/>
    <w:rsid w:val="00C70FC6"/>
    <w:rsid w:val="00C72F45"/>
    <w:rsid w:val="00C72FFE"/>
    <w:rsid w:val="00C77AAD"/>
    <w:rsid w:val="00C8218E"/>
    <w:rsid w:val="00C83C7B"/>
    <w:rsid w:val="00C8500C"/>
    <w:rsid w:val="00C856A5"/>
    <w:rsid w:val="00C932C3"/>
    <w:rsid w:val="00C9462B"/>
    <w:rsid w:val="00CB2655"/>
    <w:rsid w:val="00CB46AA"/>
    <w:rsid w:val="00CB6CCE"/>
    <w:rsid w:val="00CC0E44"/>
    <w:rsid w:val="00CC37C1"/>
    <w:rsid w:val="00CD1A3B"/>
    <w:rsid w:val="00CF10B2"/>
    <w:rsid w:val="00CF3457"/>
    <w:rsid w:val="00CF429E"/>
    <w:rsid w:val="00CF4F7B"/>
    <w:rsid w:val="00CF50DC"/>
    <w:rsid w:val="00CF6703"/>
    <w:rsid w:val="00D005F6"/>
    <w:rsid w:val="00D047F2"/>
    <w:rsid w:val="00D079B5"/>
    <w:rsid w:val="00D10212"/>
    <w:rsid w:val="00D12914"/>
    <w:rsid w:val="00D176E9"/>
    <w:rsid w:val="00D20B41"/>
    <w:rsid w:val="00D24AFA"/>
    <w:rsid w:val="00D2673C"/>
    <w:rsid w:val="00D27045"/>
    <w:rsid w:val="00D27192"/>
    <w:rsid w:val="00D307BD"/>
    <w:rsid w:val="00D332A8"/>
    <w:rsid w:val="00D36694"/>
    <w:rsid w:val="00D377D0"/>
    <w:rsid w:val="00D37988"/>
    <w:rsid w:val="00D53AD9"/>
    <w:rsid w:val="00D5412D"/>
    <w:rsid w:val="00D54833"/>
    <w:rsid w:val="00D55D72"/>
    <w:rsid w:val="00D56CC5"/>
    <w:rsid w:val="00D57141"/>
    <w:rsid w:val="00D6353C"/>
    <w:rsid w:val="00D732B4"/>
    <w:rsid w:val="00D75884"/>
    <w:rsid w:val="00D759F0"/>
    <w:rsid w:val="00D76301"/>
    <w:rsid w:val="00D76C62"/>
    <w:rsid w:val="00D84852"/>
    <w:rsid w:val="00D8590F"/>
    <w:rsid w:val="00D90426"/>
    <w:rsid w:val="00D90AB0"/>
    <w:rsid w:val="00D919EA"/>
    <w:rsid w:val="00D922AD"/>
    <w:rsid w:val="00D96A63"/>
    <w:rsid w:val="00D9746E"/>
    <w:rsid w:val="00DA1DE8"/>
    <w:rsid w:val="00DA2DF6"/>
    <w:rsid w:val="00DA546B"/>
    <w:rsid w:val="00DB111D"/>
    <w:rsid w:val="00DB2D75"/>
    <w:rsid w:val="00DB51A2"/>
    <w:rsid w:val="00DB559F"/>
    <w:rsid w:val="00DB5BD6"/>
    <w:rsid w:val="00DB7C27"/>
    <w:rsid w:val="00DC1C5B"/>
    <w:rsid w:val="00DC1F65"/>
    <w:rsid w:val="00DC4674"/>
    <w:rsid w:val="00DC78D5"/>
    <w:rsid w:val="00DC7D62"/>
    <w:rsid w:val="00DD2B6A"/>
    <w:rsid w:val="00DD2FA2"/>
    <w:rsid w:val="00DD655D"/>
    <w:rsid w:val="00DE2307"/>
    <w:rsid w:val="00DE66F9"/>
    <w:rsid w:val="00DE6B55"/>
    <w:rsid w:val="00DE775B"/>
    <w:rsid w:val="00DE7CEC"/>
    <w:rsid w:val="00DF0118"/>
    <w:rsid w:val="00DF255C"/>
    <w:rsid w:val="00DF5737"/>
    <w:rsid w:val="00DF6E73"/>
    <w:rsid w:val="00DF7524"/>
    <w:rsid w:val="00DF78B1"/>
    <w:rsid w:val="00DF7915"/>
    <w:rsid w:val="00E019FD"/>
    <w:rsid w:val="00E0600F"/>
    <w:rsid w:val="00E07F25"/>
    <w:rsid w:val="00E11A33"/>
    <w:rsid w:val="00E123BE"/>
    <w:rsid w:val="00E2110F"/>
    <w:rsid w:val="00E2239C"/>
    <w:rsid w:val="00E2313C"/>
    <w:rsid w:val="00E24F63"/>
    <w:rsid w:val="00E25627"/>
    <w:rsid w:val="00E32272"/>
    <w:rsid w:val="00E328D7"/>
    <w:rsid w:val="00E357B3"/>
    <w:rsid w:val="00E36680"/>
    <w:rsid w:val="00E37ECB"/>
    <w:rsid w:val="00E430B7"/>
    <w:rsid w:val="00E45369"/>
    <w:rsid w:val="00E47BBA"/>
    <w:rsid w:val="00E507F4"/>
    <w:rsid w:val="00E52D89"/>
    <w:rsid w:val="00E540D1"/>
    <w:rsid w:val="00E54482"/>
    <w:rsid w:val="00E56289"/>
    <w:rsid w:val="00E5795E"/>
    <w:rsid w:val="00E57C66"/>
    <w:rsid w:val="00E60C06"/>
    <w:rsid w:val="00E66D5C"/>
    <w:rsid w:val="00E70B1D"/>
    <w:rsid w:val="00E72704"/>
    <w:rsid w:val="00E72F56"/>
    <w:rsid w:val="00E73060"/>
    <w:rsid w:val="00E84D91"/>
    <w:rsid w:val="00E91005"/>
    <w:rsid w:val="00E927F4"/>
    <w:rsid w:val="00E93474"/>
    <w:rsid w:val="00E93D95"/>
    <w:rsid w:val="00EA2863"/>
    <w:rsid w:val="00EA2CFF"/>
    <w:rsid w:val="00EA345F"/>
    <w:rsid w:val="00EA3B13"/>
    <w:rsid w:val="00EB0A28"/>
    <w:rsid w:val="00EB2464"/>
    <w:rsid w:val="00EB4802"/>
    <w:rsid w:val="00EB488D"/>
    <w:rsid w:val="00EB4A79"/>
    <w:rsid w:val="00EB67B3"/>
    <w:rsid w:val="00EC142C"/>
    <w:rsid w:val="00EC3698"/>
    <w:rsid w:val="00ED0ED2"/>
    <w:rsid w:val="00ED1ECF"/>
    <w:rsid w:val="00ED293B"/>
    <w:rsid w:val="00ED2A25"/>
    <w:rsid w:val="00ED2E29"/>
    <w:rsid w:val="00EE1E0E"/>
    <w:rsid w:val="00EE215A"/>
    <w:rsid w:val="00EE3C6C"/>
    <w:rsid w:val="00EE3CE3"/>
    <w:rsid w:val="00EF4EFC"/>
    <w:rsid w:val="00EF6F55"/>
    <w:rsid w:val="00F00650"/>
    <w:rsid w:val="00F01DD5"/>
    <w:rsid w:val="00F0372C"/>
    <w:rsid w:val="00F055D9"/>
    <w:rsid w:val="00F06332"/>
    <w:rsid w:val="00F07826"/>
    <w:rsid w:val="00F11553"/>
    <w:rsid w:val="00F1214C"/>
    <w:rsid w:val="00F1292C"/>
    <w:rsid w:val="00F13EC0"/>
    <w:rsid w:val="00F14555"/>
    <w:rsid w:val="00F15144"/>
    <w:rsid w:val="00F156E6"/>
    <w:rsid w:val="00F175A6"/>
    <w:rsid w:val="00F21D8E"/>
    <w:rsid w:val="00F232CB"/>
    <w:rsid w:val="00F2374F"/>
    <w:rsid w:val="00F2606D"/>
    <w:rsid w:val="00F27662"/>
    <w:rsid w:val="00F4062E"/>
    <w:rsid w:val="00F41D85"/>
    <w:rsid w:val="00F4335C"/>
    <w:rsid w:val="00F53357"/>
    <w:rsid w:val="00F54AF8"/>
    <w:rsid w:val="00F5700E"/>
    <w:rsid w:val="00F62CBE"/>
    <w:rsid w:val="00F63E31"/>
    <w:rsid w:val="00F65E99"/>
    <w:rsid w:val="00F676B7"/>
    <w:rsid w:val="00F72D18"/>
    <w:rsid w:val="00F802CF"/>
    <w:rsid w:val="00F81260"/>
    <w:rsid w:val="00F83ADC"/>
    <w:rsid w:val="00F8422C"/>
    <w:rsid w:val="00F8543B"/>
    <w:rsid w:val="00F91F4E"/>
    <w:rsid w:val="00F9214F"/>
    <w:rsid w:val="00F92A98"/>
    <w:rsid w:val="00F934F4"/>
    <w:rsid w:val="00F9725E"/>
    <w:rsid w:val="00FA15D4"/>
    <w:rsid w:val="00FB427E"/>
    <w:rsid w:val="00FB47F9"/>
    <w:rsid w:val="00FC019F"/>
    <w:rsid w:val="00FC1E41"/>
    <w:rsid w:val="00FC2201"/>
    <w:rsid w:val="00FC44DB"/>
    <w:rsid w:val="00FC6DAF"/>
    <w:rsid w:val="00FD0778"/>
    <w:rsid w:val="00FD0AC8"/>
    <w:rsid w:val="00FD3039"/>
    <w:rsid w:val="00FD64CA"/>
    <w:rsid w:val="00FD73F2"/>
    <w:rsid w:val="00FE0BBB"/>
    <w:rsid w:val="00FE0E8C"/>
    <w:rsid w:val="00FE33FA"/>
    <w:rsid w:val="00FE6260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2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F5930"/>
    <w:pPr>
      <w:keepLines w:val="0"/>
      <w:spacing w:before="320" w:after="360" w:line="276" w:lineRule="auto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5930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9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2</cp:revision>
  <cp:lastPrinted>2022-10-30T19:05:00Z</cp:lastPrinted>
  <dcterms:created xsi:type="dcterms:W3CDTF">2022-10-31T03:50:00Z</dcterms:created>
  <dcterms:modified xsi:type="dcterms:W3CDTF">2022-10-31T03:50:00Z</dcterms:modified>
</cp:coreProperties>
</file>