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5C54D58E"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AA7CEB">
        <w:rPr>
          <w:b w:val="0"/>
          <w:bCs w:val="0"/>
          <w:color w:val="auto"/>
          <w:sz w:val="20"/>
          <w:szCs w:val="20"/>
        </w:rPr>
        <w:t>0</w:t>
      </w:r>
      <w:r w:rsidR="003718F3">
        <w:rPr>
          <w:b w:val="0"/>
          <w:bCs w:val="0"/>
          <w:color w:val="auto"/>
          <w:sz w:val="20"/>
          <w:szCs w:val="20"/>
        </w:rPr>
        <w:t>1</w:t>
      </w:r>
      <w:r w:rsidR="000F61B0">
        <w:rPr>
          <w:b w:val="0"/>
          <w:bCs w:val="0"/>
          <w:color w:val="auto"/>
          <w:sz w:val="20"/>
          <w:szCs w:val="20"/>
        </w:rPr>
        <w:t>-</w:t>
      </w:r>
      <w:r w:rsidR="00AA7CEB">
        <w:rPr>
          <w:b w:val="0"/>
          <w:bCs w:val="0"/>
          <w:color w:val="auto"/>
          <w:sz w:val="20"/>
          <w:szCs w:val="20"/>
        </w:rPr>
        <w:t>04</w:t>
      </w:r>
    </w:p>
    <w:p w14:paraId="685C1C5E" w14:textId="77777777"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N1025</w:t>
      </w:r>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r w:rsidRPr="00BD083E">
        <w:rPr>
          <w:i/>
          <w:iCs/>
        </w:rPr>
        <w:t>Élément introductif — Élément principal — Partie n: Titre de la partie</w:t>
      </w:r>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Case postale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34D5BA7D" w14:textId="1632D79A" w:rsidR="007337AA" w:rsidRDefault="00625740">
          <w:pPr>
            <w:pStyle w:val="TOC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64908952" w:history="1">
            <w:r w:rsidR="007337AA" w:rsidRPr="002123E4">
              <w:rPr>
                <w:rStyle w:val="Hyperlink"/>
              </w:rPr>
              <w:t>Foreword</w:t>
            </w:r>
            <w:r w:rsidR="007337AA">
              <w:rPr>
                <w:webHidden/>
              </w:rPr>
              <w:tab/>
            </w:r>
            <w:r w:rsidR="007337AA">
              <w:rPr>
                <w:webHidden/>
              </w:rPr>
              <w:fldChar w:fldCharType="begin"/>
            </w:r>
            <w:r w:rsidR="007337AA">
              <w:rPr>
                <w:webHidden/>
              </w:rPr>
              <w:instrText xml:space="preserve"> PAGEREF _Toc64908952 \h </w:instrText>
            </w:r>
            <w:r w:rsidR="007337AA">
              <w:rPr>
                <w:webHidden/>
              </w:rPr>
            </w:r>
            <w:r w:rsidR="007337AA">
              <w:rPr>
                <w:webHidden/>
              </w:rPr>
              <w:fldChar w:fldCharType="separate"/>
            </w:r>
            <w:r w:rsidR="007337AA">
              <w:rPr>
                <w:webHidden/>
              </w:rPr>
              <w:t>vii</w:t>
            </w:r>
            <w:r w:rsidR="007337AA">
              <w:rPr>
                <w:webHidden/>
              </w:rPr>
              <w:fldChar w:fldCharType="end"/>
            </w:r>
          </w:hyperlink>
        </w:p>
        <w:p w14:paraId="06602A66" w14:textId="3D38CEF6" w:rsidR="007337AA" w:rsidRDefault="007337AA">
          <w:pPr>
            <w:pStyle w:val="TOC1"/>
            <w:rPr>
              <w:rFonts w:asciiTheme="minorHAnsi" w:hAnsiTheme="minorHAnsi"/>
              <w:b w:val="0"/>
              <w:bCs w:val="0"/>
              <w:szCs w:val="24"/>
              <w:lang w:val="en-CA"/>
            </w:rPr>
          </w:pPr>
          <w:hyperlink w:anchor="_Toc64908953" w:history="1">
            <w:r w:rsidRPr="002123E4">
              <w:rPr>
                <w:rStyle w:val="Hyperlink"/>
              </w:rPr>
              <w:t>Introduction</w:t>
            </w:r>
            <w:r>
              <w:rPr>
                <w:webHidden/>
              </w:rPr>
              <w:tab/>
            </w:r>
            <w:r>
              <w:rPr>
                <w:webHidden/>
              </w:rPr>
              <w:fldChar w:fldCharType="begin"/>
            </w:r>
            <w:r>
              <w:rPr>
                <w:webHidden/>
              </w:rPr>
              <w:instrText xml:space="preserve"> PAGEREF _Toc64908953 \h </w:instrText>
            </w:r>
            <w:r>
              <w:rPr>
                <w:webHidden/>
              </w:rPr>
            </w:r>
            <w:r>
              <w:rPr>
                <w:webHidden/>
              </w:rPr>
              <w:fldChar w:fldCharType="separate"/>
            </w:r>
            <w:r>
              <w:rPr>
                <w:webHidden/>
              </w:rPr>
              <w:t>ix</w:t>
            </w:r>
            <w:r>
              <w:rPr>
                <w:webHidden/>
              </w:rPr>
              <w:fldChar w:fldCharType="end"/>
            </w:r>
          </w:hyperlink>
        </w:p>
        <w:p w14:paraId="32474E7E" w14:textId="5CA1C893" w:rsidR="007337AA" w:rsidRDefault="007337AA">
          <w:pPr>
            <w:pStyle w:val="TOC1"/>
            <w:rPr>
              <w:rFonts w:asciiTheme="minorHAnsi" w:hAnsiTheme="minorHAnsi"/>
              <w:b w:val="0"/>
              <w:bCs w:val="0"/>
              <w:szCs w:val="24"/>
              <w:lang w:val="en-CA"/>
            </w:rPr>
          </w:pPr>
          <w:hyperlink w:anchor="_Toc64908954" w:history="1">
            <w:r w:rsidRPr="002123E4">
              <w:rPr>
                <w:rStyle w:val="Hyperlink"/>
              </w:rPr>
              <w:t>1. Scope</w:t>
            </w:r>
            <w:r>
              <w:rPr>
                <w:webHidden/>
              </w:rPr>
              <w:tab/>
            </w:r>
            <w:r>
              <w:rPr>
                <w:webHidden/>
              </w:rPr>
              <w:fldChar w:fldCharType="begin"/>
            </w:r>
            <w:r>
              <w:rPr>
                <w:webHidden/>
              </w:rPr>
              <w:instrText xml:space="preserve"> PAGEREF _Toc64908954 \h </w:instrText>
            </w:r>
            <w:r>
              <w:rPr>
                <w:webHidden/>
              </w:rPr>
            </w:r>
            <w:r>
              <w:rPr>
                <w:webHidden/>
              </w:rPr>
              <w:fldChar w:fldCharType="separate"/>
            </w:r>
            <w:r>
              <w:rPr>
                <w:webHidden/>
              </w:rPr>
              <w:t>10</w:t>
            </w:r>
            <w:r>
              <w:rPr>
                <w:webHidden/>
              </w:rPr>
              <w:fldChar w:fldCharType="end"/>
            </w:r>
          </w:hyperlink>
        </w:p>
        <w:p w14:paraId="749AFD87" w14:textId="3DFF3C1D" w:rsidR="007337AA" w:rsidRDefault="007337AA">
          <w:pPr>
            <w:pStyle w:val="TOC1"/>
            <w:rPr>
              <w:rFonts w:asciiTheme="minorHAnsi" w:hAnsiTheme="minorHAnsi"/>
              <w:b w:val="0"/>
              <w:bCs w:val="0"/>
              <w:szCs w:val="24"/>
              <w:lang w:val="en-CA"/>
            </w:rPr>
          </w:pPr>
          <w:hyperlink w:anchor="_Toc64908955" w:history="1">
            <w:r w:rsidRPr="002123E4">
              <w:rPr>
                <w:rStyle w:val="Hyperlink"/>
              </w:rPr>
              <w:t>2. Normative references</w:t>
            </w:r>
            <w:r>
              <w:rPr>
                <w:webHidden/>
              </w:rPr>
              <w:tab/>
            </w:r>
            <w:r>
              <w:rPr>
                <w:webHidden/>
              </w:rPr>
              <w:fldChar w:fldCharType="begin"/>
            </w:r>
            <w:r>
              <w:rPr>
                <w:webHidden/>
              </w:rPr>
              <w:instrText xml:space="preserve"> PAGEREF _Toc64908955 \h </w:instrText>
            </w:r>
            <w:r>
              <w:rPr>
                <w:webHidden/>
              </w:rPr>
            </w:r>
            <w:r>
              <w:rPr>
                <w:webHidden/>
              </w:rPr>
              <w:fldChar w:fldCharType="separate"/>
            </w:r>
            <w:r>
              <w:rPr>
                <w:webHidden/>
              </w:rPr>
              <w:t>10</w:t>
            </w:r>
            <w:r>
              <w:rPr>
                <w:webHidden/>
              </w:rPr>
              <w:fldChar w:fldCharType="end"/>
            </w:r>
          </w:hyperlink>
        </w:p>
        <w:p w14:paraId="78FD285D" w14:textId="2F698A22" w:rsidR="007337AA" w:rsidRDefault="007337AA">
          <w:pPr>
            <w:pStyle w:val="TOC1"/>
            <w:rPr>
              <w:rFonts w:asciiTheme="minorHAnsi" w:hAnsiTheme="minorHAnsi"/>
              <w:b w:val="0"/>
              <w:bCs w:val="0"/>
              <w:szCs w:val="24"/>
              <w:lang w:val="en-CA"/>
            </w:rPr>
          </w:pPr>
          <w:hyperlink w:anchor="_Toc64908956" w:history="1">
            <w:r w:rsidRPr="002123E4">
              <w:rPr>
                <w:rStyle w:val="Hyperlink"/>
              </w:rPr>
              <w:t>3. Terms and definitions, symbols and conventions</w:t>
            </w:r>
            <w:r>
              <w:rPr>
                <w:webHidden/>
              </w:rPr>
              <w:tab/>
            </w:r>
            <w:r>
              <w:rPr>
                <w:webHidden/>
              </w:rPr>
              <w:fldChar w:fldCharType="begin"/>
            </w:r>
            <w:r>
              <w:rPr>
                <w:webHidden/>
              </w:rPr>
              <w:instrText xml:space="preserve"> PAGEREF _Toc64908956 \h </w:instrText>
            </w:r>
            <w:r>
              <w:rPr>
                <w:webHidden/>
              </w:rPr>
            </w:r>
            <w:r>
              <w:rPr>
                <w:webHidden/>
              </w:rPr>
              <w:fldChar w:fldCharType="separate"/>
            </w:r>
            <w:r>
              <w:rPr>
                <w:webHidden/>
              </w:rPr>
              <w:t>10</w:t>
            </w:r>
            <w:r>
              <w:rPr>
                <w:webHidden/>
              </w:rPr>
              <w:fldChar w:fldCharType="end"/>
            </w:r>
          </w:hyperlink>
        </w:p>
        <w:p w14:paraId="23026F99" w14:textId="085A5FC6" w:rsidR="007337AA" w:rsidRDefault="007337AA">
          <w:pPr>
            <w:pStyle w:val="TOC1"/>
            <w:rPr>
              <w:rFonts w:asciiTheme="minorHAnsi" w:hAnsiTheme="minorHAnsi"/>
              <w:b w:val="0"/>
              <w:bCs w:val="0"/>
              <w:szCs w:val="24"/>
              <w:lang w:val="en-CA"/>
            </w:rPr>
          </w:pPr>
          <w:hyperlink w:anchor="_Toc64908957" w:history="1">
            <w:r w:rsidRPr="002123E4">
              <w:rPr>
                <w:rStyle w:val="Hyperlink"/>
              </w:rPr>
              <w:t>4 Using this document</w:t>
            </w:r>
            <w:r>
              <w:rPr>
                <w:webHidden/>
              </w:rPr>
              <w:tab/>
            </w:r>
            <w:r>
              <w:rPr>
                <w:webHidden/>
              </w:rPr>
              <w:fldChar w:fldCharType="begin"/>
            </w:r>
            <w:r>
              <w:rPr>
                <w:webHidden/>
              </w:rPr>
              <w:instrText xml:space="preserve"> PAGEREF _Toc64908957 \h </w:instrText>
            </w:r>
            <w:r>
              <w:rPr>
                <w:webHidden/>
              </w:rPr>
            </w:r>
            <w:r>
              <w:rPr>
                <w:webHidden/>
              </w:rPr>
              <w:fldChar w:fldCharType="separate"/>
            </w:r>
            <w:r>
              <w:rPr>
                <w:webHidden/>
              </w:rPr>
              <w:t>15</w:t>
            </w:r>
            <w:r>
              <w:rPr>
                <w:webHidden/>
              </w:rPr>
              <w:fldChar w:fldCharType="end"/>
            </w:r>
          </w:hyperlink>
        </w:p>
        <w:p w14:paraId="2F800525" w14:textId="56FA7F79" w:rsidR="007337AA" w:rsidRDefault="007337AA">
          <w:pPr>
            <w:pStyle w:val="TOC1"/>
            <w:rPr>
              <w:rFonts w:asciiTheme="minorHAnsi" w:hAnsiTheme="minorHAnsi"/>
              <w:b w:val="0"/>
              <w:bCs w:val="0"/>
              <w:szCs w:val="24"/>
              <w:lang w:val="en-CA"/>
            </w:rPr>
          </w:pPr>
          <w:hyperlink w:anchor="_Toc64908958" w:history="1">
            <w:r w:rsidRPr="002123E4">
              <w:rPr>
                <w:rStyle w:val="Hyperlink"/>
              </w:rPr>
              <w:t>5 General language concepts and primary avoidance mechanisms</w:t>
            </w:r>
            <w:r>
              <w:rPr>
                <w:webHidden/>
              </w:rPr>
              <w:tab/>
            </w:r>
            <w:r>
              <w:rPr>
                <w:webHidden/>
              </w:rPr>
              <w:fldChar w:fldCharType="begin"/>
            </w:r>
            <w:r>
              <w:rPr>
                <w:webHidden/>
              </w:rPr>
              <w:instrText xml:space="preserve"> PAGEREF _Toc64908958 \h </w:instrText>
            </w:r>
            <w:r>
              <w:rPr>
                <w:webHidden/>
              </w:rPr>
            </w:r>
            <w:r>
              <w:rPr>
                <w:webHidden/>
              </w:rPr>
              <w:fldChar w:fldCharType="separate"/>
            </w:r>
            <w:r>
              <w:rPr>
                <w:webHidden/>
              </w:rPr>
              <w:t>16</w:t>
            </w:r>
            <w:r>
              <w:rPr>
                <w:webHidden/>
              </w:rPr>
              <w:fldChar w:fldCharType="end"/>
            </w:r>
          </w:hyperlink>
        </w:p>
        <w:p w14:paraId="5D5217A2" w14:textId="3D7B1037" w:rsidR="007337AA" w:rsidRDefault="007337AA">
          <w:pPr>
            <w:pStyle w:val="TOC2"/>
            <w:rPr>
              <w:rFonts w:asciiTheme="minorHAnsi" w:hAnsiTheme="minorHAnsi"/>
              <w:b w:val="0"/>
              <w:bCs w:val="0"/>
              <w:szCs w:val="24"/>
              <w:lang w:val="en-CA"/>
            </w:rPr>
          </w:pPr>
          <w:hyperlink w:anchor="_Toc64908959" w:history="1">
            <w:r w:rsidRPr="002123E4">
              <w:rPr>
                <w:rStyle w:val="Hyperlink"/>
              </w:rPr>
              <w:t>5.1 General Ada language concepts</w:t>
            </w:r>
            <w:r>
              <w:rPr>
                <w:webHidden/>
              </w:rPr>
              <w:tab/>
            </w:r>
            <w:r>
              <w:rPr>
                <w:webHidden/>
              </w:rPr>
              <w:fldChar w:fldCharType="begin"/>
            </w:r>
            <w:r>
              <w:rPr>
                <w:webHidden/>
              </w:rPr>
              <w:instrText xml:space="preserve"> PAGEREF _Toc64908959 \h </w:instrText>
            </w:r>
            <w:r>
              <w:rPr>
                <w:webHidden/>
              </w:rPr>
            </w:r>
            <w:r>
              <w:rPr>
                <w:webHidden/>
              </w:rPr>
              <w:fldChar w:fldCharType="separate"/>
            </w:r>
            <w:r>
              <w:rPr>
                <w:webHidden/>
              </w:rPr>
              <w:t>16</w:t>
            </w:r>
            <w:r>
              <w:rPr>
                <w:webHidden/>
              </w:rPr>
              <w:fldChar w:fldCharType="end"/>
            </w:r>
          </w:hyperlink>
        </w:p>
        <w:p w14:paraId="31618EB9" w14:textId="536B0AE8" w:rsidR="007337AA" w:rsidRDefault="007337AA">
          <w:pPr>
            <w:pStyle w:val="TOC1"/>
            <w:rPr>
              <w:rFonts w:asciiTheme="minorHAnsi" w:hAnsiTheme="minorHAnsi"/>
              <w:b w:val="0"/>
              <w:bCs w:val="0"/>
              <w:szCs w:val="24"/>
              <w:lang w:val="en-CA"/>
            </w:rPr>
          </w:pPr>
          <w:hyperlink w:anchor="_Toc64908960" w:history="1">
            <w:r w:rsidRPr="002123E4">
              <w:rPr>
                <w:rStyle w:val="Hyperlink"/>
              </w:rPr>
              <w:t>6 Specific Guidance for Ada</w:t>
            </w:r>
            <w:r>
              <w:rPr>
                <w:webHidden/>
              </w:rPr>
              <w:tab/>
            </w:r>
            <w:r>
              <w:rPr>
                <w:webHidden/>
              </w:rPr>
              <w:fldChar w:fldCharType="begin"/>
            </w:r>
            <w:r>
              <w:rPr>
                <w:webHidden/>
              </w:rPr>
              <w:instrText xml:space="preserve"> PAGEREF _Toc64908960 \h </w:instrText>
            </w:r>
            <w:r>
              <w:rPr>
                <w:webHidden/>
              </w:rPr>
            </w:r>
            <w:r>
              <w:rPr>
                <w:webHidden/>
              </w:rPr>
              <w:fldChar w:fldCharType="separate"/>
            </w:r>
            <w:r>
              <w:rPr>
                <w:webHidden/>
              </w:rPr>
              <w:t>22</w:t>
            </w:r>
            <w:r>
              <w:rPr>
                <w:webHidden/>
              </w:rPr>
              <w:fldChar w:fldCharType="end"/>
            </w:r>
          </w:hyperlink>
        </w:p>
        <w:p w14:paraId="06AD2621" w14:textId="7798E8AA" w:rsidR="007337AA" w:rsidRDefault="007337AA">
          <w:pPr>
            <w:pStyle w:val="TOC2"/>
            <w:rPr>
              <w:rFonts w:asciiTheme="minorHAnsi" w:hAnsiTheme="minorHAnsi"/>
              <w:b w:val="0"/>
              <w:bCs w:val="0"/>
              <w:szCs w:val="24"/>
              <w:lang w:val="en-CA"/>
            </w:rPr>
          </w:pPr>
          <w:hyperlink w:anchor="_Toc64908961" w:history="1">
            <w:r w:rsidRPr="002123E4">
              <w:rPr>
                <w:rStyle w:val="Hyperlink"/>
              </w:rPr>
              <w:t>6.1 General</w:t>
            </w:r>
            <w:r>
              <w:rPr>
                <w:webHidden/>
              </w:rPr>
              <w:tab/>
            </w:r>
            <w:r>
              <w:rPr>
                <w:webHidden/>
              </w:rPr>
              <w:fldChar w:fldCharType="begin"/>
            </w:r>
            <w:r>
              <w:rPr>
                <w:webHidden/>
              </w:rPr>
              <w:instrText xml:space="preserve"> PAGEREF _Toc64908961 \h </w:instrText>
            </w:r>
            <w:r>
              <w:rPr>
                <w:webHidden/>
              </w:rPr>
            </w:r>
            <w:r>
              <w:rPr>
                <w:webHidden/>
              </w:rPr>
              <w:fldChar w:fldCharType="separate"/>
            </w:r>
            <w:r>
              <w:rPr>
                <w:webHidden/>
              </w:rPr>
              <w:t>22</w:t>
            </w:r>
            <w:r>
              <w:rPr>
                <w:webHidden/>
              </w:rPr>
              <w:fldChar w:fldCharType="end"/>
            </w:r>
          </w:hyperlink>
        </w:p>
        <w:p w14:paraId="3B9C6813" w14:textId="68077EC6" w:rsidR="007337AA" w:rsidRDefault="007337AA">
          <w:pPr>
            <w:pStyle w:val="TOC2"/>
            <w:rPr>
              <w:rFonts w:asciiTheme="minorHAnsi" w:hAnsiTheme="minorHAnsi"/>
              <w:b w:val="0"/>
              <w:bCs w:val="0"/>
              <w:szCs w:val="24"/>
              <w:lang w:val="en-CA"/>
            </w:rPr>
          </w:pPr>
          <w:hyperlink w:anchor="_Toc64908962" w:history="1">
            <w:r w:rsidRPr="002123E4">
              <w:rPr>
                <w:rStyle w:val="Hyperlink"/>
              </w:rPr>
              <w:t>6.2 Type System [IHN]</w:t>
            </w:r>
            <w:r>
              <w:rPr>
                <w:webHidden/>
              </w:rPr>
              <w:tab/>
            </w:r>
            <w:r>
              <w:rPr>
                <w:webHidden/>
              </w:rPr>
              <w:fldChar w:fldCharType="begin"/>
            </w:r>
            <w:r>
              <w:rPr>
                <w:webHidden/>
              </w:rPr>
              <w:instrText xml:space="preserve"> PAGEREF _Toc64908962 \h </w:instrText>
            </w:r>
            <w:r>
              <w:rPr>
                <w:webHidden/>
              </w:rPr>
            </w:r>
            <w:r>
              <w:rPr>
                <w:webHidden/>
              </w:rPr>
              <w:fldChar w:fldCharType="separate"/>
            </w:r>
            <w:r>
              <w:rPr>
                <w:webHidden/>
              </w:rPr>
              <w:t>22</w:t>
            </w:r>
            <w:r>
              <w:rPr>
                <w:webHidden/>
              </w:rPr>
              <w:fldChar w:fldCharType="end"/>
            </w:r>
          </w:hyperlink>
        </w:p>
        <w:p w14:paraId="7A51818E" w14:textId="7ECC5E37" w:rsidR="007337AA" w:rsidRDefault="007337AA">
          <w:pPr>
            <w:pStyle w:val="TOC2"/>
            <w:rPr>
              <w:rFonts w:asciiTheme="minorHAnsi" w:hAnsiTheme="minorHAnsi"/>
              <w:b w:val="0"/>
              <w:bCs w:val="0"/>
              <w:szCs w:val="24"/>
              <w:lang w:val="en-CA"/>
            </w:rPr>
          </w:pPr>
          <w:hyperlink w:anchor="_Toc64908963" w:history="1">
            <w:r w:rsidRPr="002123E4">
              <w:rPr>
                <w:rStyle w:val="Hyperlink"/>
              </w:rPr>
              <w:t>6.3 Bit Representation [STR]</w:t>
            </w:r>
            <w:r>
              <w:rPr>
                <w:webHidden/>
              </w:rPr>
              <w:tab/>
            </w:r>
            <w:r>
              <w:rPr>
                <w:webHidden/>
              </w:rPr>
              <w:fldChar w:fldCharType="begin"/>
            </w:r>
            <w:r>
              <w:rPr>
                <w:webHidden/>
              </w:rPr>
              <w:instrText xml:space="preserve"> PAGEREF _Toc64908963 \h </w:instrText>
            </w:r>
            <w:r>
              <w:rPr>
                <w:webHidden/>
              </w:rPr>
            </w:r>
            <w:r>
              <w:rPr>
                <w:webHidden/>
              </w:rPr>
              <w:fldChar w:fldCharType="separate"/>
            </w:r>
            <w:r>
              <w:rPr>
                <w:webHidden/>
              </w:rPr>
              <w:t>23</w:t>
            </w:r>
            <w:r>
              <w:rPr>
                <w:webHidden/>
              </w:rPr>
              <w:fldChar w:fldCharType="end"/>
            </w:r>
          </w:hyperlink>
        </w:p>
        <w:p w14:paraId="23E430EE" w14:textId="4B51D4C6" w:rsidR="007337AA" w:rsidRDefault="007337AA">
          <w:pPr>
            <w:pStyle w:val="TOC2"/>
            <w:rPr>
              <w:rFonts w:asciiTheme="minorHAnsi" w:hAnsiTheme="minorHAnsi"/>
              <w:b w:val="0"/>
              <w:bCs w:val="0"/>
              <w:szCs w:val="24"/>
              <w:lang w:val="en-CA"/>
            </w:rPr>
          </w:pPr>
          <w:hyperlink w:anchor="_Toc64908964" w:history="1">
            <w:r w:rsidRPr="002123E4">
              <w:rPr>
                <w:rStyle w:val="Hyperlink"/>
                <w:lang w:val="en-GB"/>
              </w:rPr>
              <w:t>6.4 Floating-point Arithmetic [PLF]</w:t>
            </w:r>
            <w:r>
              <w:rPr>
                <w:webHidden/>
              </w:rPr>
              <w:tab/>
            </w:r>
            <w:r>
              <w:rPr>
                <w:webHidden/>
              </w:rPr>
              <w:fldChar w:fldCharType="begin"/>
            </w:r>
            <w:r>
              <w:rPr>
                <w:webHidden/>
              </w:rPr>
              <w:instrText xml:space="preserve"> PAGEREF _Toc64908964 \h </w:instrText>
            </w:r>
            <w:r>
              <w:rPr>
                <w:webHidden/>
              </w:rPr>
            </w:r>
            <w:r>
              <w:rPr>
                <w:webHidden/>
              </w:rPr>
              <w:fldChar w:fldCharType="separate"/>
            </w:r>
            <w:r>
              <w:rPr>
                <w:webHidden/>
              </w:rPr>
              <w:t>24</w:t>
            </w:r>
            <w:r>
              <w:rPr>
                <w:webHidden/>
              </w:rPr>
              <w:fldChar w:fldCharType="end"/>
            </w:r>
          </w:hyperlink>
        </w:p>
        <w:p w14:paraId="0435D62F" w14:textId="14D3F3A3" w:rsidR="007337AA" w:rsidRDefault="007337AA">
          <w:pPr>
            <w:pStyle w:val="TOC2"/>
            <w:rPr>
              <w:rFonts w:asciiTheme="minorHAnsi" w:hAnsiTheme="minorHAnsi"/>
              <w:b w:val="0"/>
              <w:bCs w:val="0"/>
              <w:szCs w:val="24"/>
              <w:lang w:val="en-CA"/>
            </w:rPr>
          </w:pPr>
          <w:hyperlink w:anchor="_Toc64908965" w:history="1">
            <w:r w:rsidRPr="002123E4">
              <w:rPr>
                <w:rStyle w:val="Hyperlink"/>
                <w:lang w:val="en-GB"/>
              </w:rPr>
              <w:t>6.5 Enumerator Issues [CCB]</w:t>
            </w:r>
            <w:r>
              <w:rPr>
                <w:webHidden/>
              </w:rPr>
              <w:tab/>
            </w:r>
            <w:r>
              <w:rPr>
                <w:webHidden/>
              </w:rPr>
              <w:fldChar w:fldCharType="begin"/>
            </w:r>
            <w:r>
              <w:rPr>
                <w:webHidden/>
              </w:rPr>
              <w:instrText xml:space="preserve"> PAGEREF _Toc64908965 \h </w:instrText>
            </w:r>
            <w:r>
              <w:rPr>
                <w:webHidden/>
              </w:rPr>
            </w:r>
            <w:r>
              <w:rPr>
                <w:webHidden/>
              </w:rPr>
              <w:fldChar w:fldCharType="separate"/>
            </w:r>
            <w:r>
              <w:rPr>
                <w:webHidden/>
              </w:rPr>
              <w:t>25</w:t>
            </w:r>
            <w:r>
              <w:rPr>
                <w:webHidden/>
              </w:rPr>
              <w:fldChar w:fldCharType="end"/>
            </w:r>
          </w:hyperlink>
        </w:p>
        <w:p w14:paraId="206673A3" w14:textId="49E96F7E" w:rsidR="007337AA" w:rsidRDefault="007337AA">
          <w:pPr>
            <w:pStyle w:val="TOC2"/>
            <w:rPr>
              <w:rFonts w:asciiTheme="minorHAnsi" w:hAnsiTheme="minorHAnsi"/>
              <w:b w:val="0"/>
              <w:bCs w:val="0"/>
              <w:szCs w:val="24"/>
              <w:lang w:val="en-CA"/>
            </w:rPr>
          </w:pPr>
          <w:hyperlink w:anchor="_Toc64908966" w:history="1">
            <w:r w:rsidRPr="002123E4">
              <w:rPr>
                <w:rStyle w:val="Hyperlink"/>
                <w:lang w:val="en-GB"/>
              </w:rPr>
              <w:t>6.6 Conversion Errors [FLC]</w:t>
            </w:r>
            <w:r>
              <w:rPr>
                <w:webHidden/>
              </w:rPr>
              <w:tab/>
            </w:r>
            <w:r>
              <w:rPr>
                <w:webHidden/>
              </w:rPr>
              <w:fldChar w:fldCharType="begin"/>
            </w:r>
            <w:r>
              <w:rPr>
                <w:webHidden/>
              </w:rPr>
              <w:instrText xml:space="preserve"> PAGEREF _Toc64908966 \h </w:instrText>
            </w:r>
            <w:r>
              <w:rPr>
                <w:webHidden/>
              </w:rPr>
            </w:r>
            <w:r>
              <w:rPr>
                <w:webHidden/>
              </w:rPr>
              <w:fldChar w:fldCharType="separate"/>
            </w:r>
            <w:r>
              <w:rPr>
                <w:webHidden/>
              </w:rPr>
              <w:t>25</w:t>
            </w:r>
            <w:r>
              <w:rPr>
                <w:webHidden/>
              </w:rPr>
              <w:fldChar w:fldCharType="end"/>
            </w:r>
          </w:hyperlink>
        </w:p>
        <w:p w14:paraId="156EEE4A" w14:textId="03224875" w:rsidR="007337AA" w:rsidRDefault="007337AA">
          <w:pPr>
            <w:pStyle w:val="TOC2"/>
            <w:rPr>
              <w:rFonts w:asciiTheme="minorHAnsi" w:hAnsiTheme="minorHAnsi"/>
              <w:b w:val="0"/>
              <w:bCs w:val="0"/>
              <w:szCs w:val="24"/>
              <w:lang w:val="en-CA"/>
            </w:rPr>
          </w:pPr>
          <w:hyperlink w:anchor="_Toc64908967" w:history="1">
            <w:r w:rsidRPr="002123E4">
              <w:rPr>
                <w:rStyle w:val="Hyperlink"/>
                <w:lang w:val="en-GB"/>
              </w:rPr>
              <w:t>6.7 String Termination [CJM]</w:t>
            </w:r>
            <w:r>
              <w:rPr>
                <w:webHidden/>
              </w:rPr>
              <w:tab/>
            </w:r>
            <w:r>
              <w:rPr>
                <w:webHidden/>
              </w:rPr>
              <w:fldChar w:fldCharType="begin"/>
            </w:r>
            <w:r>
              <w:rPr>
                <w:webHidden/>
              </w:rPr>
              <w:instrText xml:space="preserve"> PAGEREF _Toc64908967 \h </w:instrText>
            </w:r>
            <w:r>
              <w:rPr>
                <w:webHidden/>
              </w:rPr>
            </w:r>
            <w:r>
              <w:rPr>
                <w:webHidden/>
              </w:rPr>
              <w:fldChar w:fldCharType="separate"/>
            </w:r>
            <w:r>
              <w:rPr>
                <w:webHidden/>
              </w:rPr>
              <w:t>26</w:t>
            </w:r>
            <w:r>
              <w:rPr>
                <w:webHidden/>
              </w:rPr>
              <w:fldChar w:fldCharType="end"/>
            </w:r>
          </w:hyperlink>
        </w:p>
        <w:p w14:paraId="5BB83797" w14:textId="7AC097CD" w:rsidR="007337AA" w:rsidRDefault="007337AA">
          <w:pPr>
            <w:pStyle w:val="TOC2"/>
            <w:rPr>
              <w:rFonts w:asciiTheme="minorHAnsi" w:hAnsiTheme="minorHAnsi"/>
              <w:b w:val="0"/>
              <w:bCs w:val="0"/>
              <w:szCs w:val="24"/>
              <w:lang w:val="en-CA"/>
            </w:rPr>
          </w:pPr>
          <w:hyperlink w:anchor="_Toc64908968" w:history="1">
            <w:r w:rsidRPr="002123E4">
              <w:rPr>
                <w:rStyle w:val="Hyperlink"/>
                <w:lang w:val="en-GB"/>
              </w:rPr>
              <w:t>6.8 Buffer Boundary Violation (Buffer Overflow) [HCB]</w:t>
            </w:r>
            <w:r>
              <w:rPr>
                <w:webHidden/>
              </w:rPr>
              <w:tab/>
            </w:r>
            <w:r>
              <w:rPr>
                <w:webHidden/>
              </w:rPr>
              <w:fldChar w:fldCharType="begin"/>
            </w:r>
            <w:r>
              <w:rPr>
                <w:webHidden/>
              </w:rPr>
              <w:instrText xml:space="preserve"> PAGEREF _Toc64908968 \h </w:instrText>
            </w:r>
            <w:r>
              <w:rPr>
                <w:webHidden/>
              </w:rPr>
            </w:r>
            <w:r>
              <w:rPr>
                <w:webHidden/>
              </w:rPr>
              <w:fldChar w:fldCharType="separate"/>
            </w:r>
            <w:r>
              <w:rPr>
                <w:webHidden/>
              </w:rPr>
              <w:t>26</w:t>
            </w:r>
            <w:r>
              <w:rPr>
                <w:webHidden/>
              </w:rPr>
              <w:fldChar w:fldCharType="end"/>
            </w:r>
          </w:hyperlink>
        </w:p>
        <w:p w14:paraId="45398A3A" w14:textId="04C7686E" w:rsidR="007337AA" w:rsidRDefault="007337AA">
          <w:pPr>
            <w:pStyle w:val="TOC2"/>
            <w:rPr>
              <w:rFonts w:asciiTheme="minorHAnsi" w:hAnsiTheme="minorHAnsi"/>
              <w:b w:val="0"/>
              <w:bCs w:val="0"/>
              <w:szCs w:val="24"/>
              <w:lang w:val="en-CA"/>
            </w:rPr>
          </w:pPr>
          <w:hyperlink w:anchor="_Toc64908969" w:history="1">
            <w:r w:rsidRPr="002123E4">
              <w:rPr>
                <w:rStyle w:val="Hyperlink"/>
                <w:lang w:val="en-GB"/>
              </w:rPr>
              <w:t>6.9 Unchecked Array Indexing [XYZ]</w:t>
            </w:r>
            <w:r>
              <w:rPr>
                <w:webHidden/>
              </w:rPr>
              <w:tab/>
            </w:r>
            <w:r>
              <w:rPr>
                <w:webHidden/>
              </w:rPr>
              <w:fldChar w:fldCharType="begin"/>
            </w:r>
            <w:r>
              <w:rPr>
                <w:webHidden/>
              </w:rPr>
              <w:instrText xml:space="preserve"> PAGEREF _Toc64908969 \h </w:instrText>
            </w:r>
            <w:r>
              <w:rPr>
                <w:webHidden/>
              </w:rPr>
            </w:r>
            <w:r>
              <w:rPr>
                <w:webHidden/>
              </w:rPr>
              <w:fldChar w:fldCharType="separate"/>
            </w:r>
            <w:r>
              <w:rPr>
                <w:webHidden/>
              </w:rPr>
              <w:t>27</w:t>
            </w:r>
            <w:r>
              <w:rPr>
                <w:webHidden/>
              </w:rPr>
              <w:fldChar w:fldCharType="end"/>
            </w:r>
          </w:hyperlink>
        </w:p>
        <w:p w14:paraId="4B789BE6" w14:textId="6A538AE8" w:rsidR="007337AA" w:rsidRDefault="007337AA">
          <w:pPr>
            <w:pStyle w:val="TOC2"/>
            <w:rPr>
              <w:rFonts w:asciiTheme="minorHAnsi" w:hAnsiTheme="minorHAnsi"/>
              <w:b w:val="0"/>
              <w:bCs w:val="0"/>
              <w:szCs w:val="24"/>
              <w:lang w:val="en-CA"/>
            </w:rPr>
          </w:pPr>
          <w:hyperlink w:anchor="_Toc64908970" w:history="1">
            <w:r w:rsidRPr="002123E4">
              <w:rPr>
                <w:rStyle w:val="Hyperlink"/>
                <w:lang w:val="en-GB"/>
              </w:rPr>
              <w:t>6.10 Unchecked Array Copying [XYW]</w:t>
            </w:r>
            <w:r>
              <w:rPr>
                <w:webHidden/>
              </w:rPr>
              <w:tab/>
            </w:r>
            <w:r>
              <w:rPr>
                <w:webHidden/>
              </w:rPr>
              <w:fldChar w:fldCharType="begin"/>
            </w:r>
            <w:r>
              <w:rPr>
                <w:webHidden/>
              </w:rPr>
              <w:instrText xml:space="preserve"> PAGEREF _Toc64908970 \h </w:instrText>
            </w:r>
            <w:r>
              <w:rPr>
                <w:webHidden/>
              </w:rPr>
            </w:r>
            <w:r>
              <w:rPr>
                <w:webHidden/>
              </w:rPr>
              <w:fldChar w:fldCharType="separate"/>
            </w:r>
            <w:r>
              <w:rPr>
                <w:webHidden/>
              </w:rPr>
              <w:t>27</w:t>
            </w:r>
            <w:r>
              <w:rPr>
                <w:webHidden/>
              </w:rPr>
              <w:fldChar w:fldCharType="end"/>
            </w:r>
          </w:hyperlink>
        </w:p>
        <w:p w14:paraId="6D01B5AC" w14:textId="69383027" w:rsidR="007337AA" w:rsidRDefault="007337AA">
          <w:pPr>
            <w:pStyle w:val="TOC2"/>
            <w:rPr>
              <w:rFonts w:asciiTheme="minorHAnsi" w:hAnsiTheme="minorHAnsi"/>
              <w:b w:val="0"/>
              <w:bCs w:val="0"/>
              <w:szCs w:val="24"/>
              <w:lang w:val="en-CA"/>
            </w:rPr>
          </w:pPr>
          <w:hyperlink w:anchor="_Toc64908971" w:history="1">
            <w:r w:rsidRPr="002123E4">
              <w:rPr>
                <w:rStyle w:val="Hyperlink"/>
              </w:rPr>
              <w:t>6.11 Pointer Type Conversions [HFC]</w:t>
            </w:r>
            <w:r>
              <w:rPr>
                <w:webHidden/>
              </w:rPr>
              <w:tab/>
            </w:r>
            <w:r>
              <w:rPr>
                <w:webHidden/>
              </w:rPr>
              <w:fldChar w:fldCharType="begin"/>
            </w:r>
            <w:r>
              <w:rPr>
                <w:webHidden/>
              </w:rPr>
              <w:instrText xml:space="preserve"> PAGEREF _Toc64908971 \h </w:instrText>
            </w:r>
            <w:r>
              <w:rPr>
                <w:webHidden/>
              </w:rPr>
            </w:r>
            <w:r>
              <w:rPr>
                <w:webHidden/>
              </w:rPr>
              <w:fldChar w:fldCharType="separate"/>
            </w:r>
            <w:r>
              <w:rPr>
                <w:webHidden/>
              </w:rPr>
              <w:t>27</w:t>
            </w:r>
            <w:r>
              <w:rPr>
                <w:webHidden/>
              </w:rPr>
              <w:fldChar w:fldCharType="end"/>
            </w:r>
          </w:hyperlink>
        </w:p>
        <w:p w14:paraId="75A36FA2" w14:textId="09CE21E3" w:rsidR="007337AA" w:rsidRDefault="007337AA">
          <w:pPr>
            <w:pStyle w:val="TOC2"/>
            <w:rPr>
              <w:rFonts w:asciiTheme="minorHAnsi" w:hAnsiTheme="minorHAnsi"/>
              <w:b w:val="0"/>
              <w:bCs w:val="0"/>
              <w:szCs w:val="24"/>
              <w:lang w:val="en-CA"/>
            </w:rPr>
          </w:pPr>
          <w:hyperlink w:anchor="_Toc64908972" w:history="1">
            <w:r w:rsidRPr="002123E4">
              <w:rPr>
                <w:rStyle w:val="Hyperlink"/>
              </w:rPr>
              <w:t>6.12 Pointer Arithmetic [RVG]</w:t>
            </w:r>
            <w:r>
              <w:rPr>
                <w:webHidden/>
              </w:rPr>
              <w:tab/>
            </w:r>
            <w:r>
              <w:rPr>
                <w:webHidden/>
              </w:rPr>
              <w:fldChar w:fldCharType="begin"/>
            </w:r>
            <w:r>
              <w:rPr>
                <w:webHidden/>
              </w:rPr>
              <w:instrText xml:space="preserve"> PAGEREF _Toc64908972 \h </w:instrText>
            </w:r>
            <w:r>
              <w:rPr>
                <w:webHidden/>
              </w:rPr>
            </w:r>
            <w:r>
              <w:rPr>
                <w:webHidden/>
              </w:rPr>
              <w:fldChar w:fldCharType="separate"/>
            </w:r>
            <w:r>
              <w:rPr>
                <w:webHidden/>
              </w:rPr>
              <w:t>28</w:t>
            </w:r>
            <w:r>
              <w:rPr>
                <w:webHidden/>
              </w:rPr>
              <w:fldChar w:fldCharType="end"/>
            </w:r>
          </w:hyperlink>
        </w:p>
        <w:p w14:paraId="19FE8647" w14:textId="47C56CA7" w:rsidR="007337AA" w:rsidRDefault="007337AA">
          <w:pPr>
            <w:pStyle w:val="TOC2"/>
            <w:rPr>
              <w:rFonts w:asciiTheme="minorHAnsi" w:hAnsiTheme="minorHAnsi"/>
              <w:b w:val="0"/>
              <w:bCs w:val="0"/>
              <w:szCs w:val="24"/>
              <w:lang w:val="en-CA"/>
            </w:rPr>
          </w:pPr>
          <w:hyperlink w:anchor="_Toc64908973" w:history="1">
            <w:r w:rsidRPr="002123E4">
              <w:rPr>
                <w:rStyle w:val="Hyperlink"/>
              </w:rPr>
              <w:t>6.13 Null Pointer Dereference [XYH]</w:t>
            </w:r>
            <w:r>
              <w:rPr>
                <w:webHidden/>
              </w:rPr>
              <w:tab/>
            </w:r>
            <w:r>
              <w:rPr>
                <w:webHidden/>
              </w:rPr>
              <w:fldChar w:fldCharType="begin"/>
            </w:r>
            <w:r>
              <w:rPr>
                <w:webHidden/>
              </w:rPr>
              <w:instrText xml:space="preserve"> PAGEREF _Toc64908973 \h </w:instrText>
            </w:r>
            <w:r>
              <w:rPr>
                <w:webHidden/>
              </w:rPr>
            </w:r>
            <w:r>
              <w:rPr>
                <w:webHidden/>
              </w:rPr>
              <w:fldChar w:fldCharType="separate"/>
            </w:r>
            <w:r>
              <w:rPr>
                <w:webHidden/>
              </w:rPr>
              <w:t>28</w:t>
            </w:r>
            <w:r>
              <w:rPr>
                <w:webHidden/>
              </w:rPr>
              <w:fldChar w:fldCharType="end"/>
            </w:r>
          </w:hyperlink>
        </w:p>
        <w:p w14:paraId="5471FEF9" w14:textId="40CAB799" w:rsidR="007337AA" w:rsidRDefault="007337AA">
          <w:pPr>
            <w:pStyle w:val="TOC2"/>
            <w:rPr>
              <w:rFonts w:asciiTheme="minorHAnsi" w:hAnsiTheme="minorHAnsi"/>
              <w:b w:val="0"/>
              <w:bCs w:val="0"/>
              <w:szCs w:val="24"/>
              <w:lang w:val="en-CA"/>
            </w:rPr>
          </w:pPr>
          <w:hyperlink w:anchor="_Toc64908974" w:history="1">
            <w:r w:rsidRPr="002123E4">
              <w:rPr>
                <w:rStyle w:val="Hyperlink"/>
              </w:rPr>
              <w:t>6.14 Dangling Reference to Heap [XYK]</w:t>
            </w:r>
            <w:r>
              <w:rPr>
                <w:webHidden/>
              </w:rPr>
              <w:tab/>
            </w:r>
            <w:r>
              <w:rPr>
                <w:webHidden/>
              </w:rPr>
              <w:fldChar w:fldCharType="begin"/>
            </w:r>
            <w:r>
              <w:rPr>
                <w:webHidden/>
              </w:rPr>
              <w:instrText xml:space="preserve"> PAGEREF _Toc64908974 \h </w:instrText>
            </w:r>
            <w:r>
              <w:rPr>
                <w:webHidden/>
              </w:rPr>
            </w:r>
            <w:r>
              <w:rPr>
                <w:webHidden/>
              </w:rPr>
              <w:fldChar w:fldCharType="separate"/>
            </w:r>
            <w:r>
              <w:rPr>
                <w:webHidden/>
              </w:rPr>
              <w:t>28</w:t>
            </w:r>
            <w:r>
              <w:rPr>
                <w:webHidden/>
              </w:rPr>
              <w:fldChar w:fldCharType="end"/>
            </w:r>
          </w:hyperlink>
        </w:p>
        <w:p w14:paraId="344F849A" w14:textId="3DFA11CD" w:rsidR="007337AA" w:rsidRDefault="007337AA">
          <w:pPr>
            <w:pStyle w:val="TOC2"/>
            <w:rPr>
              <w:rFonts w:asciiTheme="minorHAnsi" w:hAnsiTheme="minorHAnsi"/>
              <w:b w:val="0"/>
              <w:bCs w:val="0"/>
              <w:szCs w:val="24"/>
              <w:lang w:val="en-CA"/>
            </w:rPr>
          </w:pPr>
          <w:hyperlink w:anchor="_Toc64908975" w:history="1">
            <w:r w:rsidRPr="002123E4">
              <w:rPr>
                <w:rStyle w:val="Hyperlink"/>
              </w:rPr>
              <w:t>6.15 Arithmetic Wrap-around Error [FIF]</w:t>
            </w:r>
            <w:r>
              <w:rPr>
                <w:webHidden/>
              </w:rPr>
              <w:tab/>
            </w:r>
            <w:r>
              <w:rPr>
                <w:webHidden/>
              </w:rPr>
              <w:fldChar w:fldCharType="begin"/>
            </w:r>
            <w:r>
              <w:rPr>
                <w:webHidden/>
              </w:rPr>
              <w:instrText xml:space="preserve"> PAGEREF _Toc64908975 \h </w:instrText>
            </w:r>
            <w:r>
              <w:rPr>
                <w:webHidden/>
              </w:rPr>
            </w:r>
            <w:r>
              <w:rPr>
                <w:webHidden/>
              </w:rPr>
              <w:fldChar w:fldCharType="separate"/>
            </w:r>
            <w:r>
              <w:rPr>
                <w:webHidden/>
              </w:rPr>
              <w:t>29</w:t>
            </w:r>
            <w:r>
              <w:rPr>
                <w:webHidden/>
              </w:rPr>
              <w:fldChar w:fldCharType="end"/>
            </w:r>
          </w:hyperlink>
        </w:p>
        <w:p w14:paraId="699EE23B" w14:textId="00494A0E" w:rsidR="007337AA" w:rsidRDefault="007337AA">
          <w:pPr>
            <w:pStyle w:val="TOC2"/>
            <w:rPr>
              <w:rFonts w:asciiTheme="minorHAnsi" w:hAnsiTheme="minorHAnsi"/>
              <w:b w:val="0"/>
              <w:bCs w:val="0"/>
              <w:szCs w:val="24"/>
              <w:lang w:val="en-CA"/>
            </w:rPr>
          </w:pPr>
          <w:hyperlink w:anchor="_Toc64908976" w:history="1">
            <w:r w:rsidRPr="002123E4">
              <w:rPr>
                <w:rStyle w:val="Hyperlink"/>
              </w:rPr>
              <w:t>6.16 Using Shift Operations for Multiplication and Division [PIK]</w:t>
            </w:r>
            <w:r>
              <w:rPr>
                <w:webHidden/>
              </w:rPr>
              <w:tab/>
            </w:r>
            <w:r>
              <w:rPr>
                <w:webHidden/>
              </w:rPr>
              <w:fldChar w:fldCharType="begin"/>
            </w:r>
            <w:r>
              <w:rPr>
                <w:webHidden/>
              </w:rPr>
              <w:instrText xml:space="preserve"> PAGEREF _Toc64908976 \h </w:instrText>
            </w:r>
            <w:r>
              <w:rPr>
                <w:webHidden/>
              </w:rPr>
            </w:r>
            <w:r>
              <w:rPr>
                <w:webHidden/>
              </w:rPr>
              <w:fldChar w:fldCharType="separate"/>
            </w:r>
            <w:r>
              <w:rPr>
                <w:webHidden/>
              </w:rPr>
              <w:t>29</w:t>
            </w:r>
            <w:r>
              <w:rPr>
                <w:webHidden/>
              </w:rPr>
              <w:fldChar w:fldCharType="end"/>
            </w:r>
          </w:hyperlink>
        </w:p>
        <w:p w14:paraId="0F59ECEB" w14:textId="0B06934F" w:rsidR="007337AA" w:rsidRDefault="007337AA">
          <w:pPr>
            <w:pStyle w:val="TOC2"/>
            <w:rPr>
              <w:rFonts w:asciiTheme="minorHAnsi" w:hAnsiTheme="minorHAnsi"/>
              <w:b w:val="0"/>
              <w:bCs w:val="0"/>
              <w:szCs w:val="24"/>
              <w:lang w:val="en-CA"/>
            </w:rPr>
          </w:pPr>
          <w:hyperlink w:anchor="_Toc64908977" w:history="1">
            <w:r w:rsidRPr="002123E4">
              <w:rPr>
                <w:rStyle w:val="Hyperlink"/>
              </w:rPr>
              <w:t>6.17 Choice of Clear Names [NAI]</w:t>
            </w:r>
            <w:r>
              <w:rPr>
                <w:webHidden/>
              </w:rPr>
              <w:tab/>
            </w:r>
            <w:r>
              <w:rPr>
                <w:webHidden/>
              </w:rPr>
              <w:fldChar w:fldCharType="begin"/>
            </w:r>
            <w:r>
              <w:rPr>
                <w:webHidden/>
              </w:rPr>
              <w:instrText xml:space="preserve"> PAGEREF _Toc64908977 \h </w:instrText>
            </w:r>
            <w:r>
              <w:rPr>
                <w:webHidden/>
              </w:rPr>
            </w:r>
            <w:r>
              <w:rPr>
                <w:webHidden/>
              </w:rPr>
              <w:fldChar w:fldCharType="separate"/>
            </w:r>
            <w:r>
              <w:rPr>
                <w:webHidden/>
              </w:rPr>
              <w:t>29</w:t>
            </w:r>
            <w:r>
              <w:rPr>
                <w:webHidden/>
              </w:rPr>
              <w:fldChar w:fldCharType="end"/>
            </w:r>
          </w:hyperlink>
        </w:p>
        <w:p w14:paraId="07E2B40A" w14:textId="1CB0D24C" w:rsidR="007337AA" w:rsidRDefault="007337AA">
          <w:pPr>
            <w:pStyle w:val="TOC2"/>
            <w:rPr>
              <w:rFonts w:asciiTheme="minorHAnsi" w:hAnsiTheme="minorHAnsi"/>
              <w:b w:val="0"/>
              <w:bCs w:val="0"/>
              <w:szCs w:val="24"/>
              <w:lang w:val="en-CA"/>
            </w:rPr>
          </w:pPr>
          <w:hyperlink w:anchor="_Toc64908978" w:history="1">
            <w:r w:rsidRPr="002123E4">
              <w:rPr>
                <w:rStyle w:val="Hyperlink"/>
              </w:rPr>
              <w:t>6.18 Dead store [WXQ]</w:t>
            </w:r>
            <w:r>
              <w:rPr>
                <w:webHidden/>
              </w:rPr>
              <w:tab/>
            </w:r>
            <w:r>
              <w:rPr>
                <w:webHidden/>
              </w:rPr>
              <w:fldChar w:fldCharType="begin"/>
            </w:r>
            <w:r>
              <w:rPr>
                <w:webHidden/>
              </w:rPr>
              <w:instrText xml:space="preserve"> PAGEREF _Toc64908978 \h </w:instrText>
            </w:r>
            <w:r>
              <w:rPr>
                <w:webHidden/>
              </w:rPr>
            </w:r>
            <w:r>
              <w:rPr>
                <w:webHidden/>
              </w:rPr>
              <w:fldChar w:fldCharType="separate"/>
            </w:r>
            <w:r>
              <w:rPr>
                <w:webHidden/>
              </w:rPr>
              <w:t>30</w:t>
            </w:r>
            <w:r>
              <w:rPr>
                <w:webHidden/>
              </w:rPr>
              <w:fldChar w:fldCharType="end"/>
            </w:r>
          </w:hyperlink>
        </w:p>
        <w:p w14:paraId="1F218DBF" w14:textId="2B3857F6" w:rsidR="007337AA" w:rsidRDefault="007337AA">
          <w:pPr>
            <w:pStyle w:val="TOC2"/>
            <w:rPr>
              <w:rFonts w:asciiTheme="minorHAnsi" w:hAnsiTheme="minorHAnsi"/>
              <w:b w:val="0"/>
              <w:bCs w:val="0"/>
              <w:szCs w:val="24"/>
              <w:lang w:val="en-CA"/>
            </w:rPr>
          </w:pPr>
          <w:hyperlink w:anchor="_Toc64908979" w:history="1">
            <w:r w:rsidRPr="002123E4">
              <w:rPr>
                <w:rStyle w:val="Hyperlink"/>
              </w:rPr>
              <w:t>6.19 Unused Variable [YZS]</w:t>
            </w:r>
            <w:r>
              <w:rPr>
                <w:webHidden/>
              </w:rPr>
              <w:tab/>
            </w:r>
            <w:r>
              <w:rPr>
                <w:webHidden/>
              </w:rPr>
              <w:fldChar w:fldCharType="begin"/>
            </w:r>
            <w:r>
              <w:rPr>
                <w:webHidden/>
              </w:rPr>
              <w:instrText xml:space="preserve"> PAGEREF _Toc64908979 \h </w:instrText>
            </w:r>
            <w:r>
              <w:rPr>
                <w:webHidden/>
              </w:rPr>
            </w:r>
            <w:r>
              <w:rPr>
                <w:webHidden/>
              </w:rPr>
              <w:fldChar w:fldCharType="separate"/>
            </w:r>
            <w:r>
              <w:rPr>
                <w:webHidden/>
              </w:rPr>
              <w:t>31</w:t>
            </w:r>
            <w:r>
              <w:rPr>
                <w:webHidden/>
              </w:rPr>
              <w:fldChar w:fldCharType="end"/>
            </w:r>
          </w:hyperlink>
        </w:p>
        <w:p w14:paraId="65478F02" w14:textId="588CFF88" w:rsidR="007337AA" w:rsidRDefault="007337AA">
          <w:pPr>
            <w:pStyle w:val="TOC2"/>
            <w:rPr>
              <w:rFonts w:asciiTheme="minorHAnsi" w:hAnsiTheme="minorHAnsi"/>
              <w:b w:val="0"/>
              <w:bCs w:val="0"/>
              <w:szCs w:val="24"/>
              <w:lang w:val="en-CA"/>
            </w:rPr>
          </w:pPr>
          <w:hyperlink w:anchor="_Toc64908980" w:history="1">
            <w:r w:rsidRPr="002123E4">
              <w:rPr>
                <w:rStyle w:val="Hyperlink"/>
              </w:rPr>
              <w:t>6.20 Identifier Name Reuse [YOW]</w:t>
            </w:r>
            <w:r>
              <w:rPr>
                <w:webHidden/>
              </w:rPr>
              <w:tab/>
            </w:r>
            <w:r>
              <w:rPr>
                <w:webHidden/>
              </w:rPr>
              <w:fldChar w:fldCharType="begin"/>
            </w:r>
            <w:r>
              <w:rPr>
                <w:webHidden/>
              </w:rPr>
              <w:instrText xml:space="preserve"> PAGEREF _Toc64908980 \h </w:instrText>
            </w:r>
            <w:r>
              <w:rPr>
                <w:webHidden/>
              </w:rPr>
            </w:r>
            <w:r>
              <w:rPr>
                <w:webHidden/>
              </w:rPr>
              <w:fldChar w:fldCharType="separate"/>
            </w:r>
            <w:r>
              <w:rPr>
                <w:webHidden/>
              </w:rPr>
              <w:t>31</w:t>
            </w:r>
            <w:r>
              <w:rPr>
                <w:webHidden/>
              </w:rPr>
              <w:fldChar w:fldCharType="end"/>
            </w:r>
          </w:hyperlink>
        </w:p>
        <w:p w14:paraId="05462987" w14:textId="4F2715E2" w:rsidR="007337AA" w:rsidRDefault="007337AA">
          <w:pPr>
            <w:pStyle w:val="TOC2"/>
            <w:rPr>
              <w:rFonts w:asciiTheme="minorHAnsi" w:hAnsiTheme="minorHAnsi"/>
              <w:b w:val="0"/>
              <w:bCs w:val="0"/>
              <w:szCs w:val="24"/>
              <w:lang w:val="en-CA"/>
            </w:rPr>
          </w:pPr>
          <w:hyperlink w:anchor="_Toc64908981" w:history="1">
            <w:r w:rsidRPr="002123E4">
              <w:rPr>
                <w:rStyle w:val="Hyperlink"/>
              </w:rPr>
              <w:t>6.21 Namespace Issues [BJL]</w:t>
            </w:r>
            <w:r>
              <w:rPr>
                <w:webHidden/>
              </w:rPr>
              <w:tab/>
            </w:r>
            <w:r>
              <w:rPr>
                <w:webHidden/>
              </w:rPr>
              <w:fldChar w:fldCharType="begin"/>
            </w:r>
            <w:r>
              <w:rPr>
                <w:webHidden/>
              </w:rPr>
              <w:instrText xml:space="preserve"> PAGEREF _Toc64908981 \h </w:instrText>
            </w:r>
            <w:r>
              <w:rPr>
                <w:webHidden/>
              </w:rPr>
            </w:r>
            <w:r>
              <w:rPr>
                <w:webHidden/>
              </w:rPr>
              <w:fldChar w:fldCharType="separate"/>
            </w:r>
            <w:r>
              <w:rPr>
                <w:webHidden/>
              </w:rPr>
              <w:t>32</w:t>
            </w:r>
            <w:r>
              <w:rPr>
                <w:webHidden/>
              </w:rPr>
              <w:fldChar w:fldCharType="end"/>
            </w:r>
          </w:hyperlink>
        </w:p>
        <w:p w14:paraId="6FB3E5CC" w14:textId="5CF26452" w:rsidR="007337AA" w:rsidRDefault="007337AA">
          <w:pPr>
            <w:pStyle w:val="TOC2"/>
            <w:rPr>
              <w:rFonts w:asciiTheme="minorHAnsi" w:hAnsiTheme="minorHAnsi"/>
              <w:b w:val="0"/>
              <w:bCs w:val="0"/>
              <w:szCs w:val="24"/>
              <w:lang w:val="en-CA"/>
            </w:rPr>
          </w:pPr>
          <w:hyperlink w:anchor="_Toc64908982" w:history="1">
            <w:r w:rsidRPr="002123E4">
              <w:rPr>
                <w:rStyle w:val="Hyperlink"/>
              </w:rPr>
              <w:t>6.22 Initialization of Variables [LAV]</w:t>
            </w:r>
            <w:r>
              <w:rPr>
                <w:webHidden/>
              </w:rPr>
              <w:tab/>
            </w:r>
            <w:r>
              <w:rPr>
                <w:webHidden/>
              </w:rPr>
              <w:fldChar w:fldCharType="begin"/>
            </w:r>
            <w:r>
              <w:rPr>
                <w:webHidden/>
              </w:rPr>
              <w:instrText xml:space="preserve"> PAGEREF _Toc64908982 \h </w:instrText>
            </w:r>
            <w:r>
              <w:rPr>
                <w:webHidden/>
              </w:rPr>
            </w:r>
            <w:r>
              <w:rPr>
                <w:webHidden/>
              </w:rPr>
              <w:fldChar w:fldCharType="separate"/>
            </w:r>
            <w:r>
              <w:rPr>
                <w:webHidden/>
              </w:rPr>
              <w:t>32</w:t>
            </w:r>
            <w:r>
              <w:rPr>
                <w:webHidden/>
              </w:rPr>
              <w:fldChar w:fldCharType="end"/>
            </w:r>
          </w:hyperlink>
        </w:p>
        <w:p w14:paraId="6383C76E" w14:textId="00031ADD" w:rsidR="007337AA" w:rsidRDefault="007337AA">
          <w:pPr>
            <w:pStyle w:val="TOC2"/>
            <w:rPr>
              <w:rFonts w:asciiTheme="minorHAnsi" w:hAnsiTheme="minorHAnsi"/>
              <w:b w:val="0"/>
              <w:bCs w:val="0"/>
              <w:szCs w:val="24"/>
              <w:lang w:val="en-CA"/>
            </w:rPr>
          </w:pPr>
          <w:hyperlink w:anchor="_Toc64908983" w:history="1">
            <w:r w:rsidRPr="002123E4">
              <w:rPr>
                <w:rStyle w:val="Hyperlink"/>
              </w:rPr>
              <w:t>6.23 Operator Precedence/Order of Evaluation [JCW]</w:t>
            </w:r>
            <w:r>
              <w:rPr>
                <w:webHidden/>
              </w:rPr>
              <w:tab/>
            </w:r>
            <w:r>
              <w:rPr>
                <w:webHidden/>
              </w:rPr>
              <w:fldChar w:fldCharType="begin"/>
            </w:r>
            <w:r>
              <w:rPr>
                <w:webHidden/>
              </w:rPr>
              <w:instrText xml:space="preserve"> PAGEREF _Toc64908983 \h </w:instrText>
            </w:r>
            <w:r>
              <w:rPr>
                <w:webHidden/>
              </w:rPr>
            </w:r>
            <w:r>
              <w:rPr>
                <w:webHidden/>
              </w:rPr>
              <w:fldChar w:fldCharType="separate"/>
            </w:r>
            <w:r>
              <w:rPr>
                <w:webHidden/>
              </w:rPr>
              <w:t>33</w:t>
            </w:r>
            <w:r>
              <w:rPr>
                <w:webHidden/>
              </w:rPr>
              <w:fldChar w:fldCharType="end"/>
            </w:r>
          </w:hyperlink>
        </w:p>
        <w:p w14:paraId="5186BEC5" w14:textId="5685EF9C" w:rsidR="007337AA" w:rsidRDefault="007337AA">
          <w:pPr>
            <w:pStyle w:val="TOC2"/>
            <w:rPr>
              <w:rFonts w:asciiTheme="minorHAnsi" w:hAnsiTheme="minorHAnsi"/>
              <w:b w:val="0"/>
              <w:bCs w:val="0"/>
              <w:szCs w:val="24"/>
              <w:lang w:val="en-CA"/>
            </w:rPr>
          </w:pPr>
          <w:hyperlink w:anchor="_Toc64908984" w:history="1">
            <w:r w:rsidRPr="002123E4">
              <w:rPr>
                <w:rStyle w:val="Hyperlink"/>
              </w:rPr>
              <w:t>6.24 Side-effects and Order of Evaluation [SAM]</w:t>
            </w:r>
            <w:r>
              <w:rPr>
                <w:webHidden/>
              </w:rPr>
              <w:tab/>
            </w:r>
            <w:r>
              <w:rPr>
                <w:webHidden/>
              </w:rPr>
              <w:fldChar w:fldCharType="begin"/>
            </w:r>
            <w:r>
              <w:rPr>
                <w:webHidden/>
              </w:rPr>
              <w:instrText xml:space="preserve"> PAGEREF _Toc64908984 \h </w:instrText>
            </w:r>
            <w:r>
              <w:rPr>
                <w:webHidden/>
              </w:rPr>
            </w:r>
            <w:r>
              <w:rPr>
                <w:webHidden/>
              </w:rPr>
              <w:fldChar w:fldCharType="separate"/>
            </w:r>
            <w:r>
              <w:rPr>
                <w:webHidden/>
              </w:rPr>
              <w:t>33</w:t>
            </w:r>
            <w:r>
              <w:rPr>
                <w:webHidden/>
              </w:rPr>
              <w:fldChar w:fldCharType="end"/>
            </w:r>
          </w:hyperlink>
        </w:p>
        <w:p w14:paraId="3951766A" w14:textId="16AB4A63" w:rsidR="007337AA" w:rsidRDefault="007337AA">
          <w:pPr>
            <w:pStyle w:val="TOC2"/>
            <w:rPr>
              <w:rFonts w:asciiTheme="minorHAnsi" w:hAnsiTheme="minorHAnsi"/>
              <w:b w:val="0"/>
              <w:bCs w:val="0"/>
              <w:szCs w:val="24"/>
              <w:lang w:val="en-CA"/>
            </w:rPr>
          </w:pPr>
          <w:hyperlink w:anchor="_Toc64908985" w:history="1">
            <w:r w:rsidRPr="002123E4">
              <w:rPr>
                <w:rStyle w:val="Hyperlink"/>
              </w:rPr>
              <w:t>6.25 Likely Incorrect Expression [KOA]</w:t>
            </w:r>
            <w:r>
              <w:rPr>
                <w:webHidden/>
              </w:rPr>
              <w:tab/>
            </w:r>
            <w:r>
              <w:rPr>
                <w:webHidden/>
              </w:rPr>
              <w:fldChar w:fldCharType="begin"/>
            </w:r>
            <w:r>
              <w:rPr>
                <w:webHidden/>
              </w:rPr>
              <w:instrText xml:space="preserve"> PAGEREF _Toc64908985 \h </w:instrText>
            </w:r>
            <w:r>
              <w:rPr>
                <w:webHidden/>
              </w:rPr>
            </w:r>
            <w:r>
              <w:rPr>
                <w:webHidden/>
              </w:rPr>
              <w:fldChar w:fldCharType="separate"/>
            </w:r>
            <w:r>
              <w:rPr>
                <w:webHidden/>
              </w:rPr>
              <w:t>34</w:t>
            </w:r>
            <w:r>
              <w:rPr>
                <w:webHidden/>
              </w:rPr>
              <w:fldChar w:fldCharType="end"/>
            </w:r>
          </w:hyperlink>
        </w:p>
        <w:p w14:paraId="05389B1A" w14:textId="36500A14" w:rsidR="007337AA" w:rsidRDefault="007337AA">
          <w:pPr>
            <w:pStyle w:val="TOC2"/>
            <w:rPr>
              <w:rFonts w:asciiTheme="minorHAnsi" w:hAnsiTheme="minorHAnsi"/>
              <w:b w:val="0"/>
              <w:bCs w:val="0"/>
              <w:szCs w:val="24"/>
              <w:lang w:val="en-CA"/>
            </w:rPr>
          </w:pPr>
          <w:hyperlink w:anchor="_Toc64908986" w:history="1">
            <w:r w:rsidRPr="002123E4">
              <w:rPr>
                <w:rStyle w:val="Hyperlink"/>
              </w:rPr>
              <w:t>6.26 Dead and Deactivated Code [XYQ]</w:t>
            </w:r>
            <w:r>
              <w:rPr>
                <w:webHidden/>
              </w:rPr>
              <w:tab/>
            </w:r>
            <w:r>
              <w:rPr>
                <w:webHidden/>
              </w:rPr>
              <w:fldChar w:fldCharType="begin"/>
            </w:r>
            <w:r>
              <w:rPr>
                <w:webHidden/>
              </w:rPr>
              <w:instrText xml:space="preserve"> PAGEREF _Toc64908986 \h </w:instrText>
            </w:r>
            <w:r>
              <w:rPr>
                <w:webHidden/>
              </w:rPr>
            </w:r>
            <w:r>
              <w:rPr>
                <w:webHidden/>
              </w:rPr>
              <w:fldChar w:fldCharType="separate"/>
            </w:r>
            <w:r>
              <w:rPr>
                <w:webHidden/>
              </w:rPr>
              <w:t>35</w:t>
            </w:r>
            <w:r>
              <w:rPr>
                <w:webHidden/>
              </w:rPr>
              <w:fldChar w:fldCharType="end"/>
            </w:r>
          </w:hyperlink>
        </w:p>
        <w:p w14:paraId="67A2D8B5" w14:textId="189C5B3C" w:rsidR="007337AA" w:rsidRDefault="007337AA">
          <w:pPr>
            <w:pStyle w:val="TOC2"/>
            <w:rPr>
              <w:rFonts w:asciiTheme="minorHAnsi" w:hAnsiTheme="minorHAnsi"/>
              <w:b w:val="0"/>
              <w:bCs w:val="0"/>
              <w:szCs w:val="24"/>
              <w:lang w:val="en-CA"/>
            </w:rPr>
          </w:pPr>
          <w:hyperlink w:anchor="_Toc64908987" w:history="1">
            <w:r w:rsidRPr="002123E4">
              <w:rPr>
                <w:rStyle w:val="Hyperlink"/>
              </w:rPr>
              <w:t>6.27 Switch Statements and Static Analysis [CLL]</w:t>
            </w:r>
            <w:r>
              <w:rPr>
                <w:webHidden/>
              </w:rPr>
              <w:tab/>
            </w:r>
            <w:r>
              <w:rPr>
                <w:webHidden/>
              </w:rPr>
              <w:fldChar w:fldCharType="begin"/>
            </w:r>
            <w:r>
              <w:rPr>
                <w:webHidden/>
              </w:rPr>
              <w:instrText xml:space="preserve"> PAGEREF _Toc64908987 \h </w:instrText>
            </w:r>
            <w:r>
              <w:rPr>
                <w:webHidden/>
              </w:rPr>
            </w:r>
            <w:r>
              <w:rPr>
                <w:webHidden/>
              </w:rPr>
              <w:fldChar w:fldCharType="separate"/>
            </w:r>
            <w:r>
              <w:rPr>
                <w:webHidden/>
              </w:rPr>
              <w:t>36</w:t>
            </w:r>
            <w:r>
              <w:rPr>
                <w:webHidden/>
              </w:rPr>
              <w:fldChar w:fldCharType="end"/>
            </w:r>
          </w:hyperlink>
        </w:p>
        <w:p w14:paraId="6D6094A8" w14:textId="2B606E99" w:rsidR="007337AA" w:rsidRDefault="007337AA">
          <w:pPr>
            <w:pStyle w:val="TOC2"/>
            <w:rPr>
              <w:rFonts w:asciiTheme="minorHAnsi" w:hAnsiTheme="minorHAnsi"/>
              <w:b w:val="0"/>
              <w:bCs w:val="0"/>
              <w:szCs w:val="24"/>
              <w:lang w:val="en-CA"/>
            </w:rPr>
          </w:pPr>
          <w:hyperlink w:anchor="_Toc64908988" w:history="1">
            <w:r w:rsidRPr="002123E4">
              <w:rPr>
                <w:rStyle w:val="Hyperlink"/>
              </w:rPr>
              <w:t>6.28 Demarcation of Control Flow [EOJ]</w:t>
            </w:r>
            <w:r>
              <w:rPr>
                <w:webHidden/>
              </w:rPr>
              <w:tab/>
            </w:r>
            <w:r>
              <w:rPr>
                <w:webHidden/>
              </w:rPr>
              <w:fldChar w:fldCharType="begin"/>
            </w:r>
            <w:r>
              <w:rPr>
                <w:webHidden/>
              </w:rPr>
              <w:instrText xml:space="preserve"> PAGEREF _Toc64908988 \h </w:instrText>
            </w:r>
            <w:r>
              <w:rPr>
                <w:webHidden/>
              </w:rPr>
            </w:r>
            <w:r>
              <w:rPr>
                <w:webHidden/>
              </w:rPr>
              <w:fldChar w:fldCharType="separate"/>
            </w:r>
            <w:r>
              <w:rPr>
                <w:webHidden/>
              </w:rPr>
              <w:t>36</w:t>
            </w:r>
            <w:r>
              <w:rPr>
                <w:webHidden/>
              </w:rPr>
              <w:fldChar w:fldCharType="end"/>
            </w:r>
          </w:hyperlink>
        </w:p>
        <w:p w14:paraId="2D33E95E" w14:textId="1E91E9BE" w:rsidR="007337AA" w:rsidRDefault="007337AA">
          <w:pPr>
            <w:pStyle w:val="TOC2"/>
            <w:rPr>
              <w:rFonts w:asciiTheme="minorHAnsi" w:hAnsiTheme="minorHAnsi"/>
              <w:b w:val="0"/>
              <w:bCs w:val="0"/>
              <w:szCs w:val="24"/>
              <w:lang w:val="en-CA"/>
            </w:rPr>
          </w:pPr>
          <w:hyperlink w:anchor="_Toc64908989" w:history="1">
            <w:r w:rsidRPr="002123E4">
              <w:rPr>
                <w:rStyle w:val="Hyperlink"/>
                <w:lang w:val="es-ES"/>
              </w:rPr>
              <w:t>6.29 Loop Control Variables [TEX]</w:t>
            </w:r>
            <w:r>
              <w:rPr>
                <w:webHidden/>
              </w:rPr>
              <w:tab/>
            </w:r>
            <w:r>
              <w:rPr>
                <w:webHidden/>
              </w:rPr>
              <w:fldChar w:fldCharType="begin"/>
            </w:r>
            <w:r>
              <w:rPr>
                <w:webHidden/>
              </w:rPr>
              <w:instrText xml:space="preserve"> PAGEREF _Toc64908989 \h </w:instrText>
            </w:r>
            <w:r>
              <w:rPr>
                <w:webHidden/>
              </w:rPr>
            </w:r>
            <w:r>
              <w:rPr>
                <w:webHidden/>
              </w:rPr>
              <w:fldChar w:fldCharType="separate"/>
            </w:r>
            <w:r>
              <w:rPr>
                <w:webHidden/>
              </w:rPr>
              <w:t>37</w:t>
            </w:r>
            <w:r>
              <w:rPr>
                <w:webHidden/>
              </w:rPr>
              <w:fldChar w:fldCharType="end"/>
            </w:r>
          </w:hyperlink>
        </w:p>
        <w:p w14:paraId="3B8C8A33" w14:textId="40663312" w:rsidR="007337AA" w:rsidRDefault="007337AA">
          <w:pPr>
            <w:pStyle w:val="TOC2"/>
            <w:rPr>
              <w:rFonts w:asciiTheme="minorHAnsi" w:hAnsiTheme="minorHAnsi"/>
              <w:b w:val="0"/>
              <w:bCs w:val="0"/>
              <w:szCs w:val="24"/>
              <w:lang w:val="en-CA"/>
            </w:rPr>
          </w:pPr>
          <w:hyperlink w:anchor="_Toc64908990" w:history="1">
            <w:r w:rsidRPr="002123E4">
              <w:rPr>
                <w:rStyle w:val="Hyperlink"/>
              </w:rPr>
              <w:t>6.30 Off-by-one Error [XZH]</w:t>
            </w:r>
            <w:r>
              <w:rPr>
                <w:webHidden/>
              </w:rPr>
              <w:tab/>
            </w:r>
            <w:r>
              <w:rPr>
                <w:webHidden/>
              </w:rPr>
              <w:fldChar w:fldCharType="begin"/>
            </w:r>
            <w:r>
              <w:rPr>
                <w:webHidden/>
              </w:rPr>
              <w:instrText xml:space="preserve"> PAGEREF _Toc64908990 \h </w:instrText>
            </w:r>
            <w:r>
              <w:rPr>
                <w:webHidden/>
              </w:rPr>
            </w:r>
            <w:r>
              <w:rPr>
                <w:webHidden/>
              </w:rPr>
              <w:fldChar w:fldCharType="separate"/>
            </w:r>
            <w:r>
              <w:rPr>
                <w:webHidden/>
              </w:rPr>
              <w:t>37</w:t>
            </w:r>
            <w:r>
              <w:rPr>
                <w:webHidden/>
              </w:rPr>
              <w:fldChar w:fldCharType="end"/>
            </w:r>
          </w:hyperlink>
        </w:p>
        <w:p w14:paraId="199E9235" w14:textId="78291EAD" w:rsidR="007337AA" w:rsidRDefault="007337AA">
          <w:pPr>
            <w:pStyle w:val="TOC2"/>
            <w:rPr>
              <w:rFonts w:asciiTheme="minorHAnsi" w:hAnsiTheme="minorHAnsi"/>
              <w:b w:val="0"/>
              <w:bCs w:val="0"/>
              <w:szCs w:val="24"/>
              <w:lang w:val="en-CA"/>
            </w:rPr>
          </w:pPr>
          <w:hyperlink w:anchor="_Toc64908991" w:history="1">
            <w:r w:rsidRPr="002123E4">
              <w:rPr>
                <w:rStyle w:val="Hyperlink"/>
              </w:rPr>
              <w:t>6.31 Unstructured Programming [EWD]</w:t>
            </w:r>
            <w:r>
              <w:rPr>
                <w:webHidden/>
              </w:rPr>
              <w:tab/>
            </w:r>
            <w:r>
              <w:rPr>
                <w:webHidden/>
              </w:rPr>
              <w:fldChar w:fldCharType="begin"/>
            </w:r>
            <w:r>
              <w:rPr>
                <w:webHidden/>
              </w:rPr>
              <w:instrText xml:space="preserve"> PAGEREF _Toc64908991 \h </w:instrText>
            </w:r>
            <w:r>
              <w:rPr>
                <w:webHidden/>
              </w:rPr>
            </w:r>
            <w:r>
              <w:rPr>
                <w:webHidden/>
              </w:rPr>
              <w:fldChar w:fldCharType="separate"/>
            </w:r>
            <w:r>
              <w:rPr>
                <w:webHidden/>
              </w:rPr>
              <w:t>38</w:t>
            </w:r>
            <w:r>
              <w:rPr>
                <w:webHidden/>
              </w:rPr>
              <w:fldChar w:fldCharType="end"/>
            </w:r>
          </w:hyperlink>
        </w:p>
        <w:p w14:paraId="735BC043" w14:textId="645C69A1" w:rsidR="007337AA" w:rsidRDefault="007337AA">
          <w:pPr>
            <w:pStyle w:val="TOC2"/>
            <w:rPr>
              <w:rFonts w:asciiTheme="minorHAnsi" w:hAnsiTheme="minorHAnsi"/>
              <w:b w:val="0"/>
              <w:bCs w:val="0"/>
              <w:szCs w:val="24"/>
              <w:lang w:val="en-CA"/>
            </w:rPr>
          </w:pPr>
          <w:hyperlink w:anchor="_Toc64908992" w:history="1">
            <w:r w:rsidRPr="002123E4">
              <w:rPr>
                <w:rStyle w:val="Hyperlink"/>
              </w:rPr>
              <w:t>6.32 Passing Parameters and Return Values [CSJ]</w:t>
            </w:r>
            <w:r>
              <w:rPr>
                <w:webHidden/>
              </w:rPr>
              <w:tab/>
            </w:r>
            <w:r>
              <w:rPr>
                <w:webHidden/>
              </w:rPr>
              <w:fldChar w:fldCharType="begin"/>
            </w:r>
            <w:r>
              <w:rPr>
                <w:webHidden/>
              </w:rPr>
              <w:instrText xml:space="preserve"> PAGEREF _Toc64908992 \h </w:instrText>
            </w:r>
            <w:r>
              <w:rPr>
                <w:webHidden/>
              </w:rPr>
            </w:r>
            <w:r>
              <w:rPr>
                <w:webHidden/>
              </w:rPr>
              <w:fldChar w:fldCharType="separate"/>
            </w:r>
            <w:r>
              <w:rPr>
                <w:webHidden/>
              </w:rPr>
              <w:t>38</w:t>
            </w:r>
            <w:r>
              <w:rPr>
                <w:webHidden/>
              </w:rPr>
              <w:fldChar w:fldCharType="end"/>
            </w:r>
          </w:hyperlink>
        </w:p>
        <w:p w14:paraId="21EBAF58" w14:textId="4E404A4D" w:rsidR="007337AA" w:rsidRDefault="007337AA">
          <w:pPr>
            <w:pStyle w:val="TOC2"/>
            <w:rPr>
              <w:rFonts w:asciiTheme="minorHAnsi" w:hAnsiTheme="minorHAnsi"/>
              <w:b w:val="0"/>
              <w:bCs w:val="0"/>
              <w:szCs w:val="24"/>
              <w:lang w:val="en-CA"/>
            </w:rPr>
          </w:pPr>
          <w:hyperlink w:anchor="_Toc64908993" w:history="1">
            <w:r w:rsidRPr="002123E4">
              <w:rPr>
                <w:rStyle w:val="Hyperlink"/>
              </w:rPr>
              <w:t>6.33 Dangling References to Stack Frames [DCM]</w:t>
            </w:r>
            <w:r>
              <w:rPr>
                <w:webHidden/>
              </w:rPr>
              <w:tab/>
            </w:r>
            <w:r>
              <w:rPr>
                <w:webHidden/>
              </w:rPr>
              <w:fldChar w:fldCharType="begin"/>
            </w:r>
            <w:r>
              <w:rPr>
                <w:webHidden/>
              </w:rPr>
              <w:instrText xml:space="preserve"> PAGEREF _Toc64908993 \h </w:instrText>
            </w:r>
            <w:r>
              <w:rPr>
                <w:webHidden/>
              </w:rPr>
            </w:r>
            <w:r>
              <w:rPr>
                <w:webHidden/>
              </w:rPr>
              <w:fldChar w:fldCharType="separate"/>
            </w:r>
            <w:r>
              <w:rPr>
                <w:webHidden/>
              </w:rPr>
              <w:t>38</w:t>
            </w:r>
            <w:r>
              <w:rPr>
                <w:webHidden/>
              </w:rPr>
              <w:fldChar w:fldCharType="end"/>
            </w:r>
          </w:hyperlink>
        </w:p>
        <w:p w14:paraId="69B2971C" w14:textId="07B99491" w:rsidR="007337AA" w:rsidRDefault="007337AA">
          <w:pPr>
            <w:pStyle w:val="TOC2"/>
            <w:rPr>
              <w:rFonts w:asciiTheme="minorHAnsi" w:hAnsiTheme="minorHAnsi"/>
              <w:b w:val="0"/>
              <w:bCs w:val="0"/>
              <w:szCs w:val="24"/>
              <w:lang w:val="en-CA"/>
            </w:rPr>
          </w:pPr>
          <w:hyperlink w:anchor="_Toc64908994" w:history="1">
            <w:r w:rsidRPr="002123E4">
              <w:rPr>
                <w:rStyle w:val="Hyperlink"/>
              </w:rPr>
              <w:t>6.34 Subprogram Signature Mismatch [OTR]</w:t>
            </w:r>
            <w:r>
              <w:rPr>
                <w:webHidden/>
              </w:rPr>
              <w:tab/>
            </w:r>
            <w:r>
              <w:rPr>
                <w:webHidden/>
              </w:rPr>
              <w:fldChar w:fldCharType="begin"/>
            </w:r>
            <w:r>
              <w:rPr>
                <w:webHidden/>
              </w:rPr>
              <w:instrText xml:space="preserve"> PAGEREF _Toc64908994 \h </w:instrText>
            </w:r>
            <w:r>
              <w:rPr>
                <w:webHidden/>
              </w:rPr>
            </w:r>
            <w:r>
              <w:rPr>
                <w:webHidden/>
              </w:rPr>
              <w:fldChar w:fldCharType="separate"/>
            </w:r>
            <w:r>
              <w:rPr>
                <w:webHidden/>
              </w:rPr>
              <w:t>39</w:t>
            </w:r>
            <w:r>
              <w:rPr>
                <w:webHidden/>
              </w:rPr>
              <w:fldChar w:fldCharType="end"/>
            </w:r>
          </w:hyperlink>
        </w:p>
        <w:p w14:paraId="035C0CB4" w14:textId="74286B2E" w:rsidR="007337AA" w:rsidRDefault="007337AA">
          <w:pPr>
            <w:pStyle w:val="TOC2"/>
            <w:rPr>
              <w:rFonts w:asciiTheme="minorHAnsi" w:hAnsiTheme="minorHAnsi"/>
              <w:b w:val="0"/>
              <w:bCs w:val="0"/>
              <w:szCs w:val="24"/>
              <w:lang w:val="en-CA"/>
            </w:rPr>
          </w:pPr>
          <w:hyperlink w:anchor="_Toc64908995" w:history="1">
            <w:r w:rsidRPr="002123E4">
              <w:rPr>
                <w:rStyle w:val="Hyperlink"/>
              </w:rPr>
              <w:t>6.35 Recursion [GDL]</w:t>
            </w:r>
            <w:r>
              <w:rPr>
                <w:webHidden/>
              </w:rPr>
              <w:tab/>
            </w:r>
            <w:r>
              <w:rPr>
                <w:webHidden/>
              </w:rPr>
              <w:fldChar w:fldCharType="begin"/>
            </w:r>
            <w:r>
              <w:rPr>
                <w:webHidden/>
              </w:rPr>
              <w:instrText xml:space="preserve"> PAGEREF _Toc64908995 \h </w:instrText>
            </w:r>
            <w:r>
              <w:rPr>
                <w:webHidden/>
              </w:rPr>
            </w:r>
            <w:r>
              <w:rPr>
                <w:webHidden/>
              </w:rPr>
              <w:fldChar w:fldCharType="separate"/>
            </w:r>
            <w:r>
              <w:rPr>
                <w:webHidden/>
              </w:rPr>
              <w:t>40</w:t>
            </w:r>
            <w:r>
              <w:rPr>
                <w:webHidden/>
              </w:rPr>
              <w:fldChar w:fldCharType="end"/>
            </w:r>
          </w:hyperlink>
        </w:p>
        <w:p w14:paraId="7D600EB5" w14:textId="57198191" w:rsidR="007337AA" w:rsidRDefault="007337AA">
          <w:pPr>
            <w:pStyle w:val="TOC2"/>
            <w:rPr>
              <w:rFonts w:asciiTheme="minorHAnsi" w:hAnsiTheme="minorHAnsi"/>
              <w:b w:val="0"/>
              <w:bCs w:val="0"/>
              <w:szCs w:val="24"/>
              <w:lang w:val="en-CA"/>
            </w:rPr>
          </w:pPr>
          <w:hyperlink w:anchor="_Toc64908996" w:history="1">
            <w:r w:rsidRPr="002123E4">
              <w:rPr>
                <w:rStyle w:val="Hyperlink"/>
              </w:rPr>
              <w:t>6.36 Ignored Error Status and Unhandled Exceptions [OYB]</w:t>
            </w:r>
            <w:r>
              <w:rPr>
                <w:webHidden/>
              </w:rPr>
              <w:tab/>
            </w:r>
            <w:r>
              <w:rPr>
                <w:webHidden/>
              </w:rPr>
              <w:fldChar w:fldCharType="begin"/>
            </w:r>
            <w:r>
              <w:rPr>
                <w:webHidden/>
              </w:rPr>
              <w:instrText xml:space="preserve"> PAGEREF _Toc64908996 \h </w:instrText>
            </w:r>
            <w:r>
              <w:rPr>
                <w:webHidden/>
              </w:rPr>
            </w:r>
            <w:r>
              <w:rPr>
                <w:webHidden/>
              </w:rPr>
              <w:fldChar w:fldCharType="separate"/>
            </w:r>
            <w:r>
              <w:rPr>
                <w:webHidden/>
              </w:rPr>
              <w:t>41</w:t>
            </w:r>
            <w:r>
              <w:rPr>
                <w:webHidden/>
              </w:rPr>
              <w:fldChar w:fldCharType="end"/>
            </w:r>
          </w:hyperlink>
        </w:p>
        <w:p w14:paraId="6921343B" w14:textId="6339CAEE" w:rsidR="007337AA" w:rsidRDefault="007337AA">
          <w:pPr>
            <w:pStyle w:val="TOC2"/>
            <w:rPr>
              <w:rFonts w:asciiTheme="minorHAnsi" w:hAnsiTheme="minorHAnsi"/>
              <w:b w:val="0"/>
              <w:bCs w:val="0"/>
              <w:szCs w:val="24"/>
              <w:lang w:val="en-CA"/>
            </w:rPr>
          </w:pPr>
          <w:hyperlink w:anchor="_Toc64908997" w:history="1">
            <w:r w:rsidRPr="002123E4">
              <w:rPr>
                <w:rStyle w:val="Hyperlink"/>
              </w:rPr>
              <w:t>6.37 Type-breaking Reinterpretation of Data [AMV]</w:t>
            </w:r>
            <w:r>
              <w:rPr>
                <w:webHidden/>
              </w:rPr>
              <w:tab/>
            </w:r>
            <w:r>
              <w:rPr>
                <w:webHidden/>
              </w:rPr>
              <w:fldChar w:fldCharType="begin"/>
            </w:r>
            <w:r>
              <w:rPr>
                <w:webHidden/>
              </w:rPr>
              <w:instrText xml:space="preserve"> PAGEREF _Toc64908997 \h </w:instrText>
            </w:r>
            <w:r>
              <w:rPr>
                <w:webHidden/>
              </w:rPr>
            </w:r>
            <w:r>
              <w:rPr>
                <w:webHidden/>
              </w:rPr>
              <w:fldChar w:fldCharType="separate"/>
            </w:r>
            <w:r>
              <w:rPr>
                <w:webHidden/>
              </w:rPr>
              <w:t>41</w:t>
            </w:r>
            <w:r>
              <w:rPr>
                <w:webHidden/>
              </w:rPr>
              <w:fldChar w:fldCharType="end"/>
            </w:r>
          </w:hyperlink>
        </w:p>
        <w:p w14:paraId="39DDACA7" w14:textId="3D7183E6" w:rsidR="007337AA" w:rsidRDefault="007337AA">
          <w:pPr>
            <w:pStyle w:val="TOC2"/>
            <w:rPr>
              <w:rFonts w:asciiTheme="minorHAnsi" w:hAnsiTheme="minorHAnsi"/>
              <w:b w:val="0"/>
              <w:bCs w:val="0"/>
              <w:szCs w:val="24"/>
              <w:lang w:val="en-CA"/>
            </w:rPr>
          </w:pPr>
          <w:hyperlink w:anchor="_Toc64908998" w:history="1">
            <w:r w:rsidRPr="002123E4">
              <w:rPr>
                <w:rStyle w:val="Hyperlink"/>
              </w:rPr>
              <w:t>6.38 Deep vs. Shallow Copying [YAN]</w:t>
            </w:r>
            <w:r>
              <w:rPr>
                <w:webHidden/>
              </w:rPr>
              <w:tab/>
            </w:r>
            <w:r>
              <w:rPr>
                <w:webHidden/>
              </w:rPr>
              <w:fldChar w:fldCharType="begin"/>
            </w:r>
            <w:r>
              <w:rPr>
                <w:webHidden/>
              </w:rPr>
              <w:instrText xml:space="preserve"> PAGEREF _Toc64908998 \h </w:instrText>
            </w:r>
            <w:r>
              <w:rPr>
                <w:webHidden/>
              </w:rPr>
            </w:r>
            <w:r>
              <w:rPr>
                <w:webHidden/>
              </w:rPr>
              <w:fldChar w:fldCharType="separate"/>
            </w:r>
            <w:r>
              <w:rPr>
                <w:webHidden/>
              </w:rPr>
              <w:t>42</w:t>
            </w:r>
            <w:r>
              <w:rPr>
                <w:webHidden/>
              </w:rPr>
              <w:fldChar w:fldCharType="end"/>
            </w:r>
          </w:hyperlink>
        </w:p>
        <w:p w14:paraId="083547C1" w14:textId="2857228E" w:rsidR="007337AA" w:rsidRDefault="007337AA">
          <w:pPr>
            <w:pStyle w:val="TOC2"/>
            <w:rPr>
              <w:rFonts w:asciiTheme="minorHAnsi" w:hAnsiTheme="minorHAnsi"/>
              <w:b w:val="0"/>
              <w:bCs w:val="0"/>
              <w:szCs w:val="24"/>
              <w:lang w:val="en-CA"/>
            </w:rPr>
          </w:pPr>
          <w:hyperlink w:anchor="_Toc64908999" w:history="1">
            <w:r w:rsidRPr="002123E4">
              <w:rPr>
                <w:rStyle w:val="Hyperlink"/>
              </w:rPr>
              <w:t>6.39 Memory Leak and Heap Fragmentation [XYL]</w:t>
            </w:r>
            <w:r>
              <w:rPr>
                <w:webHidden/>
              </w:rPr>
              <w:tab/>
            </w:r>
            <w:r>
              <w:rPr>
                <w:webHidden/>
              </w:rPr>
              <w:fldChar w:fldCharType="begin"/>
            </w:r>
            <w:r>
              <w:rPr>
                <w:webHidden/>
              </w:rPr>
              <w:instrText xml:space="preserve"> PAGEREF _Toc64908999 \h </w:instrText>
            </w:r>
            <w:r>
              <w:rPr>
                <w:webHidden/>
              </w:rPr>
            </w:r>
            <w:r>
              <w:rPr>
                <w:webHidden/>
              </w:rPr>
              <w:fldChar w:fldCharType="separate"/>
            </w:r>
            <w:r>
              <w:rPr>
                <w:webHidden/>
              </w:rPr>
              <w:t>42</w:t>
            </w:r>
            <w:r>
              <w:rPr>
                <w:webHidden/>
              </w:rPr>
              <w:fldChar w:fldCharType="end"/>
            </w:r>
          </w:hyperlink>
        </w:p>
        <w:p w14:paraId="7F0E7CB8" w14:textId="33773180" w:rsidR="007337AA" w:rsidRDefault="007337AA">
          <w:pPr>
            <w:pStyle w:val="TOC2"/>
            <w:rPr>
              <w:rFonts w:asciiTheme="minorHAnsi" w:hAnsiTheme="minorHAnsi"/>
              <w:b w:val="0"/>
              <w:bCs w:val="0"/>
              <w:szCs w:val="24"/>
              <w:lang w:val="en-CA"/>
            </w:rPr>
          </w:pPr>
          <w:hyperlink w:anchor="_Toc64909000" w:history="1">
            <w:r w:rsidRPr="002123E4">
              <w:rPr>
                <w:rStyle w:val="Hyperlink"/>
              </w:rPr>
              <w:t>6.40 Templates and Generics [SYM]</w:t>
            </w:r>
            <w:r>
              <w:rPr>
                <w:webHidden/>
              </w:rPr>
              <w:tab/>
            </w:r>
            <w:r>
              <w:rPr>
                <w:webHidden/>
              </w:rPr>
              <w:fldChar w:fldCharType="begin"/>
            </w:r>
            <w:r>
              <w:rPr>
                <w:webHidden/>
              </w:rPr>
              <w:instrText xml:space="preserve"> PAGEREF _Toc64909000 \h </w:instrText>
            </w:r>
            <w:r>
              <w:rPr>
                <w:webHidden/>
              </w:rPr>
            </w:r>
            <w:r>
              <w:rPr>
                <w:webHidden/>
              </w:rPr>
              <w:fldChar w:fldCharType="separate"/>
            </w:r>
            <w:r>
              <w:rPr>
                <w:webHidden/>
              </w:rPr>
              <w:t>43</w:t>
            </w:r>
            <w:r>
              <w:rPr>
                <w:webHidden/>
              </w:rPr>
              <w:fldChar w:fldCharType="end"/>
            </w:r>
          </w:hyperlink>
        </w:p>
        <w:p w14:paraId="69D3953A" w14:textId="074D2720" w:rsidR="007337AA" w:rsidRDefault="007337AA">
          <w:pPr>
            <w:pStyle w:val="TOC2"/>
            <w:rPr>
              <w:rFonts w:asciiTheme="minorHAnsi" w:hAnsiTheme="minorHAnsi"/>
              <w:b w:val="0"/>
              <w:bCs w:val="0"/>
              <w:szCs w:val="24"/>
              <w:lang w:val="en-CA"/>
            </w:rPr>
          </w:pPr>
          <w:hyperlink w:anchor="_Toc64909001" w:history="1">
            <w:r w:rsidRPr="002123E4">
              <w:rPr>
                <w:rStyle w:val="Hyperlink"/>
              </w:rPr>
              <w:t>6.41 Inheritance [RIP]</w:t>
            </w:r>
            <w:r>
              <w:rPr>
                <w:webHidden/>
              </w:rPr>
              <w:tab/>
            </w:r>
            <w:r>
              <w:rPr>
                <w:webHidden/>
              </w:rPr>
              <w:fldChar w:fldCharType="begin"/>
            </w:r>
            <w:r>
              <w:rPr>
                <w:webHidden/>
              </w:rPr>
              <w:instrText xml:space="preserve"> PAGEREF _Toc64909001 \h </w:instrText>
            </w:r>
            <w:r>
              <w:rPr>
                <w:webHidden/>
              </w:rPr>
            </w:r>
            <w:r>
              <w:rPr>
                <w:webHidden/>
              </w:rPr>
              <w:fldChar w:fldCharType="separate"/>
            </w:r>
            <w:r>
              <w:rPr>
                <w:webHidden/>
              </w:rPr>
              <w:t>43</w:t>
            </w:r>
            <w:r>
              <w:rPr>
                <w:webHidden/>
              </w:rPr>
              <w:fldChar w:fldCharType="end"/>
            </w:r>
          </w:hyperlink>
        </w:p>
        <w:p w14:paraId="7510D1F8" w14:textId="522BA06E" w:rsidR="007337AA" w:rsidRDefault="007337AA">
          <w:pPr>
            <w:pStyle w:val="TOC2"/>
            <w:rPr>
              <w:rFonts w:asciiTheme="minorHAnsi" w:hAnsiTheme="minorHAnsi"/>
              <w:b w:val="0"/>
              <w:bCs w:val="0"/>
              <w:szCs w:val="24"/>
              <w:lang w:val="en-CA"/>
            </w:rPr>
          </w:pPr>
          <w:hyperlink w:anchor="_Toc64909002" w:history="1">
            <w:r w:rsidRPr="002123E4">
              <w:rPr>
                <w:rStyle w:val="Hyperlink"/>
              </w:rPr>
              <w:t>6.42 Violations of the Liskov Substitution Principle or the Contract Model [BLP]</w:t>
            </w:r>
            <w:r>
              <w:rPr>
                <w:webHidden/>
              </w:rPr>
              <w:tab/>
            </w:r>
            <w:r>
              <w:rPr>
                <w:webHidden/>
              </w:rPr>
              <w:fldChar w:fldCharType="begin"/>
            </w:r>
            <w:r>
              <w:rPr>
                <w:webHidden/>
              </w:rPr>
              <w:instrText xml:space="preserve"> PAGEREF _Toc64909002 \h </w:instrText>
            </w:r>
            <w:r>
              <w:rPr>
                <w:webHidden/>
              </w:rPr>
            </w:r>
            <w:r>
              <w:rPr>
                <w:webHidden/>
              </w:rPr>
              <w:fldChar w:fldCharType="separate"/>
            </w:r>
            <w:r>
              <w:rPr>
                <w:webHidden/>
              </w:rPr>
              <w:t>44</w:t>
            </w:r>
            <w:r>
              <w:rPr>
                <w:webHidden/>
              </w:rPr>
              <w:fldChar w:fldCharType="end"/>
            </w:r>
          </w:hyperlink>
        </w:p>
        <w:p w14:paraId="2154199F" w14:textId="6B74783C" w:rsidR="007337AA" w:rsidRDefault="007337AA">
          <w:pPr>
            <w:pStyle w:val="TOC2"/>
            <w:rPr>
              <w:rFonts w:asciiTheme="minorHAnsi" w:hAnsiTheme="minorHAnsi"/>
              <w:b w:val="0"/>
              <w:bCs w:val="0"/>
              <w:szCs w:val="24"/>
              <w:lang w:val="en-CA"/>
            </w:rPr>
          </w:pPr>
          <w:hyperlink w:anchor="_Toc64909003" w:history="1">
            <w:r w:rsidRPr="002123E4">
              <w:rPr>
                <w:rStyle w:val="Hyperlink"/>
              </w:rPr>
              <w:t>6.43 Redispatching [PPH]</w:t>
            </w:r>
            <w:r>
              <w:rPr>
                <w:webHidden/>
              </w:rPr>
              <w:tab/>
            </w:r>
            <w:r>
              <w:rPr>
                <w:webHidden/>
              </w:rPr>
              <w:fldChar w:fldCharType="begin"/>
            </w:r>
            <w:r>
              <w:rPr>
                <w:webHidden/>
              </w:rPr>
              <w:instrText xml:space="preserve"> PAGEREF _Toc64909003 \h </w:instrText>
            </w:r>
            <w:r>
              <w:rPr>
                <w:webHidden/>
              </w:rPr>
            </w:r>
            <w:r>
              <w:rPr>
                <w:webHidden/>
              </w:rPr>
              <w:fldChar w:fldCharType="separate"/>
            </w:r>
            <w:r>
              <w:rPr>
                <w:webHidden/>
              </w:rPr>
              <w:t>44</w:t>
            </w:r>
            <w:r>
              <w:rPr>
                <w:webHidden/>
              </w:rPr>
              <w:fldChar w:fldCharType="end"/>
            </w:r>
          </w:hyperlink>
        </w:p>
        <w:p w14:paraId="3267AC6C" w14:textId="5F0A70C7" w:rsidR="007337AA" w:rsidRDefault="007337AA">
          <w:pPr>
            <w:pStyle w:val="TOC2"/>
            <w:rPr>
              <w:rFonts w:asciiTheme="minorHAnsi" w:hAnsiTheme="minorHAnsi"/>
              <w:b w:val="0"/>
              <w:bCs w:val="0"/>
              <w:szCs w:val="24"/>
              <w:lang w:val="en-CA"/>
            </w:rPr>
          </w:pPr>
          <w:hyperlink w:anchor="_Toc64909004" w:history="1">
            <w:r w:rsidRPr="002123E4">
              <w:rPr>
                <w:rStyle w:val="Hyperlink"/>
              </w:rPr>
              <w:t>6.44 Polymorphic variables [BKK]</w:t>
            </w:r>
            <w:r>
              <w:rPr>
                <w:webHidden/>
              </w:rPr>
              <w:tab/>
            </w:r>
            <w:r>
              <w:rPr>
                <w:webHidden/>
              </w:rPr>
              <w:fldChar w:fldCharType="begin"/>
            </w:r>
            <w:r>
              <w:rPr>
                <w:webHidden/>
              </w:rPr>
              <w:instrText xml:space="preserve"> PAGEREF _Toc64909004 \h </w:instrText>
            </w:r>
            <w:r>
              <w:rPr>
                <w:webHidden/>
              </w:rPr>
            </w:r>
            <w:r>
              <w:rPr>
                <w:webHidden/>
              </w:rPr>
              <w:fldChar w:fldCharType="separate"/>
            </w:r>
            <w:r>
              <w:rPr>
                <w:webHidden/>
              </w:rPr>
              <w:t>45</w:t>
            </w:r>
            <w:r>
              <w:rPr>
                <w:webHidden/>
              </w:rPr>
              <w:fldChar w:fldCharType="end"/>
            </w:r>
          </w:hyperlink>
        </w:p>
        <w:p w14:paraId="4E4E85E6" w14:textId="346CE371" w:rsidR="007337AA" w:rsidRDefault="007337AA">
          <w:pPr>
            <w:pStyle w:val="TOC2"/>
            <w:rPr>
              <w:rFonts w:asciiTheme="minorHAnsi" w:hAnsiTheme="minorHAnsi"/>
              <w:b w:val="0"/>
              <w:bCs w:val="0"/>
              <w:szCs w:val="24"/>
              <w:lang w:val="en-CA"/>
            </w:rPr>
          </w:pPr>
          <w:hyperlink w:anchor="_Toc64909005" w:history="1">
            <w:r w:rsidRPr="002123E4">
              <w:rPr>
                <w:rStyle w:val="Hyperlink"/>
              </w:rPr>
              <w:t>6.45 Extra Intrinsics [LRM]</w:t>
            </w:r>
            <w:r>
              <w:rPr>
                <w:webHidden/>
              </w:rPr>
              <w:tab/>
            </w:r>
            <w:r>
              <w:rPr>
                <w:webHidden/>
              </w:rPr>
              <w:fldChar w:fldCharType="begin"/>
            </w:r>
            <w:r>
              <w:rPr>
                <w:webHidden/>
              </w:rPr>
              <w:instrText xml:space="preserve"> PAGEREF _Toc64909005 \h </w:instrText>
            </w:r>
            <w:r>
              <w:rPr>
                <w:webHidden/>
              </w:rPr>
            </w:r>
            <w:r>
              <w:rPr>
                <w:webHidden/>
              </w:rPr>
              <w:fldChar w:fldCharType="separate"/>
            </w:r>
            <w:r>
              <w:rPr>
                <w:webHidden/>
              </w:rPr>
              <w:t>45</w:t>
            </w:r>
            <w:r>
              <w:rPr>
                <w:webHidden/>
              </w:rPr>
              <w:fldChar w:fldCharType="end"/>
            </w:r>
          </w:hyperlink>
        </w:p>
        <w:p w14:paraId="35739A27" w14:textId="57856C2E" w:rsidR="007337AA" w:rsidRDefault="007337AA">
          <w:pPr>
            <w:pStyle w:val="TOC2"/>
            <w:rPr>
              <w:rFonts w:asciiTheme="minorHAnsi" w:hAnsiTheme="minorHAnsi"/>
              <w:b w:val="0"/>
              <w:bCs w:val="0"/>
              <w:szCs w:val="24"/>
              <w:lang w:val="en-CA"/>
            </w:rPr>
          </w:pPr>
          <w:hyperlink w:anchor="_Toc64909006" w:history="1">
            <w:r w:rsidRPr="002123E4">
              <w:rPr>
                <w:rStyle w:val="Hyperlink"/>
              </w:rPr>
              <w:t>6.46 Argument Passing to Library Functions [TRJ]</w:t>
            </w:r>
            <w:r>
              <w:rPr>
                <w:webHidden/>
              </w:rPr>
              <w:tab/>
            </w:r>
            <w:r>
              <w:rPr>
                <w:webHidden/>
              </w:rPr>
              <w:fldChar w:fldCharType="begin"/>
            </w:r>
            <w:r>
              <w:rPr>
                <w:webHidden/>
              </w:rPr>
              <w:instrText xml:space="preserve"> PAGEREF _Toc64909006 \h </w:instrText>
            </w:r>
            <w:r>
              <w:rPr>
                <w:webHidden/>
              </w:rPr>
            </w:r>
            <w:r>
              <w:rPr>
                <w:webHidden/>
              </w:rPr>
              <w:fldChar w:fldCharType="separate"/>
            </w:r>
            <w:r>
              <w:rPr>
                <w:webHidden/>
              </w:rPr>
              <w:t>46</w:t>
            </w:r>
            <w:r>
              <w:rPr>
                <w:webHidden/>
              </w:rPr>
              <w:fldChar w:fldCharType="end"/>
            </w:r>
          </w:hyperlink>
        </w:p>
        <w:p w14:paraId="2EED9C97" w14:textId="33AB1486" w:rsidR="007337AA" w:rsidRDefault="007337AA">
          <w:pPr>
            <w:pStyle w:val="TOC2"/>
            <w:rPr>
              <w:rFonts w:asciiTheme="minorHAnsi" w:hAnsiTheme="minorHAnsi"/>
              <w:b w:val="0"/>
              <w:bCs w:val="0"/>
              <w:szCs w:val="24"/>
              <w:lang w:val="en-CA"/>
            </w:rPr>
          </w:pPr>
          <w:hyperlink w:anchor="_Toc64909007" w:history="1">
            <w:r w:rsidRPr="002123E4">
              <w:rPr>
                <w:rStyle w:val="Hyperlink"/>
              </w:rPr>
              <w:t>6.47 Inter-language Calling [DJS]</w:t>
            </w:r>
            <w:r>
              <w:rPr>
                <w:webHidden/>
              </w:rPr>
              <w:tab/>
            </w:r>
            <w:r>
              <w:rPr>
                <w:webHidden/>
              </w:rPr>
              <w:fldChar w:fldCharType="begin"/>
            </w:r>
            <w:r>
              <w:rPr>
                <w:webHidden/>
              </w:rPr>
              <w:instrText xml:space="preserve"> PAGEREF _Toc64909007 \h </w:instrText>
            </w:r>
            <w:r>
              <w:rPr>
                <w:webHidden/>
              </w:rPr>
            </w:r>
            <w:r>
              <w:rPr>
                <w:webHidden/>
              </w:rPr>
              <w:fldChar w:fldCharType="separate"/>
            </w:r>
            <w:r>
              <w:rPr>
                <w:webHidden/>
              </w:rPr>
              <w:t>46</w:t>
            </w:r>
            <w:r>
              <w:rPr>
                <w:webHidden/>
              </w:rPr>
              <w:fldChar w:fldCharType="end"/>
            </w:r>
          </w:hyperlink>
        </w:p>
        <w:p w14:paraId="6C9D1F33" w14:textId="30FE9964" w:rsidR="007337AA" w:rsidRDefault="007337AA">
          <w:pPr>
            <w:pStyle w:val="TOC2"/>
            <w:rPr>
              <w:rFonts w:asciiTheme="minorHAnsi" w:hAnsiTheme="minorHAnsi"/>
              <w:b w:val="0"/>
              <w:bCs w:val="0"/>
              <w:szCs w:val="24"/>
              <w:lang w:val="en-CA"/>
            </w:rPr>
          </w:pPr>
          <w:hyperlink w:anchor="_Toc64909008" w:history="1">
            <w:r w:rsidRPr="002123E4">
              <w:rPr>
                <w:rStyle w:val="Hyperlink"/>
              </w:rPr>
              <w:t>6.48 Dynamically-linked Code and Self-modifying Code [NYY]</w:t>
            </w:r>
            <w:r>
              <w:rPr>
                <w:webHidden/>
              </w:rPr>
              <w:tab/>
            </w:r>
            <w:r>
              <w:rPr>
                <w:webHidden/>
              </w:rPr>
              <w:fldChar w:fldCharType="begin"/>
            </w:r>
            <w:r>
              <w:rPr>
                <w:webHidden/>
              </w:rPr>
              <w:instrText xml:space="preserve"> PAGEREF _Toc64909008 \h </w:instrText>
            </w:r>
            <w:r>
              <w:rPr>
                <w:webHidden/>
              </w:rPr>
            </w:r>
            <w:r>
              <w:rPr>
                <w:webHidden/>
              </w:rPr>
              <w:fldChar w:fldCharType="separate"/>
            </w:r>
            <w:r>
              <w:rPr>
                <w:webHidden/>
              </w:rPr>
              <w:t>47</w:t>
            </w:r>
            <w:r>
              <w:rPr>
                <w:webHidden/>
              </w:rPr>
              <w:fldChar w:fldCharType="end"/>
            </w:r>
          </w:hyperlink>
        </w:p>
        <w:p w14:paraId="62C2D944" w14:textId="2CF6BF94" w:rsidR="007337AA" w:rsidRDefault="007337AA">
          <w:pPr>
            <w:pStyle w:val="TOC2"/>
            <w:rPr>
              <w:rFonts w:asciiTheme="minorHAnsi" w:hAnsiTheme="minorHAnsi"/>
              <w:b w:val="0"/>
              <w:bCs w:val="0"/>
              <w:szCs w:val="24"/>
              <w:lang w:val="en-CA"/>
            </w:rPr>
          </w:pPr>
          <w:hyperlink w:anchor="_Toc64909009" w:history="1">
            <w:r w:rsidRPr="002123E4">
              <w:rPr>
                <w:rStyle w:val="Hyperlink"/>
              </w:rPr>
              <w:t>6.49 Library Signature [NSQ]</w:t>
            </w:r>
            <w:r>
              <w:rPr>
                <w:webHidden/>
              </w:rPr>
              <w:tab/>
            </w:r>
            <w:r>
              <w:rPr>
                <w:webHidden/>
              </w:rPr>
              <w:fldChar w:fldCharType="begin"/>
            </w:r>
            <w:r>
              <w:rPr>
                <w:webHidden/>
              </w:rPr>
              <w:instrText xml:space="preserve"> PAGEREF _Toc64909009 \h </w:instrText>
            </w:r>
            <w:r>
              <w:rPr>
                <w:webHidden/>
              </w:rPr>
            </w:r>
            <w:r>
              <w:rPr>
                <w:webHidden/>
              </w:rPr>
              <w:fldChar w:fldCharType="separate"/>
            </w:r>
            <w:r>
              <w:rPr>
                <w:webHidden/>
              </w:rPr>
              <w:t>47</w:t>
            </w:r>
            <w:r>
              <w:rPr>
                <w:webHidden/>
              </w:rPr>
              <w:fldChar w:fldCharType="end"/>
            </w:r>
          </w:hyperlink>
        </w:p>
        <w:p w14:paraId="6815FBB7" w14:textId="493BB341" w:rsidR="007337AA" w:rsidRDefault="007337AA">
          <w:pPr>
            <w:pStyle w:val="TOC2"/>
            <w:rPr>
              <w:rFonts w:asciiTheme="minorHAnsi" w:hAnsiTheme="minorHAnsi"/>
              <w:b w:val="0"/>
              <w:bCs w:val="0"/>
              <w:szCs w:val="24"/>
              <w:lang w:val="en-CA"/>
            </w:rPr>
          </w:pPr>
          <w:hyperlink w:anchor="_Toc64909010" w:history="1">
            <w:r w:rsidRPr="002123E4">
              <w:rPr>
                <w:rStyle w:val="Hyperlink"/>
              </w:rPr>
              <w:t>6.50 Unanticipated Exceptions from Library Routines [HJW]</w:t>
            </w:r>
            <w:r>
              <w:rPr>
                <w:webHidden/>
              </w:rPr>
              <w:tab/>
            </w:r>
            <w:r>
              <w:rPr>
                <w:webHidden/>
              </w:rPr>
              <w:fldChar w:fldCharType="begin"/>
            </w:r>
            <w:r>
              <w:rPr>
                <w:webHidden/>
              </w:rPr>
              <w:instrText xml:space="preserve"> PAGEREF _Toc64909010 \h </w:instrText>
            </w:r>
            <w:r>
              <w:rPr>
                <w:webHidden/>
              </w:rPr>
            </w:r>
            <w:r>
              <w:rPr>
                <w:webHidden/>
              </w:rPr>
              <w:fldChar w:fldCharType="separate"/>
            </w:r>
            <w:r>
              <w:rPr>
                <w:webHidden/>
              </w:rPr>
              <w:t>47</w:t>
            </w:r>
            <w:r>
              <w:rPr>
                <w:webHidden/>
              </w:rPr>
              <w:fldChar w:fldCharType="end"/>
            </w:r>
          </w:hyperlink>
        </w:p>
        <w:p w14:paraId="2E66788B" w14:textId="09CA22A2" w:rsidR="007337AA" w:rsidRDefault="007337AA">
          <w:pPr>
            <w:pStyle w:val="TOC2"/>
            <w:rPr>
              <w:rFonts w:asciiTheme="minorHAnsi" w:hAnsiTheme="minorHAnsi"/>
              <w:b w:val="0"/>
              <w:bCs w:val="0"/>
              <w:szCs w:val="24"/>
              <w:lang w:val="en-CA"/>
            </w:rPr>
          </w:pPr>
          <w:hyperlink w:anchor="_Toc64909011" w:history="1">
            <w:r w:rsidRPr="002123E4">
              <w:rPr>
                <w:rStyle w:val="Hyperlink"/>
                <w:lang w:val="pt-BR"/>
              </w:rPr>
              <w:t>6.51 Pre-Processor Directives [NMP]</w:t>
            </w:r>
            <w:r>
              <w:rPr>
                <w:webHidden/>
              </w:rPr>
              <w:tab/>
            </w:r>
            <w:r>
              <w:rPr>
                <w:webHidden/>
              </w:rPr>
              <w:fldChar w:fldCharType="begin"/>
            </w:r>
            <w:r>
              <w:rPr>
                <w:webHidden/>
              </w:rPr>
              <w:instrText xml:space="preserve"> PAGEREF _Toc64909011 \h </w:instrText>
            </w:r>
            <w:r>
              <w:rPr>
                <w:webHidden/>
              </w:rPr>
            </w:r>
            <w:r>
              <w:rPr>
                <w:webHidden/>
              </w:rPr>
              <w:fldChar w:fldCharType="separate"/>
            </w:r>
            <w:r>
              <w:rPr>
                <w:webHidden/>
              </w:rPr>
              <w:t>48</w:t>
            </w:r>
            <w:r>
              <w:rPr>
                <w:webHidden/>
              </w:rPr>
              <w:fldChar w:fldCharType="end"/>
            </w:r>
          </w:hyperlink>
        </w:p>
        <w:p w14:paraId="2C2B36E7" w14:textId="508FD7D8" w:rsidR="007337AA" w:rsidRDefault="007337AA">
          <w:pPr>
            <w:pStyle w:val="TOC2"/>
            <w:rPr>
              <w:rFonts w:asciiTheme="minorHAnsi" w:hAnsiTheme="minorHAnsi"/>
              <w:b w:val="0"/>
              <w:bCs w:val="0"/>
              <w:szCs w:val="24"/>
              <w:lang w:val="en-CA"/>
            </w:rPr>
          </w:pPr>
          <w:hyperlink w:anchor="_Toc64909012" w:history="1">
            <w:r w:rsidRPr="002123E4">
              <w:rPr>
                <w:rStyle w:val="Hyperlink"/>
              </w:rPr>
              <w:t>6.52 Suppression of Language-defined Run-time Checking [MXB]</w:t>
            </w:r>
            <w:r>
              <w:rPr>
                <w:webHidden/>
              </w:rPr>
              <w:tab/>
            </w:r>
            <w:r>
              <w:rPr>
                <w:webHidden/>
              </w:rPr>
              <w:fldChar w:fldCharType="begin"/>
            </w:r>
            <w:r>
              <w:rPr>
                <w:webHidden/>
              </w:rPr>
              <w:instrText xml:space="preserve"> PAGEREF _Toc64909012 \h </w:instrText>
            </w:r>
            <w:r>
              <w:rPr>
                <w:webHidden/>
              </w:rPr>
            </w:r>
            <w:r>
              <w:rPr>
                <w:webHidden/>
              </w:rPr>
              <w:fldChar w:fldCharType="separate"/>
            </w:r>
            <w:r>
              <w:rPr>
                <w:webHidden/>
              </w:rPr>
              <w:t>48</w:t>
            </w:r>
            <w:r>
              <w:rPr>
                <w:webHidden/>
              </w:rPr>
              <w:fldChar w:fldCharType="end"/>
            </w:r>
          </w:hyperlink>
        </w:p>
        <w:p w14:paraId="10E5FD8F" w14:textId="7F39EF8F" w:rsidR="007337AA" w:rsidRDefault="007337AA">
          <w:pPr>
            <w:pStyle w:val="TOC2"/>
            <w:rPr>
              <w:rFonts w:asciiTheme="minorHAnsi" w:hAnsiTheme="minorHAnsi"/>
              <w:b w:val="0"/>
              <w:bCs w:val="0"/>
              <w:szCs w:val="24"/>
              <w:lang w:val="en-CA"/>
            </w:rPr>
          </w:pPr>
          <w:hyperlink w:anchor="_Toc64909013" w:history="1">
            <w:r w:rsidRPr="002123E4">
              <w:rPr>
                <w:rStyle w:val="Hyperlink"/>
              </w:rPr>
              <w:t>6.53 Provision of Inherently Unsafe Operations [SKL]</w:t>
            </w:r>
            <w:r>
              <w:rPr>
                <w:webHidden/>
              </w:rPr>
              <w:tab/>
            </w:r>
            <w:r>
              <w:rPr>
                <w:webHidden/>
              </w:rPr>
              <w:fldChar w:fldCharType="begin"/>
            </w:r>
            <w:r>
              <w:rPr>
                <w:webHidden/>
              </w:rPr>
              <w:instrText xml:space="preserve"> PAGEREF _Toc64909013 \h </w:instrText>
            </w:r>
            <w:r>
              <w:rPr>
                <w:webHidden/>
              </w:rPr>
            </w:r>
            <w:r>
              <w:rPr>
                <w:webHidden/>
              </w:rPr>
              <w:fldChar w:fldCharType="separate"/>
            </w:r>
            <w:r>
              <w:rPr>
                <w:webHidden/>
              </w:rPr>
              <w:t>48</w:t>
            </w:r>
            <w:r>
              <w:rPr>
                <w:webHidden/>
              </w:rPr>
              <w:fldChar w:fldCharType="end"/>
            </w:r>
          </w:hyperlink>
        </w:p>
        <w:p w14:paraId="623D0EEB" w14:textId="54C335DB" w:rsidR="007337AA" w:rsidRDefault="007337AA">
          <w:pPr>
            <w:pStyle w:val="TOC2"/>
            <w:rPr>
              <w:rFonts w:asciiTheme="minorHAnsi" w:hAnsiTheme="minorHAnsi"/>
              <w:b w:val="0"/>
              <w:bCs w:val="0"/>
              <w:szCs w:val="24"/>
              <w:lang w:val="en-CA"/>
            </w:rPr>
          </w:pPr>
          <w:hyperlink w:anchor="_Toc64909014" w:history="1">
            <w:r w:rsidRPr="002123E4">
              <w:rPr>
                <w:rStyle w:val="Hyperlink"/>
              </w:rPr>
              <w:t>6.54 Obscure Language Features [BRS]</w:t>
            </w:r>
            <w:r>
              <w:rPr>
                <w:webHidden/>
              </w:rPr>
              <w:tab/>
            </w:r>
            <w:r>
              <w:rPr>
                <w:webHidden/>
              </w:rPr>
              <w:fldChar w:fldCharType="begin"/>
            </w:r>
            <w:r>
              <w:rPr>
                <w:webHidden/>
              </w:rPr>
              <w:instrText xml:space="preserve"> PAGEREF _Toc64909014 \h </w:instrText>
            </w:r>
            <w:r>
              <w:rPr>
                <w:webHidden/>
              </w:rPr>
            </w:r>
            <w:r>
              <w:rPr>
                <w:webHidden/>
              </w:rPr>
              <w:fldChar w:fldCharType="separate"/>
            </w:r>
            <w:r>
              <w:rPr>
                <w:webHidden/>
              </w:rPr>
              <w:t>49</w:t>
            </w:r>
            <w:r>
              <w:rPr>
                <w:webHidden/>
              </w:rPr>
              <w:fldChar w:fldCharType="end"/>
            </w:r>
          </w:hyperlink>
        </w:p>
        <w:p w14:paraId="5B724182" w14:textId="54A46A48" w:rsidR="007337AA" w:rsidRDefault="007337AA">
          <w:pPr>
            <w:pStyle w:val="TOC2"/>
            <w:rPr>
              <w:rFonts w:asciiTheme="minorHAnsi" w:hAnsiTheme="minorHAnsi"/>
              <w:b w:val="0"/>
              <w:bCs w:val="0"/>
              <w:szCs w:val="24"/>
              <w:lang w:val="en-CA"/>
            </w:rPr>
          </w:pPr>
          <w:hyperlink w:anchor="_Toc64909015" w:history="1">
            <w:r w:rsidRPr="002123E4">
              <w:rPr>
                <w:rStyle w:val="Hyperlink"/>
              </w:rPr>
              <w:t>6.55 Unspecified Behaviour [BQF]</w:t>
            </w:r>
            <w:r>
              <w:rPr>
                <w:webHidden/>
              </w:rPr>
              <w:tab/>
            </w:r>
            <w:r>
              <w:rPr>
                <w:webHidden/>
              </w:rPr>
              <w:fldChar w:fldCharType="begin"/>
            </w:r>
            <w:r>
              <w:rPr>
                <w:webHidden/>
              </w:rPr>
              <w:instrText xml:space="preserve"> PAGEREF _Toc64909015 \h </w:instrText>
            </w:r>
            <w:r>
              <w:rPr>
                <w:webHidden/>
              </w:rPr>
            </w:r>
            <w:r>
              <w:rPr>
                <w:webHidden/>
              </w:rPr>
              <w:fldChar w:fldCharType="separate"/>
            </w:r>
            <w:r>
              <w:rPr>
                <w:webHidden/>
              </w:rPr>
              <w:t>49</w:t>
            </w:r>
            <w:r>
              <w:rPr>
                <w:webHidden/>
              </w:rPr>
              <w:fldChar w:fldCharType="end"/>
            </w:r>
          </w:hyperlink>
        </w:p>
        <w:p w14:paraId="494806E5" w14:textId="555EEDDE" w:rsidR="007337AA" w:rsidRDefault="007337AA">
          <w:pPr>
            <w:pStyle w:val="TOC2"/>
            <w:rPr>
              <w:rFonts w:asciiTheme="minorHAnsi" w:hAnsiTheme="minorHAnsi"/>
              <w:b w:val="0"/>
              <w:bCs w:val="0"/>
              <w:szCs w:val="24"/>
              <w:lang w:val="en-CA"/>
            </w:rPr>
          </w:pPr>
          <w:hyperlink w:anchor="_Toc64909016" w:history="1">
            <w:r w:rsidRPr="002123E4">
              <w:rPr>
                <w:rStyle w:val="Hyperlink"/>
              </w:rPr>
              <w:t>6.56 Undefined Behaviour [EWF]</w:t>
            </w:r>
            <w:r>
              <w:rPr>
                <w:webHidden/>
              </w:rPr>
              <w:tab/>
            </w:r>
            <w:r>
              <w:rPr>
                <w:webHidden/>
              </w:rPr>
              <w:fldChar w:fldCharType="begin"/>
            </w:r>
            <w:r>
              <w:rPr>
                <w:webHidden/>
              </w:rPr>
              <w:instrText xml:space="preserve"> PAGEREF _Toc64909016 \h </w:instrText>
            </w:r>
            <w:r>
              <w:rPr>
                <w:webHidden/>
              </w:rPr>
            </w:r>
            <w:r>
              <w:rPr>
                <w:webHidden/>
              </w:rPr>
              <w:fldChar w:fldCharType="separate"/>
            </w:r>
            <w:r>
              <w:rPr>
                <w:webHidden/>
              </w:rPr>
              <w:t>50</w:t>
            </w:r>
            <w:r>
              <w:rPr>
                <w:webHidden/>
              </w:rPr>
              <w:fldChar w:fldCharType="end"/>
            </w:r>
          </w:hyperlink>
        </w:p>
        <w:p w14:paraId="6B3D63E5" w14:textId="48A891FE" w:rsidR="007337AA" w:rsidRDefault="007337AA">
          <w:pPr>
            <w:pStyle w:val="TOC2"/>
            <w:rPr>
              <w:rFonts w:asciiTheme="minorHAnsi" w:hAnsiTheme="minorHAnsi"/>
              <w:b w:val="0"/>
              <w:bCs w:val="0"/>
              <w:szCs w:val="24"/>
              <w:lang w:val="en-CA"/>
            </w:rPr>
          </w:pPr>
          <w:hyperlink w:anchor="_Toc64909017" w:history="1">
            <w:r w:rsidRPr="002123E4">
              <w:rPr>
                <w:rStyle w:val="Hyperlink"/>
              </w:rPr>
              <w:t>6.57 Implementation-Defined Behaviour [FAB]</w:t>
            </w:r>
            <w:r>
              <w:rPr>
                <w:webHidden/>
              </w:rPr>
              <w:tab/>
            </w:r>
            <w:r>
              <w:rPr>
                <w:webHidden/>
              </w:rPr>
              <w:fldChar w:fldCharType="begin"/>
            </w:r>
            <w:r>
              <w:rPr>
                <w:webHidden/>
              </w:rPr>
              <w:instrText xml:space="preserve"> PAGEREF _Toc64909017 \h </w:instrText>
            </w:r>
            <w:r>
              <w:rPr>
                <w:webHidden/>
              </w:rPr>
            </w:r>
            <w:r>
              <w:rPr>
                <w:webHidden/>
              </w:rPr>
              <w:fldChar w:fldCharType="separate"/>
            </w:r>
            <w:r>
              <w:rPr>
                <w:webHidden/>
              </w:rPr>
              <w:t>51</w:t>
            </w:r>
            <w:r>
              <w:rPr>
                <w:webHidden/>
              </w:rPr>
              <w:fldChar w:fldCharType="end"/>
            </w:r>
          </w:hyperlink>
        </w:p>
        <w:p w14:paraId="2D2E26D4" w14:textId="45F90E99" w:rsidR="007337AA" w:rsidRDefault="007337AA">
          <w:pPr>
            <w:pStyle w:val="TOC2"/>
            <w:rPr>
              <w:rFonts w:asciiTheme="minorHAnsi" w:hAnsiTheme="minorHAnsi"/>
              <w:b w:val="0"/>
              <w:bCs w:val="0"/>
              <w:szCs w:val="24"/>
              <w:lang w:val="en-CA"/>
            </w:rPr>
          </w:pPr>
          <w:hyperlink w:anchor="_Toc64909018" w:history="1">
            <w:r w:rsidRPr="002123E4">
              <w:rPr>
                <w:rStyle w:val="Hyperlink"/>
              </w:rPr>
              <w:t>6.58 Deprecated Language Features [MEM]</w:t>
            </w:r>
            <w:r>
              <w:rPr>
                <w:webHidden/>
              </w:rPr>
              <w:tab/>
            </w:r>
            <w:r>
              <w:rPr>
                <w:webHidden/>
              </w:rPr>
              <w:fldChar w:fldCharType="begin"/>
            </w:r>
            <w:r>
              <w:rPr>
                <w:webHidden/>
              </w:rPr>
              <w:instrText xml:space="preserve"> PAGEREF _Toc64909018 \h </w:instrText>
            </w:r>
            <w:r>
              <w:rPr>
                <w:webHidden/>
              </w:rPr>
            </w:r>
            <w:r>
              <w:rPr>
                <w:webHidden/>
              </w:rPr>
              <w:fldChar w:fldCharType="separate"/>
            </w:r>
            <w:r>
              <w:rPr>
                <w:webHidden/>
              </w:rPr>
              <w:t>52</w:t>
            </w:r>
            <w:r>
              <w:rPr>
                <w:webHidden/>
              </w:rPr>
              <w:fldChar w:fldCharType="end"/>
            </w:r>
          </w:hyperlink>
        </w:p>
        <w:p w14:paraId="5E945660" w14:textId="6EF05AB5" w:rsidR="007337AA" w:rsidRDefault="007337AA">
          <w:pPr>
            <w:pStyle w:val="TOC2"/>
            <w:rPr>
              <w:rFonts w:asciiTheme="minorHAnsi" w:hAnsiTheme="minorHAnsi"/>
              <w:b w:val="0"/>
              <w:bCs w:val="0"/>
              <w:szCs w:val="24"/>
              <w:lang w:val="en-CA"/>
            </w:rPr>
          </w:pPr>
          <w:hyperlink w:anchor="_Toc64909019" w:history="1">
            <w:r w:rsidRPr="002123E4">
              <w:rPr>
                <w:rStyle w:val="Hyperlink"/>
              </w:rPr>
              <w:t>6.59 Concurrency – Activation [CGA]</w:t>
            </w:r>
            <w:r>
              <w:rPr>
                <w:webHidden/>
              </w:rPr>
              <w:tab/>
            </w:r>
            <w:r>
              <w:rPr>
                <w:webHidden/>
              </w:rPr>
              <w:fldChar w:fldCharType="begin"/>
            </w:r>
            <w:r>
              <w:rPr>
                <w:webHidden/>
              </w:rPr>
              <w:instrText xml:space="preserve"> PAGEREF _Toc64909019 \h </w:instrText>
            </w:r>
            <w:r>
              <w:rPr>
                <w:webHidden/>
              </w:rPr>
            </w:r>
            <w:r>
              <w:rPr>
                <w:webHidden/>
              </w:rPr>
              <w:fldChar w:fldCharType="separate"/>
            </w:r>
            <w:r>
              <w:rPr>
                <w:webHidden/>
              </w:rPr>
              <w:t>53</w:t>
            </w:r>
            <w:r>
              <w:rPr>
                <w:webHidden/>
              </w:rPr>
              <w:fldChar w:fldCharType="end"/>
            </w:r>
          </w:hyperlink>
        </w:p>
        <w:p w14:paraId="7BC28606" w14:textId="7F73464E" w:rsidR="007337AA" w:rsidRDefault="007337AA">
          <w:pPr>
            <w:pStyle w:val="TOC2"/>
            <w:rPr>
              <w:rFonts w:asciiTheme="minorHAnsi" w:hAnsiTheme="minorHAnsi"/>
              <w:b w:val="0"/>
              <w:bCs w:val="0"/>
              <w:szCs w:val="24"/>
              <w:lang w:val="en-CA"/>
            </w:rPr>
          </w:pPr>
          <w:hyperlink w:anchor="_Toc64909020" w:history="1">
            <w:r w:rsidRPr="002123E4">
              <w:rPr>
                <w:rStyle w:val="Hyperlink"/>
                <w:lang w:val="en-CA"/>
              </w:rPr>
              <w:t>6.60 Concurrency – Directed termination [CGT]</w:t>
            </w:r>
            <w:r>
              <w:rPr>
                <w:webHidden/>
              </w:rPr>
              <w:tab/>
            </w:r>
            <w:r>
              <w:rPr>
                <w:webHidden/>
              </w:rPr>
              <w:fldChar w:fldCharType="begin"/>
            </w:r>
            <w:r>
              <w:rPr>
                <w:webHidden/>
              </w:rPr>
              <w:instrText xml:space="preserve"> PAGEREF _Toc64909020 \h </w:instrText>
            </w:r>
            <w:r>
              <w:rPr>
                <w:webHidden/>
              </w:rPr>
            </w:r>
            <w:r>
              <w:rPr>
                <w:webHidden/>
              </w:rPr>
              <w:fldChar w:fldCharType="separate"/>
            </w:r>
            <w:r>
              <w:rPr>
                <w:webHidden/>
              </w:rPr>
              <w:t>53</w:t>
            </w:r>
            <w:r>
              <w:rPr>
                <w:webHidden/>
              </w:rPr>
              <w:fldChar w:fldCharType="end"/>
            </w:r>
          </w:hyperlink>
        </w:p>
        <w:p w14:paraId="709C9C9F" w14:textId="09811D59" w:rsidR="007337AA" w:rsidRDefault="007337AA">
          <w:pPr>
            <w:pStyle w:val="TOC2"/>
            <w:rPr>
              <w:rFonts w:asciiTheme="minorHAnsi" w:hAnsiTheme="minorHAnsi"/>
              <w:b w:val="0"/>
              <w:bCs w:val="0"/>
              <w:szCs w:val="24"/>
              <w:lang w:val="en-CA"/>
            </w:rPr>
          </w:pPr>
          <w:hyperlink w:anchor="_Toc64909021" w:history="1">
            <w:r w:rsidRPr="002123E4">
              <w:rPr>
                <w:rStyle w:val="Hyperlink"/>
              </w:rPr>
              <w:t>6.61 Concurrent Data Access [CGX]</w:t>
            </w:r>
            <w:r>
              <w:rPr>
                <w:webHidden/>
              </w:rPr>
              <w:tab/>
            </w:r>
            <w:r>
              <w:rPr>
                <w:webHidden/>
              </w:rPr>
              <w:fldChar w:fldCharType="begin"/>
            </w:r>
            <w:r>
              <w:rPr>
                <w:webHidden/>
              </w:rPr>
              <w:instrText xml:space="preserve"> PAGEREF _Toc64909021 \h </w:instrText>
            </w:r>
            <w:r>
              <w:rPr>
                <w:webHidden/>
              </w:rPr>
            </w:r>
            <w:r>
              <w:rPr>
                <w:webHidden/>
              </w:rPr>
              <w:fldChar w:fldCharType="separate"/>
            </w:r>
            <w:r>
              <w:rPr>
                <w:webHidden/>
              </w:rPr>
              <w:t>53</w:t>
            </w:r>
            <w:r>
              <w:rPr>
                <w:webHidden/>
              </w:rPr>
              <w:fldChar w:fldCharType="end"/>
            </w:r>
          </w:hyperlink>
        </w:p>
        <w:p w14:paraId="4331771F" w14:textId="6A1430E5" w:rsidR="007337AA" w:rsidRDefault="007337AA">
          <w:pPr>
            <w:pStyle w:val="TOC2"/>
            <w:rPr>
              <w:rFonts w:asciiTheme="minorHAnsi" w:hAnsiTheme="minorHAnsi"/>
              <w:b w:val="0"/>
              <w:bCs w:val="0"/>
              <w:szCs w:val="24"/>
              <w:lang w:val="en-CA"/>
            </w:rPr>
          </w:pPr>
          <w:hyperlink w:anchor="_Toc64909022" w:history="1">
            <w:r w:rsidRPr="002123E4">
              <w:rPr>
                <w:rStyle w:val="Hyperlink"/>
                <w:lang w:val="en-CA"/>
              </w:rPr>
              <w:t>6.62 Concurrency – Premature Termination [CGS]</w:t>
            </w:r>
            <w:r>
              <w:rPr>
                <w:webHidden/>
              </w:rPr>
              <w:tab/>
            </w:r>
            <w:r>
              <w:rPr>
                <w:webHidden/>
              </w:rPr>
              <w:fldChar w:fldCharType="begin"/>
            </w:r>
            <w:r>
              <w:rPr>
                <w:webHidden/>
              </w:rPr>
              <w:instrText xml:space="preserve"> PAGEREF _Toc64909022 \h </w:instrText>
            </w:r>
            <w:r>
              <w:rPr>
                <w:webHidden/>
              </w:rPr>
            </w:r>
            <w:r>
              <w:rPr>
                <w:webHidden/>
              </w:rPr>
              <w:fldChar w:fldCharType="separate"/>
            </w:r>
            <w:r>
              <w:rPr>
                <w:webHidden/>
              </w:rPr>
              <w:t>54</w:t>
            </w:r>
            <w:r>
              <w:rPr>
                <w:webHidden/>
              </w:rPr>
              <w:fldChar w:fldCharType="end"/>
            </w:r>
          </w:hyperlink>
        </w:p>
        <w:p w14:paraId="5BB3C7BC" w14:textId="5CB4C412" w:rsidR="007337AA" w:rsidRDefault="007337AA">
          <w:pPr>
            <w:pStyle w:val="TOC2"/>
            <w:rPr>
              <w:rFonts w:asciiTheme="minorHAnsi" w:hAnsiTheme="minorHAnsi"/>
              <w:b w:val="0"/>
              <w:bCs w:val="0"/>
              <w:szCs w:val="24"/>
              <w:lang w:val="en-CA"/>
            </w:rPr>
          </w:pPr>
          <w:hyperlink w:anchor="_Toc64909023" w:history="1">
            <w:r w:rsidRPr="002123E4">
              <w:rPr>
                <w:rStyle w:val="Hyperlink"/>
                <w:lang w:val="en-CA"/>
              </w:rPr>
              <w:t>6.63 Lock Protocol Errors [CGM]</w:t>
            </w:r>
            <w:r>
              <w:rPr>
                <w:webHidden/>
              </w:rPr>
              <w:tab/>
            </w:r>
            <w:r>
              <w:rPr>
                <w:webHidden/>
              </w:rPr>
              <w:fldChar w:fldCharType="begin"/>
            </w:r>
            <w:r>
              <w:rPr>
                <w:webHidden/>
              </w:rPr>
              <w:instrText xml:space="preserve"> PAGEREF _Toc64909023 \h </w:instrText>
            </w:r>
            <w:r>
              <w:rPr>
                <w:webHidden/>
              </w:rPr>
            </w:r>
            <w:r>
              <w:rPr>
                <w:webHidden/>
              </w:rPr>
              <w:fldChar w:fldCharType="separate"/>
            </w:r>
            <w:r>
              <w:rPr>
                <w:webHidden/>
              </w:rPr>
              <w:t>54</w:t>
            </w:r>
            <w:r>
              <w:rPr>
                <w:webHidden/>
              </w:rPr>
              <w:fldChar w:fldCharType="end"/>
            </w:r>
          </w:hyperlink>
        </w:p>
        <w:p w14:paraId="1B027195" w14:textId="1258C21F" w:rsidR="007337AA" w:rsidRDefault="007337AA">
          <w:pPr>
            <w:pStyle w:val="TOC2"/>
            <w:rPr>
              <w:rFonts w:asciiTheme="minorHAnsi" w:hAnsiTheme="minorHAnsi"/>
              <w:b w:val="0"/>
              <w:bCs w:val="0"/>
              <w:szCs w:val="24"/>
              <w:lang w:val="en-CA"/>
            </w:rPr>
          </w:pPr>
          <w:hyperlink w:anchor="_Toc64909024" w:history="1">
            <w:r w:rsidRPr="002123E4">
              <w:rPr>
                <w:rStyle w:val="Hyperlink"/>
                <w:rFonts w:eastAsia="MS PGothic"/>
                <w:lang w:eastAsia="ja-JP"/>
              </w:rPr>
              <w:t>6.64 Reliance on external format strings [SHL]</w:t>
            </w:r>
            <w:r>
              <w:rPr>
                <w:webHidden/>
              </w:rPr>
              <w:tab/>
            </w:r>
            <w:r>
              <w:rPr>
                <w:webHidden/>
              </w:rPr>
              <w:fldChar w:fldCharType="begin"/>
            </w:r>
            <w:r>
              <w:rPr>
                <w:webHidden/>
              </w:rPr>
              <w:instrText xml:space="preserve"> PAGEREF _Toc64909024 \h </w:instrText>
            </w:r>
            <w:r>
              <w:rPr>
                <w:webHidden/>
              </w:rPr>
            </w:r>
            <w:r>
              <w:rPr>
                <w:webHidden/>
              </w:rPr>
              <w:fldChar w:fldCharType="separate"/>
            </w:r>
            <w:r>
              <w:rPr>
                <w:webHidden/>
              </w:rPr>
              <w:t>55</w:t>
            </w:r>
            <w:r>
              <w:rPr>
                <w:webHidden/>
              </w:rPr>
              <w:fldChar w:fldCharType="end"/>
            </w:r>
          </w:hyperlink>
        </w:p>
        <w:p w14:paraId="47CC2563" w14:textId="1F0F8FC6" w:rsidR="007337AA" w:rsidRDefault="007337AA">
          <w:pPr>
            <w:pStyle w:val="TOC2"/>
            <w:rPr>
              <w:rFonts w:asciiTheme="minorHAnsi" w:hAnsiTheme="minorHAnsi"/>
              <w:b w:val="0"/>
              <w:bCs w:val="0"/>
              <w:szCs w:val="24"/>
              <w:lang w:val="en-CA"/>
            </w:rPr>
          </w:pPr>
          <w:hyperlink w:anchor="_Toc64909025" w:history="1">
            <w:r w:rsidRPr="002123E4">
              <w:rPr>
                <w:rStyle w:val="Hyperlink"/>
              </w:rPr>
              <w:t>6.65 Modifying constants [UJO]</w:t>
            </w:r>
            <w:r>
              <w:rPr>
                <w:webHidden/>
              </w:rPr>
              <w:tab/>
            </w:r>
            <w:r>
              <w:rPr>
                <w:webHidden/>
              </w:rPr>
              <w:fldChar w:fldCharType="begin"/>
            </w:r>
            <w:r>
              <w:rPr>
                <w:webHidden/>
              </w:rPr>
              <w:instrText xml:space="preserve"> PAGEREF _Toc64909025 \h </w:instrText>
            </w:r>
            <w:r>
              <w:rPr>
                <w:webHidden/>
              </w:rPr>
            </w:r>
            <w:r>
              <w:rPr>
                <w:webHidden/>
              </w:rPr>
              <w:fldChar w:fldCharType="separate"/>
            </w:r>
            <w:r>
              <w:rPr>
                <w:webHidden/>
              </w:rPr>
              <w:t>55</w:t>
            </w:r>
            <w:r>
              <w:rPr>
                <w:webHidden/>
              </w:rPr>
              <w:fldChar w:fldCharType="end"/>
            </w:r>
          </w:hyperlink>
        </w:p>
        <w:p w14:paraId="7DC33302" w14:textId="3A10FCAD" w:rsidR="007337AA" w:rsidRDefault="007337AA">
          <w:pPr>
            <w:pStyle w:val="TOC1"/>
            <w:rPr>
              <w:rFonts w:asciiTheme="minorHAnsi" w:hAnsiTheme="minorHAnsi"/>
              <w:b w:val="0"/>
              <w:bCs w:val="0"/>
              <w:szCs w:val="24"/>
              <w:lang w:val="en-CA"/>
            </w:rPr>
          </w:pPr>
          <w:hyperlink w:anchor="_Toc64909026" w:history="1">
            <w:r w:rsidRPr="002123E4">
              <w:rPr>
                <w:rStyle w:val="Hyperlink"/>
              </w:rPr>
              <w:t>7 Language specific vulnerabilities for Ada</w:t>
            </w:r>
            <w:r>
              <w:rPr>
                <w:webHidden/>
              </w:rPr>
              <w:tab/>
            </w:r>
            <w:r>
              <w:rPr>
                <w:webHidden/>
              </w:rPr>
              <w:fldChar w:fldCharType="begin"/>
            </w:r>
            <w:r>
              <w:rPr>
                <w:webHidden/>
              </w:rPr>
              <w:instrText xml:space="preserve"> PAGEREF _Toc64909026 \h </w:instrText>
            </w:r>
            <w:r>
              <w:rPr>
                <w:webHidden/>
              </w:rPr>
            </w:r>
            <w:r>
              <w:rPr>
                <w:webHidden/>
              </w:rPr>
              <w:fldChar w:fldCharType="separate"/>
            </w:r>
            <w:r>
              <w:rPr>
                <w:webHidden/>
              </w:rPr>
              <w:t>55</w:t>
            </w:r>
            <w:r>
              <w:rPr>
                <w:webHidden/>
              </w:rPr>
              <w:fldChar w:fldCharType="end"/>
            </w:r>
          </w:hyperlink>
        </w:p>
        <w:p w14:paraId="4488D115" w14:textId="395BA49F" w:rsidR="007337AA" w:rsidRDefault="007337AA">
          <w:pPr>
            <w:pStyle w:val="TOC2"/>
            <w:rPr>
              <w:rFonts w:asciiTheme="minorHAnsi" w:hAnsiTheme="minorHAnsi"/>
              <w:b w:val="0"/>
              <w:bCs w:val="0"/>
              <w:szCs w:val="24"/>
              <w:lang w:val="en-CA"/>
            </w:rPr>
          </w:pPr>
          <w:hyperlink w:anchor="_Toc64909027" w:history="1">
            <w:r w:rsidRPr="002123E4">
              <w:rPr>
                <w:rStyle w:val="Hyperlink"/>
              </w:rPr>
              <w:t>8 Implications for standardization</w:t>
            </w:r>
            <w:r>
              <w:rPr>
                <w:webHidden/>
              </w:rPr>
              <w:tab/>
            </w:r>
            <w:r>
              <w:rPr>
                <w:webHidden/>
              </w:rPr>
              <w:fldChar w:fldCharType="begin"/>
            </w:r>
            <w:r>
              <w:rPr>
                <w:webHidden/>
              </w:rPr>
              <w:instrText xml:space="preserve"> PAGEREF _Toc64909027 \h </w:instrText>
            </w:r>
            <w:r>
              <w:rPr>
                <w:webHidden/>
              </w:rPr>
            </w:r>
            <w:r>
              <w:rPr>
                <w:webHidden/>
              </w:rPr>
              <w:fldChar w:fldCharType="separate"/>
            </w:r>
            <w:r>
              <w:rPr>
                <w:webHidden/>
              </w:rPr>
              <w:t>56</w:t>
            </w:r>
            <w:r>
              <w:rPr>
                <w:webHidden/>
              </w:rPr>
              <w:fldChar w:fldCharType="end"/>
            </w:r>
          </w:hyperlink>
        </w:p>
        <w:p w14:paraId="4FC9E81F" w14:textId="742C10C5" w:rsidR="007337AA" w:rsidRDefault="007337AA">
          <w:pPr>
            <w:pStyle w:val="TOC1"/>
            <w:rPr>
              <w:rFonts w:asciiTheme="minorHAnsi" w:hAnsiTheme="minorHAnsi"/>
              <w:b w:val="0"/>
              <w:bCs w:val="0"/>
              <w:szCs w:val="24"/>
              <w:lang w:val="en-CA"/>
            </w:rPr>
          </w:pPr>
          <w:hyperlink w:anchor="_Toc64909028" w:history="1">
            <w:r w:rsidRPr="002123E4">
              <w:rPr>
                <w:rStyle w:val="Hyperlink"/>
              </w:rPr>
              <w:t>Bibliography</w:t>
            </w:r>
            <w:r>
              <w:rPr>
                <w:webHidden/>
              </w:rPr>
              <w:tab/>
            </w:r>
            <w:r>
              <w:rPr>
                <w:webHidden/>
              </w:rPr>
              <w:fldChar w:fldCharType="begin"/>
            </w:r>
            <w:r>
              <w:rPr>
                <w:webHidden/>
              </w:rPr>
              <w:instrText xml:space="preserve"> PAGEREF _Toc64909028 \h </w:instrText>
            </w:r>
            <w:r>
              <w:rPr>
                <w:webHidden/>
              </w:rPr>
            </w:r>
            <w:r>
              <w:rPr>
                <w:webHidden/>
              </w:rPr>
              <w:fldChar w:fldCharType="separate"/>
            </w:r>
            <w:r>
              <w:rPr>
                <w:webHidden/>
              </w:rPr>
              <w:t>57</w:t>
            </w:r>
            <w:r>
              <w:rPr>
                <w:webHidden/>
              </w:rPr>
              <w:fldChar w:fldCharType="end"/>
            </w:r>
          </w:hyperlink>
        </w:p>
        <w:p w14:paraId="0FDAD0C5" w14:textId="1A50CEF3" w:rsidR="007337AA" w:rsidRDefault="007337AA">
          <w:pPr>
            <w:pStyle w:val="TOC1"/>
            <w:rPr>
              <w:rFonts w:asciiTheme="minorHAnsi" w:hAnsiTheme="minorHAnsi"/>
              <w:b w:val="0"/>
              <w:bCs w:val="0"/>
              <w:szCs w:val="24"/>
              <w:lang w:val="en-CA"/>
            </w:rPr>
          </w:pPr>
          <w:hyperlink w:anchor="_Toc64909029" w:history="1">
            <w:r w:rsidRPr="002123E4">
              <w:rPr>
                <w:rStyle w:val="Hyperlink"/>
              </w:rPr>
              <w:t>Index</w:t>
            </w:r>
            <w:r>
              <w:rPr>
                <w:webHidden/>
              </w:rPr>
              <w:tab/>
            </w:r>
            <w:r>
              <w:rPr>
                <w:webHidden/>
              </w:rPr>
              <w:fldChar w:fldCharType="begin"/>
            </w:r>
            <w:r>
              <w:rPr>
                <w:webHidden/>
              </w:rPr>
              <w:instrText xml:space="preserve"> PAGEREF _Toc64909029 \h </w:instrText>
            </w:r>
            <w:r>
              <w:rPr>
                <w:webHidden/>
              </w:rPr>
            </w:r>
            <w:r>
              <w:rPr>
                <w:webHidden/>
              </w:rPr>
              <w:fldChar w:fldCharType="separate"/>
            </w:r>
            <w:r>
              <w:rPr>
                <w:webHidden/>
              </w:rPr>
              <w:t>59</w:t>
            </w:r>
            <w:r>
              <w:rPr>
                <w:webHidden/>
              </w:rPr>
              <w:fldChar w:fldCharType="end"/>
            </w:r>
          </w:hyperlink>
        </w:p>
        <w:p w14:paraId="44CA9683" w14:textId="57623D19" w:rsidR="00A14AE2" w:rsidRDefault="00625740">
          <w:r>
            <w:rPr>
              <w:b/>
              <w:bCs/>
              <w:noProof/>
            </w:rPr>
            <w:lastRenderedPageBreak/>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64908952"/>
      <w:bookmarkEnd w:id="1"/>
      <w:r>
        <w:lastRenderedPageBreak/>
        <w:t>Foreword</w:t>
      </w:r>
      <w:bookmarkEnd w:id="2"/>
      <w:bookmarkEnd w:id="3"/>
      <w:bookmarkEnd w:id="4"/>
      <w:bookmarkEnd w:id="5"/>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r>
        <w:rPr>
          <w:rFonts w:cs="Times New Roman"/>
        </w:rPr>
        <w:t>ISO/IEC 24772</w:t>
      </w:r>
      <w:r w:rsidR="00257FE7" w:rsidRPr="00FC407C">
        <w:rPr>
          <w:rFonts w:cs="Times New Roman"/>
        </w:rPr>
        <w:t>-2</w:t>
      </w:r>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6" w:name="_Toc443470359"/>
      <w:bookmarkStart w:id="7"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conversion</w:t>
      </w:r>
      <w:r w:rsidRPr="00FC407C">
        <w:rPr>
          <w:rFonts w:cs="Times New Roman"/>
          <w:iCs/>
        </w:rPr>
        <w:t>;</w:t>
      </w:r>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Operator precedence and associativity</w:t>
      </w:r>
      <w:r w:rsidRPr="00FC407C">
        <w:rPr>
          <w:rFonts w:cs="Times New Roman"/>
          <w:iCs/>
        </w:rPr>
        <w:t>;</w:t>
      </w:r>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Memory leaks and heap fragmentation</w:t>
      </w:r>
      <w:r w:rsidR="009D6D00" w:rsidRPr="00FC407C">
        <w:rPr>
          <w:rFonts w:cs="Times New Roman"/>
          <w:iCs/>
        </w:rPr>
        <w:t>;</w:t>
      </w:r>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Hard coded credentials</w:t>
      </w:r>
      <w:r w:rsidRPr="00FC407C">
        <w:rPr>
          <w:rFonts w:cs="Times New Roman"/>
          <w:iCs/>
        </w:rPr>
        <w:t>;</w:t>
      </w:r>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Deep vs shallow copying</w:t>
      </w:r>
      <w:r w:rsidRPr="00FC407C">
        <w:rPr>
          <w:rFonts w:cs="Times New Roman"/>
          <w:iCs/>
        </w:rPr>
        <w:t>;</w:t>
      </w:r>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Violations of the Liskov substitution principle or the contract model</w:t>
      </w:r>
      <w:r w:rsidRPr="00FC407C">
        <w:rPr>
          <w:rFonts w:cs="Times New Roman"/>
          <w:iCs/>
        </w:rPr>
        <w:t>;</w:t>
      </w:r>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r w:rsidRPr="00FC407C">
        <w:rPr>
          <w:rFonts w:cs="Times New Roman"/>
          <w:i/>
          <w:iCs/>
        </w:rPr>
        <w:t>Redispatching</w:t>
      </w:r>
      <w:r w:rsidRPr="00FC407C">
        <w:rPr>
          <w:rFonts w:cs="Times New Roman"/>
          <w:iCs/>
        </w:rPr>
        <w:t>;</w:t>
      </w:r>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Polymorphic Variables</w:t>
      </w:r>
      <w:r w:rsidRPr="00FC407C">
        <w:rPr>
          <w:rFonts w:cs="Times New Roman"/>
          <w:iCs/>
        </w:rPr>
        <w:t>;</w:t>
      </w:r>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Reliance on external format strings</w:t>
      </w:r>
      <w:r w:rsidRPr="00FC407C">
        <w:rPr>
          <w:rFonts w:cs="Times New Roman"/>
          <w:iCs/>
        </w:rPr>
        <w:t>;</w:t>
      </w:r>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8" w:name="_Toc358896356"/>
      <w:bookmarkStart w:id="9" w:name="_Toc64908953"/>
      <w:r>
        <w:lastRenderedPageBreak/>
        <w:t>Introduction</w:t>
      </w:r>
      <w:bookmarkEnd w:id="6"/>
      <w:bookmarkEnd w:id="7"/>
      <w:bookmarkEnd w:id="8"/>
      <w:bookmarkEnd w:id="9"/>
    </w:p>
    <w:p w14:paraId="7E9B99AB" w14:textId="211E5B5D" w:rsidR="006F77D6" w:rsidRDefault="00A32382" w:rsidP="00A55FB9">
      <w:pPr>
        <w:pStyle w:val="zzHelp"/>
        <w:ind w:right="263"/>
        <w:rPr>
          <w:color w:val="auto"/>
        </w:rPr>
      </w:pPr>
      <w:r w:rsidRPr="00B21E5A" w:rsidDel="009C104D">
        <w:rPr>
          <w:color w:val="auto"/>
        </w:rPr>
        <w:t xml:space="preserve">This </w:t>
      </w:r>
      <w:r w:rsidR="00AB6A74">
        <w:rPr>
          <w:color w:val="auto"/>
        </w:rPr>
        <w:t>Document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 xml:space="preserve">This guidance can also be used by developers to select source code evaluation tools that can discover and eliminate some constructs that </w:t>
      </w:r>
      <w:r w:rsidR="000F61B0">
        <w:rPr>
          <w:color w:val="auto"/>
        </w:rPr>
        <w:t>can</w:t>
      </w:r>
      <w:r w:rsidRPr="00B21E5A" w:rsidDel="009C104D">
        <w:rPr>
          <w:color w:val="auto"/>
        </w:rPr>
        <w:t xml:space="preserve"> lead to vulnerabilities in their software</w:t>
      </w:r>
      <w:r w:rsidR="006F77D6">
        <w:rPr>
          <w:color w:val="auto"/>
        </w:rPr>
        <w:t>.</w:t>
      </w:r>
      <w:r w:rsidR="00A23B77">
        <w:rPr>
          <w:color w:val="auto"/>
        </w:rPr>
        <w:t xml:space="preserve"> This </w:t>
      </w:r>
      <w:r w:rsidR="00AB6A74">
        <w:rPr>
          <w:color w:val="auto"/>
        </w:rPr>
        <w:t>Document</w:t>
      </w:r>
      <w:r w:rsidR="005643BF">
        <w:rPr>
          <w:color w:val="auto"/>
        </w:rPr>
        <w:t xml:space="preserve"> </w:t>
      </w:r>
      <w:r w:rsidR="00A23B77">
        <w:rPr>
          <w:color w:val="auto"/>
        </w:rPr>
        <w:t xml:space="preserve">can also be used in comparison with companion </w:t>
      </w:r>
      <w:r w:rsidR="00AB6A74">
        <w:rPr>
          <w:color w:val="auto"/>
        </w:rPr>
        <w:t>Document</w:t>
      </w:r>
      <w:r w:rsidR="00A23B77" w:rsidRPr="006B1DA0">
        <w:rPr>
          <w:color w:val="auto"/>
        </w:rPr>
        <w:t>s</w:t>
      </w:r>
      <w:r w:rsidR="00A23B77">
        <w:rPr>
          <w:color w:val="auto"/>
        </w:rPr>
        <w:t xml:space="preserve"> and with the </w:t>
      </w:r>
      <w:r w:rsidR="00A23B77" w:rsidRPr="006B1DA0">
        <w:rPr>
          <w:color w:val="auto"/>
        </w:rPr>
        <w:t>language-independent report</w:t>
      </w:r>
      <w:r w:rsidR="00A23B77">
        <w:rPr>
          <w:color w:val="auto"/>
        </w:rPr>
        <w:t xml:space="preserve">, </w:t>
      </w:r>
      <w:r w:rsidR="00C978D2">
        <w:rPr>
          <w:color w:val="auto"/>
        </w:rPr>
        <w:t>ISO/IEC 24772</w:t>
      </w:r>
      <w:r w:rsidR="00A23B77">
        <w:rPr>
          <w:color w:val="auto"/>
        </w:rPr>
        <w:t xml:space="preserve">-1,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0D8416AC" w:rsidR="006F77D6" w:rsidRDefault="006F77D6" w:rsidP="00A55FB9">
      <w:pPr>
        <w:pStyle w:val="zzHelp"/>
        <w:ind w:right="263"/>
        <w:rPr>
          <w:color w:val="auto"/>
        </w:rPr>
      </w:pPr>
      <w:r>
        <w:rPr>
          <w:color w:val="auto"/>
        </w:rPr>
        <w:t xml:space="preserve">This </w:t>
      </w:r>
      <w:r w:rsidR="00AB6A74">
        <w:rPr>
          <w:color w:val="auto"/>
        </w:rPr>
        <w:t>Document</w:t>
      </w:r>
      <w:r w:rsidRPr="006B1DA0">
        <w:rPr>
          <w:color w:val="auto"/>
        </w:rPr>
        <w:t xml:space="preserve"> </w:t>
      </w:r>
      <w:r>
        <w:rPr>
          <w:color w:val="auto"/>
        </w:rPr>
        <w:t xml:space="preserve">is intended to be used with </w:t>
      </w:r>
      <w:r w:rsidR="00C978D2">
        <w:rPr>
          <w:color w:val="auto"/>
        </w:rPr>
        <w:t>ISO/IEC 24772</w:t>
      </w:r>
      <w:r w:rsidR="00461AC1">
        <w:rPr>
          <w:color w:val="auto"/>
        </w:rPr>
        <w:t>-1:2019,</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38CD0D46" w:rsidR="00694B06" w:rsidRPr="00E139DD" w:rsidRDefault="00694B06" w:rsidP="00A55FB9">
      <w:pPr>
        <w:autoSpaceDE w:val="0"/>
        <w:autoSpaceDN w:val="0"/>
        <w:adjustRightInd w:val="0"/>
        <w:ind w:right="263"/>
      </w:pPr>
      <w:r w:rsidRPr="00E139DD">
        <w:t xml:space="preserve">It should be noted that this </w:t>
      </w:r>
      <w:r w:rsidR="00AB6A74">
        <w:t>Document</w:t>
      </w:r>
      <w:r w:rsidRPr="00E139DD">
        <w:t xml:space="preserve">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0" w:name="_Toc358896357"/>
      <w:bookmarkStart w:id="11" w:name="_Toc64908954"/>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1C892317" w:rsidR="00521DD7" w:rsidRPr="00574981" w:rsidRDefault="00521DD7">
      <w:r w:rsidRPr="00574981">
        <w:t xml:space="preserve">Vulnerabilities described </w:t>
      </w:r>
      <w:r w:rsidR="001D0402">
        <w:t xml:space="preserve">in this </w:t>
      </w:r>
      <w:r w:rsidR="00AB6A74">
        <w:t>Document</w:t>
      </w:r>
      <w:r w:rsidR="001D0402">
        <w:t xml:space="preserve"> document the way that the vulnerability described in the language-independent</w:t>
      </w:r>
      <w:r w:rsidR="00C065B8">
        <w:t xml:space="preserve"> document </w:t>
      </w:r>
      <w:r w:rsidR="00DC0859">
        <w:t xml:space="preserve">ISO/IEC </w:t>
      </w:r>
      <w:r w:rsidR="00C978D2">
        <w:t>ISO/IEC 24772</w:t>
      </w:r>
      <w:r w:rsidR="00DC0859">
        <w:t>-1:2019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17" w:name="_Toc358896358"/>
      <w:bookmarkStart w:id="18" w:name="_Toc64908955"/>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23" w:name="_Toc358896359"/>
      <w:bookmarkStart w:id="24" w:name="_Toc443461094"/>
      <w:bookmarkStart w:id="25" w:name="_Toc443470363"/>
      <w:bookmarkStart w:id="26" w:name="_Toc450303213"/>
      <w:bookmarkStart w:id="27" w:name="_Toc192557831"/>
      <w:bookmarkEnd w:id="19"/>
      <w:bookmarkEnd w:id="20"/>
      <w:bookmarkEnd w:id="21"/>
      <w:bookmarkEnd w:id="22"/>
    </w:p>
    <w:p w14:paraId="275FD0D0" w14:textId="183ABD5B" w:rsidR="00AB6A74" w:rsidRDefault="00AB6A74" w:rsidP="00A173A3">
      <w:pPr>
        <w:spacing w:after="0"/>
        <w:rPr>
          <w:i/>
        </w:rPr>
      </w:pPr>
    </w:p>
    <w:p w14:paraId="207EFF89" w14:textId="6F7B9738" w:rsidR="00AB6A74" w:rsidRPr="00AB6A74" w:rsidRDefault="00AB6A74" w:rsidP="00A173A3">
      <w:pPr>
        <w:spacing w:after="0"/>
        <w:rPr>
          <w:iCs/>
        </w:rPr>
      </w:pPr>
      <w:r>
        <w:rPr>
          <w:iCs/>
        </w:rPr>
        <w:t>ISO/IEC 24772-1:2022(?) (Title)</w:t>
      </w:r>
    </w:p>
    <w:p w14:paraId="20A086E6" w14:textId="48C5FDB8" w:rsidR="00415515" w:rsidRDefault="00D14B18" w:rsidP="00874216">
      <w:pPr>
        <w:pStyle w:val="Heading1"/>
      </w:pPr>
      <w:bookmarkStart w:id="28" w:name="_Toc6490895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3"/>
      <w:bookmarkEnd w:id="28"/>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29"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24"/>
      <w:bookmarkEnd w:id="25"/>
      <w:bookmarkEnd w:id="26"/>
      <w:bookmarkEnd w:id="27"/>
      <w:bookmarkEnd w:id="29"/>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07A88772" w:rsidR="00A23B77" w:rsidRPr="002953AE" w:rsidRDefault="002953AE" w:rsidP="00A23B77">
      <w:r w:rsidRPr="002953AE">
        <w:rPr>
          <w:b/>
        </w:rPr>
        <w:t>3.</w:t>
      </w:r>
      <w:r w:rsidR="000F61B0">
        <w:rPr>
          <w:b/>
        </w:rPr>
        <w:t>2</w:t>
      </w:r>
      <w:r w:rsidRPr="002953AE">
        <w:rPr>
          <w:b/>
        </w:rPr>
        <w:t xml:space="preserve"> </w:t>
      </w:r>
      <w:r>
        <w:rPr>
          <w:b/>
        </w:rPr>
        <w:t>a</w:t>
      </w:r>
      <w:r w:rsidR="00A23B77" w:rsidRPr="002953AE">
        <w:rPr>
          <w:b/>
        </w:rPr>
        <w:t xml:space="preserve">bnormal </w:t>
      </w:r>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r>
        <w:br/>
      </w:r>
      <w:r w:rsidR="00A23B77" w:rsidRPr="002953AE">
        <w:t xml:space="preserve"> representation of an object that is incomplete or that does not represent any valid value of the object’s subtype</w:t>
      </w:r>
    </w:p>
    <w:p w14:paraId="0403BF53" w14:textId="2B3F850E" w:rsidR="00A23B77" w:rsidRPr="002953AE" w:rsidRDefault="002953AE" w:rsidP="00A23B77">
      <w:pPr>
        <w:rPr>
          <w:kern w:val="32"/>
        </w:rPr>
      </w:pPr>
      <w:r>
        <w:rPr>
          <w:b/>
          <w:kern w:val="32"/>
        </w:rPr>
        <w:lastRenderedPageBreak/>
        <w:t>3.</w:t>
      </w:r>
      <w:r w:rsidR="000F61B0">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0DC3BF22" w:rsidR="00A23B77" w:rsidRPr="002953AE" w:rsidRDefault="002953AE" w:rsidP="00A23B77">
      <w:pPr>
        <w:rPr>
          <w:kern w:val="32"/>
        </w:rPr>
      </w:pPr>
      <w:r w:rsidRPr="002953AE">
        <w:rPr>
          <w:b/>
          <w:kern w:val="32"/>
        </w:rPr>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5B914D36"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E0EFDEA"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69C8A78F"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11589403"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28BADF44" w:rsidR="00BB6D96" w:rsidRPr="002953AE" w:rsidRDefault="002953AE" w:rsidP="00BB6D96">
      <w:r w:rsidRPr="002953AE">
        <w:rPr>
          <w:b/>
        </w:rPr>
        <w:t>3.</w:t>
      </w:r>
      <w:r w:rsidR="000F61B0">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16FAD89B" w:rsidR="00BF0824" w:rsidRPr="002953AE" w:rsidRDefault="002953AE" w:rsidP="00BF0824">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declaration that can be queried by special syntax to return a value corresponding to the requested attribute</w:t>
      </w:r>
    </w:p>
    <w:p w14:paraId="1B35D3FE" w14:textId="7534DCB0" w:rsidR="00BF0824" w:rsidRPr="002953AE" w:rsidRDefault="002953AE" w:rsidP="00BF0824">
      <w:r>
        <w:rPr>
          <w:b/>
        </w:rPr>
        <w:t>3.</w:t>
      </w:r>
      <w:r w:rsidR="000F61B0">
        <w:rPr>
          <w:b/>
        </w:rPr>
        <w:t>11</w:t>
      </w:r>
      <w:r>
        <w:rPr>
          <w:b/>
        </w:rPr>
        <w:t xml:space="preserve"> b</w:t>
      </w:r>
      <w:r w:rsidR="00BF0824" w:rsidRPr="002953AE">
        <w:rPr>
          <w:b/>
        </w:rPr>
        <w:t xml:space="preserve">it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r>
        <w:br/>
      </w:r>
      <w:r w:rsidR="00BF0824" w:rsidRPr="002953AE">
        <w:t xml:space="preserve">implementation defined value that is either </w:t>
      </w:r>
      <w:r w:rsidR="00BF0824" w:rsidRPr="002953AE">
        <w:rPr>
          <w:i/>
        </w:rPr>
        <w:t>High_Order_First</w:t>
      </w:r>
      <w:r w:rsidR="00BF0824" w:rsidRPr="002953AE">
        <w:t xml:space="preserve"> or </w:t>
      </w:r>
      <w:r w:rsidR="00BF0824" w:rsidRPr="002953AE">
        <w:rPr>
          <w:i/>
        </w:rPr>
        <w:t>Low_Order_First</w:t>
      </w:r>
      <w:r w:rsidR="00BF0824" w:rsidRPr="002953AE">
        <w:t xml:space="preserve"> that permits the specification or query of the way that bits are represented in memory within a single memory unit</w:t>
      </w:r>
    </w:p>
    <w:p w14:paraId="7B1287E5" w14:textId="4DDBCC16"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 run time, but if not detected falls within a bounded range of possible effects</w:t>
      </w:r>
    </w:p>
    <w:p w14:paraId="10F4471E" w14:textId="61BF004D" w:rsidR="00BF0824" w:rsidRPr="002953AE" w:rsidRDefault="00AE76D2" w:rsidP="00BF0824">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4DCE527" w:rsidR="00BB6D96" w:rsidRPr="002953AE" w:rsidRDefault="00AE76D2" w:rsidP="00BF0824">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0AF6AFAE" w:rsidR="00BF0824" w:rsidRPr="002953AE" w:rsidRDefault="00AE76D2" w:rsidP="00BF0824">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 xml:space="preserve">by </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59DB031" w:rsidR="00BF0824" w:rsidRPr="002953AE" w:rsidRDefault="00AE76D2" w:rsidP="00BF0824">
      <w:r>
        <w:rPr>
          <w:b/>
        </w:rPr>
        <w:t>3.</w:t>
      </w:r>
      <w:r w:rsidR="000F61B0">
        <w:rPr>
          <w:b/>
        </w:rPr>
        <w:t>16</w:t>
      </w:r>
      <w:r>
        <w:rPr>
          <w:b/>
        </w:rPr>
        <w:t xml:space="preserve">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7DD50E34" w:rsidR="00BF0824" w:rsidRPr="002953AE" w:rsidRDefault="00AE76D2" w:rsidP="00BF0824">
      <w:pPr>
        <w:rPr>
          <w:szCs w:val="20"/>
        </w:rPr>
      </w:pPr>
      <w:r w:rsidRPr="00AE76D2">
        <w:rPr>
          <w:b/>
        </w:rPr>
        <w:t>3.1</w:t>
      </w:r>
      <w:r w:rsidR="000F61B0">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6FB6B9B" w:rsidR="00A113F4" w:rsidRPr="002953AE" w:rsidRDefault="00AE76D2">
      <w:r>
        <w:rPr>
          <w:rFonts w:cs="Arial"/>
          <w:b/>
          <w:kern w:val="32"/>
          <w:szCs w:val="20"/>
        </w:rPr>
        <w:t>3.1</w:t>
      </w:r>
      <w:r w:rsidR="000F61B0">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FAE0614" w:rsidR="00A113F4" w:rsidRPr="002953AE" w:rsidRDefault="00AE76D2" w:rsidP="00A113F4">
      <w:r w:rsidRPr="00AE76D2">
        <w:rPr>
          <w:b/>
        </w:rPr>
        <w:t>3.</w:t>
      </w:r>
      <w:r w:rsidR="000F61B0">
        <w:rPr>
          <w:b/>
        </w:rPr>
        <w:t>19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08C8DD37" w:rsidR="00A113F4" w:rsidRPr="002953AE" w:rsidRDefault="00AE76D2" w:rsidP="00A113F4">
      <w:r w:rsidRPr="00AE76D2">
        <w:rPr>
          <w:b/>
        </w:rPr>
        <w:t>3.</w:t>
      </w:r>
      <w:r w:rsidR="000F61B0">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of the formal object type that </w:t>
      </w:r>
      <w:r w:rsidR="00824CB4" w:rsidRPr="002953AE">
        <w:t>is</w:t>
      </w:r>
      <w:r w:rsidR="00A113F4" w:rsidRPr="002953AE">
        <w:t xml:space="preserve"> used to initialize the formal object if an actual object is not provided</w:t>
      </w:r>
    </w:p>
    <w:p w14:paraId="63CBD648" w14:textId="0A145B51" w:rsidR="00A113F4" w:rsidRPr="002953AE" w:rsidRDefault="00AE76D2" w:rsidP="00A113F4">
      <w:r w:rsidRPr="00AE76D2">
        <w:rPr>
          <w:b/>
        </w:rPr>
        <w:t>3.</w:t>
      </w:r>
      <w:r w:rsidR="000F61B0">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687D4418" w:rsidR="00BB6D96" w:rsidRPr="002953AE" w:rsidRDefault="00AE76D2" w:rsidP="00A113F4">
      <w:r w:rsidRPr="00AE76D2">
        <w:rPr>
          <w:b/>
        </w:rPr>
        <w:t>3.</w:t>
      </w:r>
      <w:r w:rsidR="000F61B0">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28AA32D9" w:rsidR="00A113F4" w:rsidRPr="002953AE" w:rsidRDefault="00AE76D2" w:rsidP="00A113F4">
      <w:r w:rsidRPr="00AE76D2">
        <w:rPr>
          <w:b/>
        </w:rPr>
        <w:t>3.</w:t>
      </w:r>
      <w:r w:rsidR="000F61B0">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286015A6" w:rsidR="00A113F4" w:rsidRPr="002953AE" w:rsidRDefault="00AE76D2" w:rsidP="00A113F4">
      <w:r w:rsidRPr="00AE76D2">
        <w:rPr>
          <w:b/>
        </w:rPr>
        <w:t>3.</w:t>
      </w:r>
      <w:r w:rsidR="000F61B0">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r w:rsidR="00A113F4" w:rsidRPr="002953AE">
        <w:t>clause used to specify the internal codes for enumeration literals</w:t>
      </w:r>
    </w:p>
    <w:p w14:paraId="1C129B4D" w14:textId="395B158B" w:rsidR="00BB6D96" w:rsidRPr="002953AE" w:rsidRDefault="00AE76D2" w:rsidP="00BB6D96">
      <w:pPr>
        <w:rPr>
          <w:rFonts w:cstheme="minorHAnsi"/>
        </w:rPr>
      </w:pPr>
      <w:r w:rsidRPr="00AE76D2">
        <w:rPr>
          <w:rFonts w:cs="Arial"/>
          <w:b/>
          <w:szCs w:val="20"/>
        </w:rPr>
        <w:t>3.</w:t>
      </w:r>
      <w:r w:rsidR="000F61B0">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r>
        <w:rPr>
          <w:szCs w:val="20"/>
        </w:rPr>
        <w:t>b</w:t>
      </w:r>
      <w:r w:rsidR="00A113F4" w:rsidRPr="002953AE">
        <w:rPr>
          <w:szCs w:val="20"/>
        </w:rPr>
        <w:t>oolean</w:t>
      </w:r>
    </w:p>
    <w:p w14:paraId="10DC8901" w14:textId="67037A4E" w:rsidR="007A04E6" w:rsidRPr="002953AE" w:rsidRDefault="00AE76D2" w:rsidP="007A04E6">
      <w:pPr>
        <w:rPr>
          <w:kern w:val="32"/>
        </w:rPr>
      </w:pPr>
      <w:r>
        <w:rPr>
          <w:b/>
          <w:kern w:val="32"/>
        </w:rPr>
        <w:t>3.</w:t>
      </w:r>
      <w:r w:rsidR="000F61B0">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1FEE4110" w:rsidR="00CA2EBC" w:rsidRDefault="00AE76D2" w:rsidP="007A04E6">
      <w:r w:rsidRPr="006826A9">
        <w:rPr>
          <w:b/>
        </w:rPr>
        <w:lastRenderedPageBreak/>
        <w:t>3.</w:t>
      </w:r>
      <w:r w:rsidR="000F61B0">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46A1C60D" w:rsidR="00E869E9" w:rsidRDefault="006826A9" w:rsidP="00F0619E">
      <w:r w:rsidRPr="006826A9">
        <w:rPr>
          <w:b/>
        </w:rPr>
        <w:t>3.</w:t>
      </w:r>
      <w:r w:rsidR="000F61B0">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example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3D7B626B" w:rsidR="00F0619E" w:rsidRPr="002953AE" w:rsidRDefault="006826A9" w:rsidP="00F0619E">
      <w:pPr>
        <w:rPr>
          <w:lang w:val="en-GB"/>
        </w:rPr>
      </w:pPr>
      <w:r w:rsidRPr="006826A9">
        <w:rPr>
          <w:b/>
          <w:lang w:val="en-GB"/>
        </w:rPr>
        <w:t>3.</w:t>
      </w:r>
      <w:r w:rsidR="000F61B0">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7E74B526" w:rsidR="00F0619E" w:rsidRPr="002953AE" w:rsidRDefault="006826A9" w:rsidP="00F0619E">
      <w:pPr>
        <w:rPr>
          <w:rFonts w:cs="Arial"/>
          <w:kern w:val="32"/>
          <w:szCs w:val="20"/>
        </w:rPr>
      </w:pPr>
      <w:r w:rsidRPr="006826A9">
        <w:rPr>
          <w:rFonts w:cs="Arial"/>
          <w:b/>
          <w:kern w:val="32"/>
          <w:szCs w:val="20"/>
        </w:rPr>
        <w:t>3.</w:t>
      </w:r>
      <w:r w:rsidR="000F61B0">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22AFCB47" w:rsidR="00BB6D96" w:rsidRPr="002953AE" w:rsidRDefault="006826A9" w:rsidP="00F0619E">
      <w:r w:rsidRPr="006826A9">
        <w:rPr>
          <w:b/>
        </w:rPr>
        <w:t>3.</w:t>
      </w:r>
      <w:r w:rsidR="000F61B0">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2A5C3428" w:rsidR="00F0619E" w:rsidRPr="002953AE" w:rsidRDefault="006826A9" w:rsidP="00F0619E">
      <w:r w:rsidRPr="006826A9">
        <w:rPr>
          <w:b/>
        </w:rPr>
        <w:t>3.</w:t>
      </w:r>
      <w:r w:rsidR="000F61B0">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6E443E1" w:rsidR="00F0619E" w:rsidRPr="002953AE" w:rsidRDefault="006826A9" w:rsidP="00F0619E">
      <w:pPr>
        <w:rPr>
          <w:rFonts w:cs="Arial"/>
          <w:szCs w:val="20"/>
        </w:rPr>
      </w:pPr>
      <w:r>
        <w:rPr>
          <w:rFonts w:cs="Arial"/>
          <w:b/>
          <w:szCs w:val="20"/>
        </w:rPr>
        <w:t>3.</w:t>
      </w:r>
      <w:r w:rsidR="000F61B0">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5344326" w:rsidR="00F0619E" w:rsidRPr="002953AE" w:rsidRDefault="006826A9" w:rsidP="006826A9">
      <w:pPr>
        <w:rPr>
          <w:rFonts w:cs="Arial"/>
          <w:kern w:val="32"/>
          <w:szCs w:val="20"/>
        </w:rPr>
      </w:pPr>
      <w:r w:rsidRPr="006826A9">
        <w:rPr>
          <w:rFonts w:cs="Arial"/>
          <w:b/>
          <w:szCs w:val="20"/>
        </w:rPr>
        <w:t>3.</w:t>
      </w:r>
      <w:r w:rsidR="000F61B0">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 xml:space="preserve">behavior that is a </w:t>
      </w:r>
      <w:r w:rsidR="00F0619E" w:rsidRPr="002953AE">
        <w:rPr>
          <w:rFonts w:cs="Arial"/>
          <w:szCs w:val="20"/>
        </w:rPr>
        <w:t>property of an operation that has the same effect whether applied just once or multiple times</w:t>
      </w:r>
    </w:p>
    <w:p w14:paraId="64468364" w14:textId="5436D2AD" w:rsidR="007A04E6" w:rsidRPr="002953AE" w:rsidRDefault="006826A9" w:rsidP="00BB6D96">
      <w:r w:rsidRPr="006826A9">
        <w:rPr>
          <w:rFonts w:cs="Arial"/>
          <w:b/>
          <w:kern w:val="32"/>
          <w:szCs w:val="20"/>
        </w:rPr>
        <w:t>3.</w:t>
      </w:r>
      <w:r w:rsidR="000F61B0">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set of possible effects of a construct where the implementation may choose to implement any effect in the set of effects</w:t>
      </w:r>
    </w:p>
    <w:p w14:paraId="002B74E4" w14:textId="563D182E" w:rsidR="00F0619E" w:rsidRPr="002953AE" w:rsidRDefault="006826A9" w:rsidP="00BB6D96">
      <w:r w:rsidRPr="006826A9">
        <w:rPr>
          <w:b/>
          <w:lang w:val="en-GB"/>
        </w:rPr>
        <w:t>3.</w:t>
      </w:r>
      <w:r w:rsidR="000F61B0">
        <w:rPr>
          <w:b/>
          <w:lang w:val="en-GB"/>
        </w:rPr>
        <w:t>36</w:t>
      </w:r>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0.</w:t>
      </w:r>
      <w:r w:rsidR="00E45A71" w:rsidRPr="002953AE">
        <w:t>.</w:t>
      </w:r>
      <w:r w:rsidR="00D679F0" w:rsidRPr="002953AE">
        <w:t xml:space="preserve"> modulus – 1 with wrap-around semantics for arithmetic operations, bit-wise "and" and "or" operations, and</w:t>
      </w:r>
      <w:r>
        <w:t xml:space="preserve"> when </w:t>
      </w:r>
      <w:r w:rsidR="00A762F5" w:rsidRPr="002953AE">
        <w:t>defined in package Interfaces,</w:t>
      </w:r>
      <w:r w:rsidR="00D679F0" w:rsidRPr="002953AE">
        <w:t xml:space="preserve"> arithmetic and logical shift operations</w:t>
      </w:r>
    </w:p>
    <w:p w14:paraId="1E2FEEFA" w14:textId="00D574AE" w:rsidR="00D679F0" w:rsidRPr="002953AE" w:rsidRDefault="006826A9" w:rsidP="00D679F0">
      <w:r w:rsidRPr="006826A9">
        <w:rPr>
          <w:b/>
        </w:rPr>
        <w:lastRenderedPageBreak/>
        <w:t>3.</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r>
        <w:br/>
        <w:t>l</w:t>
      </w:r>
      <w:r w:rsidR="00D679F0" w:rsidRPr="002953AE">
        <w:t xml:space="preserve">anguage features that have been declared to be obsolescent or deprecated and documented in Annex J of </w:t>
      </w:r>
      <w:r w:rsidR="00491CBF" w:rsidRPr="002953AE">
        <w:t>ISO/IEC 8652</w:t>
      </w:r>
    </w:p>
    <w:p w14:paraId="2FEF9D60" w14:textId="17E9F421" w:rsidR="00D679F0" w:rsidRPr="002953AE" w:rsidRDefault="006826A9" w:rsidP="00D679F0">
      <w:r w:rsidRPr="006826A9">
        <w:rPr>
          <w:b/>
        </w:rPr>
        <w:t>3.</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05476352" w:rsidR="001D2B31" w:rsidRPr="002953AE" w:rsidRDefault="006826A9" w:rsidP="001D2B31">
      <w:r>
        <w:rPr>
          <w:b/>
        </w:rPr>
        <w:t>3.</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1EB9EACA" w:rsidR="001D2B31" w:rsidRPr="002953AE" w:rsidRDefault="006826A9" w:rsidP="001D2B31">
      <w:r w:rsidRPr="006826A9">
        <w:rPr>
          <w:b/>
        </w:rPr>
        <w:t>3.</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t>a</w:t>
      </w:r>
      <w:r w:rsidR="001D2B31" w:rsidRPr="002953AE">
        <w:t xml:space="preserve"> part of a program that consists of a set of library units such that each partition execute</w:t>
      </w:r>
      <w:r w:rsidR="00C27A7C">
        <w:t>s</w:t>
      </w:r>
      <w:r w:rsidR="001D2B31" w:rsidRPr="002953AE">
        <w:t xml:space="preserve"> in a separate address space, possibly on a separate computer, and </w:t>
      </w:r>
      <w:r w:rsidR="00AE2534" w:rsidRPr="002953AE">
        <w:t xml:space="preserve">can </w:t>
      </w:r>
      <w:r w:rsidR="001D2B31" w:rsidRPr="002953AE">
        <w:t>execute concurrently with and communicate with other partitions</w:t>
      </w:r>
    </w:p>
    <w:p w14:paraId="5DE9F02F" w14:textId="5D7106BC" w:rsidR="001D2B31" w:rsidRPr="002953AE" w:rsidRDefault="006826A9" w:rsidP="001D2B31">
      <w:pPr>
        <w:rPr>
          <w:rFonts w:cs="Arial"/>
          <w:kern w:val="32"/>
          <w:szCs w:val="20"/>
        </w:rPr>
      </w:pPr>
      <w:r w:rsidRPr="006826A9">
        <w:rPr>
          <w:rFonts w:cs="Arial"/>
          <w:b/>
          <w:kern w:val="32"/>
          <w:szCs w:val="20"/>
        </w:rPr>
        <w:t>3.</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41C3718" w:rsidR="001D2B31" w:rsidRPr="002953AE" w:rsidRDefault="00553E3C" w:rsidP="001D2B31">
      <w:pPr>
        <w:rPr>
          <w:rFonts w:cs="Arial"/>
          <w:kern w:val="32"/>
          <w:szCs w:val="20"/>
        </w:rPr>
      </w:pPr>
      <w:r>
        <w:rPr>
          <w:rFonts w:cs="Arial"/>
          <w:b/>
          <w:kern w:val="32"/>
          <w:szCs w:val="20"/>
        </w:rPr>
        <w:t>3.</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97A7F51" w:rsidR="001D2B31" w:rsidRPr="002953AE" w:rsidRDefault="00553E3C" w:rsidP="001D2B31">
      <w:pPr>
        <w:rPr>
          <w:lang w:val="en-GB"/>
        </w:rPr>
      </w:pPr>
      <w:r w:rsidRPr="00553E3C">
        <w:rPr>
          <w:b/>
          <w:lang w:val="en-GB"/>
        </w:rPr>
        <w:t>3.</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B7319F8" w:rsidR="001D2B31" w:rsidRPr="002953AE" w:rsidRDefault="00553E3C" w:rsidP="001D2B31">
      <w:r>
        <w:rPr>
          <w:b/>
        </w:rPr>
        <w:t>3.</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19B82D3E" w:rsidR="00553E3C" w:rsidRDefault="00553E3C" w:rsidP="001D2B31">
      <w:r w:rsidRPr="00553E3C">
        <w:rPr>
          <w:b/>
        </w:rPr>
        <w:t>3.</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69065737" w:rsidR="00DC1D0C" w:rsidRPr="002953AE" w:rsidRDefault="00553E3C" w:rsidP="001D2B31">
      <w:r w:rsidRPr="00553E3C">
        <w:rPr>
          <w:b/>
        </w:rPr>
        <w:t>3.</w:t>
      </w:r>
      <w:r w:rsidR="000F61B0">
        <w:rPr>
          <w:b/>
        </w:rPr>
        <w:t>46</w:t>
      </w:r>
      <w:r w:rsidRPr="00553E3C">
        <w:rPr>
          <w:b/>
        </w:rPr>
        <w:t xml:space="preserve"> s</w:t>
      </w:r>
      <w:r w:rsidR="00DC1D0C" w:rsidRPr="00553E3C">
        <w:rPr>
          <w:b/>
        </w:rPr>
        <w:t>electing expression</w:t>
      </w:r>
      <w:r>
        <w:br/>
      </w:r>
      <w:r w:rsidR="00DC1D0C" w:rsidRPr="002953AE">
        <w:t>expression</w:t>
      </w:r>
      <w:r w:rsidR="00432F6E">
        <w:t>that is part of a case statement and</w:t>
      </w:r>
      <w:r w:rsidR="00DC1D0C" w:rsidRPr="002953AE">
        <w:t xml:space="preserve"> that determines which choice is taken in executing the case statement or evaluating the case expression; it is of discrete type</w:t>
      </w:r>
    </w:p>
    <w:p w14:paraId="3812FC72" w14:textId="24D041C9" w:rsidR="001D2B31" w:rsidRPr="002953AE" w:rsidRDefault="00553E3C" w:rsidP="001D2B31">
      <w:pPr>
        <w:rPr>
          <w:lang w:val="en-GB"/>
        </w:rPr>
      </w:pPr>
      <w:r w:rsidRPr="00553E3C">
        <w:rPr>
          <w:b/>
          <w:lang w:val="en-GB"/>
        </w:rPr>
        <w:t>3.</w:t>
      </w:r>
      <w:r w:rsidR="000F61B0">
        <w:rPr>
          <w:b/>
          <w:lang w:val="en-GB"/>
        </w:rPr>
        <w:t>47</w:t>
      </w:r>
      <w:r w:rsidRPr="00553E3C">
        <w:rPr>
          <w:b/>
          <w:lang w:val="en-GB"/>
        </w:rPr>
        <w:t xml:space="preserve"> s</w:t>
      </w:r>
      <w:r w:rsidR="001D2B31" w:rsidRPr="00553E3C">
        <w:rPr>
          <w:b/>
          <w:lang w:val="en-GB"/>
        </w:rPr>
        <w:t>tatic expression</w:t>
      </w:r>
      <w:r>
        <w:rPr>
          <w:lang w:val="en-GB"/>
        </w:rPr>
        <w:br/>
        <w:t>e</w:t>
      </w:r>
      <w:r w:rsidR="001D2B31" w:rsidRPr="002953AE">
        <w:rPr>
          <w:lang w:val="en-GB"/>
        </w:rPr>
        <w:t>xpression with statically known operands that are computed with exact precision by the compiler</w:t>
      </w:r>
    </w:p>
    <w:p w14:paraId="4B6B8511" w14:textId="46692131" w:rsidR="001D2B31" w:rsidRDefault="00553E3C" w:rsidP="001D2B31">
      <w:r w:rsidRPr="00553E3C">
        <w:rPr>
          <w:b/>
        </w:rPr>
        <w:t>3.</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lastRenderedPageBreak/>
        <w:t xml:space="preserve">Note: The storage place attributes are: </w:t>
      </w:r>
      <w:r w:rsidRPr="002953AE">
        <w:t>Position, First_Bit and Last_Bit</w:t>
      </w:r>
      <w:r w:rsidR="00B255C4">
        <w:t>.</w:t>
      </w:r>
    </w:p>
    <w:p w14:paraId="76DCCD57" w14:textId="71430441" w:rsidR="0097194A" w:rsidRPr="002953AE" w:rsidRDefault="00553E3C" w:rsidP="0097194A">
      <w:r w:rsidRPr="00553E3C">
        <w:rPr>
          <w:b/>
        </w:rPr>
        <w:t>3.</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0C9500D5" w:rsidR="0097194A" w:rsidRPr="002953AE" w:rsidRDefault="00553E3C" w:rsidP="001D2B31">
      <w:r>
        <w:rPr>
          <w:b/>
        </w:rPr>
        <w:t>3.</w:t>
      </w:r>
      <w:r w:rsidR="000F61B0">
        <w:rPr>
          <w:b/>
        </w:rPr>
        <w:t>50</w:t>
      </w:r>
      <w:r>
        <w:rPr>
          <w:b/>
        </w:rPr>
        <w:t xml:space="preserve"> s</w:t>
      </w:r>
      <w:r w:rsidR="0097194A" w:rsidRPr="00553E3C">
        <w:rPr>
          <w:b/>
        </w:rPr>
        <w:t>torage subpool</w:t>
      </w:r>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subpool handle</w:t>
      </w:r>
    </w:p>
    <w:p w14:paraId="1A31766F" w14:textId="3DE50ACA" w:rsidR="001D2B31" w:rsidRPr="002953AE" w:rsidRDefault="00553E3C" w:rsidP="001D2B31">
      <w:pPr>
        <w:rPr>
          <w:lang w:val="en-GB"/>
        </w:rPr>
      </w:pPr>
      <w:r w:rsidRPr="00553E3C">
        <w:rPr>
          <w:b/>
          <w:lang w:val="en-GB"/>
        </w:rPr>
        <w:t>3.</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663FD550" w:rsidR="001D2B31" w:rsidRPr="002953AE" w:rsidRDefault="00553E3C" w:rsidP="001D2B31">
      <w:r w:rsidRPr="00553E3C">
        <w:rPr>
          <w:b/>
          <w:lang w:val="en-GB"/>
        </w:rPr>
        <w:t>3.</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1AC1BA5" w:rsidR="00BB6D96" w:rsidRPr="002953AE" w:rsidRDefault="00553E3C" w:rsidP="00BB6D96">
      <w:r w:rsidRPr="00553E3C">
        <w:rPr>
          <w:b/>
        </w:rPr>
        <w:t>3.</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36C69E92" w:rsidR="00553E3C" w:rsidRDefault="00553E3C" w:rsidP="00AF5F77">
      <w:r w:rsidRPr="00553E3C">
        <w:rPr>
          <w:b/>
        </w:rPr>
        <w:t>3.</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30" w:name="_4_Language_concepts"/>
      <w:bookmarkStart w:id="31" w:name="_Toc64908957"/>
      <w:bookmarkStart w:id="32" w:name="_Ref336413302"/>
      <w:bookmarkStart w:id="33" w:name="_Ref336413340"/>
      <w:bookmarkStart w:id="34" w:name="_Ref336413373"/>
      <w:bookmarkStart w:id="35" w:name="_Ref336413480"/>
      <w:bookmarkStart w:id="36" w:name="_Ref336413504"/>
      <w:bookmarkStart w:id="37" w:name="_Ref336413544"/>
      <w:bookmarkStart w:id="38" w:name="_Ref336413835"/>
      <w:bookmarkStart w:id="39" w:name="_Ref336413845"/>
      <w:bookmarkStart w:id="40" w:name="_Ref336414000"/>
      <w:bookmarkStart w:id="41" w:name="_Ref336414024"/>
      <w:bookmarkStart w:id="42" w:name="_Ref336414050"/>
      <w:bookmarkStart w:id="43" w:name="_Ref336414084"/>
      <w:bookmarkStart w:id="44" w:name="_Ref336422881"/>
      <w:bookmarkStart w:id="45" w:name="_Toc358896485"/>
      <w:bookmarkEnd w:id="30"/>
      <w:r>
        <w:t>4</w:t>
      </w:r>
      <w:r w:rsidR="00074057">
        <w:t xml:space="preserve"> </w:t>
      </w:r>
      <w:r w:rsidR="00C34B14">
        <w:t>Using this document</w:t>
      </w:r>
      <w:bookmarkEnd w:id="31"/>
    </w:p>
    <w:p w14:paraId="4C21500B" w14:textId="0F515D8C" w:rsidR="00E72FB2" w:rsidRPr="00765BEE" w:rsidRDefault="00765BEE" w:rsidP="00F62BB7">
      <w:r>
        <w:t>ISO/IEC 24772-1:20xx clause 4.2 documents the process of creating software that is safe, secure and trusted within the context of the system in which it is fielded. The Ada programming language was explicitly designed with safety, security and the 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5AD7E064" w:rsidR="00E72FB2" w:rsidRDefault="00E72FB2" w:rsidP="00E72FB2">
      <w:r>
        <w:t xml:space="preserve">Organizations </w:t>
      </w:r>
      <w:r w:rsidR="007A13E8">
        <w:t>following</w:t>
      </w:r>
      <w:r>
        <w:t xml:space="preserve"> this document, in addition to meeting the requirements of 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Identify and analyze weaknesses in the product or system, including systems, subsystems, modules, and individual components;</w:t>
      </w:r>
    </w:p>
    <w:p w14:paraId="5930A8B2" w14:textId="77777777" w:rsidR="00E72FB2" w:rsidRDefault="00E72FB2" w:rsidP="00E72FB2">
      <w:pPr>
        <w:pStyle w:val="ListParagraph"/>
        <w:numPr>
          <w:ilvl w:val="0"/>
          <w:numId w:val="608"/>
        </w:numPr>
        <w:spacing w:before="120"/>
      </w:pPr>
      <w:r>
        <w:t xml:space="preserve">Identify and analyze sources of programming errors; </w:t>
      </w:r>
    </w:p>
    <w:p w14:paraId="3AC48C68" w14:textId="6DD4BCE2" w:rsidR="00E72FB2" w:rsidRDefault="00E72FB2" w:rsidP="00E72FB2">
      <w:pPr>
        <w:pStyle w:val="ListParagraph"/>
        <w:numPr>
          <w:ilvl w:val="0"/>
          <w:numId w:val="608"/>
        </w:numPr>
        <w:spacing w:before="120"/>
      </w:pPr>
      <w:r>
        <w:t>Determine acceptable programming paradigms and practices to avoid vulnerabilities using guidance drawn from clauses 5.3 and 6 in this document;</w:t>
      </w:r>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using clause 6 of this document as well as other technical documentation;</w:t>
      </w:r>
    </w:p>
    <w:p w14:paraId="214B4029" w14:textId="1739E549" w:rsidR="00E72FB2" w:rsidRDefault="00E72FB2" w:rsidP="00E72FB2">
      <w:pPr>
        <w:pStyle w:val="ListParagraph"/>
        <w:numPr>
          <w:ilvl w:val="0"/>
          <w:numId w:val="608"/>
        </w:numPr>
        <w:spacing w:before="120"/>
      </w:pPr>
      <w:r>
        <w:lastRenderedPageBreak/>
        <w:t>Map the identified acceptable programming practices into coding standards;</w:t>
      </w:r>
    </w:p>
    <w:p w14:paraId="5EE91838" w14:textId="77777777" w:rsidR="00E72FB2" w:rsidRDefault="00E72FB2" w:rsidP="00E72FB2">
      <w:pPr>
        <w:pStyle w:val="ListParagraph"/>
        <w:numPr>
          <w:ilvl w:val="0"/>
          <w:numId w:val="608"/>
        </w:numPr>
        <w:spacing w:before="120"/>
      </w:pPr>
      <w:r>
        <w:t>Select and deploy tooling and processes to enforce coding rules or practices;</w:t>
      </w:r>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security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46" w:name="_Toc64908958"/>
      <w:r>
        <w:t xml:space="preserve">5 </w:t>
      </w:r>
      <w:r w:rsidR="003E7474">
        <w:t>General l</w:t>
      </w:r>
      <w:r w:rsidR="00C34B14">
        <w:t xml:space="preserve">anguage concepts and </w:t>
      </w:r>
      <w:r w:rsidR="003E7474">
        <w:t>primary</w:t>
      </w:r>
      <w:r w:rsidR="00C34B14">
        <w:t xml:space="preserve"> avoidance mechanisms</w:t>
      </w:r>
      <w:bookmarkEnd w:id="46"/>
      <w:r w:rsidR="00C34B14" w:rsidDel="00C34B14">
        <w:t xml:space="preserve"> </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CDE936C" w14:textId="5262E8FA" w:rsidR="00A173A3" w:rsidRDefault="00A173A3" w:rsidP="00A173A3">
      <w:pPr>
        <w:pStyle w:val="Heading2"/>
      </w:pPr>
      <w:bookmarkStart w:id="47" w:name="_Toc64908959"/>
      <w:r>
        <w:t>5</w:t>
      </w:r>
      <w:r w:rsidR="00C27A7C" w:rsidRPr="00CA2EBC">
        <w:t>.</w:t>
      </w:r>
      <w:r w:rsidR="00DB0710">
        <w:t>1</w:t>
      </w:r>
      <w:r w:rsidR="00765BEE" w:rsidRPr="00CA2EBC">
        <w:t xml:space="preserve"> </w:t>
      </w:r>
      <w:r w:rsidR="00351EEA">
        <w:t>General Ada l</w:t>
      </w:r>
      <w:r>
        <w:t>anguage concepts</w:t>
      </w:r>
      <w:bookmarkEnd w:id="47"/>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6633B0CB"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Other views of avoiding programming mistakes and design flaws are addressed by [1], [2], [4], [24], [26] and [29]. Specific guidance regarding for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09320120"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r w:rsidR="004C770C" w:rsidRPr="00FC407C">
        <w:rPr>
          <w:rFonts w:ascii="Courier New" w:hAnsi="Courier New" w:cs="Courier New"/>
          <w:sz w:val="20"/>
          <w:szCs w:val="20"/>
        </w:rPr>
        <w:t>Constraint_Error</w:t>
      </w:r>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r w:rsidR="004C770C" w:rsidRPr="00FC407C">
        <w:rPr>
          <w:rFonts w:ascii="Courier New" w:hAnsi="Courier New" w:cs="Courier New"/>
          <w:sz w:val="20"/>
          <w:szCs w:val="20"/>
        </w:rPr>
        <w:t>Program_Error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r w:rsidR="004C770C" w:rsidRPr="00FC407C">
        <w:rPr>
          <w:rFonts w:ascii="Courier New" w:hAnsi="Courier New" w:cs="Courier New"/>
          <w:sz w:val="20"/>
          <w:szCs w:val="20"/>
        </w:rPr>
        <w:t>Storage_Error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r w:rsidR="004C770C" w:rsidRPr="00FC407C">
        <w:rPr>
          <w:rFonts w:ascii="Courier New" w:hAnsi="Courier New" w:cs="Courier New"/>
          <w:sz w:val="20"/>
          <w:szCs w:val="20"/>
        </w:rPr>
        <w:t>Tasking_Error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define</w:t>
      </w:r>
      <w:r w:rsidR="00E16E07">
        <w:t>,</w:t>
      </w:r>
      <w:r w:rsidR="00AE2534">
        <w:t xml:space="preserve"> </w:t>
      </w:r>
      <w:r w:rsidR="00DC24DF">
        <w:t>raise</w:t>
      </w:r>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direct_name nor a selector_name).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lastRenderedPageBreak/>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05CA45D8"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sidR="004C770C" w:rsidRPr="00FC407C">
        <w:rPr>
          <w:rFonts w:ascii="Courier New" w:hAnsi="Courier New" w:cs="Courier New"/>
          <w:sz w:val="20"/>
          <w:szCs w:val="20"/>
        </w:rPr>
        <w:t>Constraint_Error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77777777"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r w:rsidRPr="00FC407C">
        <w:rPr>
          <w:rFonts w:ascii="Courier New" w:hAnsi="Courier New" w:cs="Courier New"/>
          <w:sz w:val="20"/>
          <w:szCs w:val="20"/>
        </w:rPr>
        <w:t>Unchecked_Conversion</w:t>
      </w:r>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Some attributes can be specified by the user; for example:</w:t>
      </w:r>
    </w:p>
    <w:p w14:paraId="38E12000" w14:textId="77777777" w:rsidR="004C770C" w:rsidRDefault="004C770C" w:rsidP="004C770C">
      <w:pPr>
        <w:numPr>
          <w:ilvl w:val="0"/>
          <w:numId w:val="296"/>
        </w:numPr>
        <w:spacing w:after="0" w:line="240" w:lineRule="auto"/>
      </w:pPr>
      <w:r w:rsidRPr="00FC407C">
        <w:rPr>
          <w:rFonts w:ascii="Courier New" w:hAnsi="Courier New" w:cs="Courier New"/>
          <w:sz w:val="20"/>
          <w:szCs w:val="20"/>
        </w:rPr>
        <w:t>X'Alignment</w:t>
      </w:r>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r w:rsidRPr="00FC407C">
        <w:rPr>
          <w:rFonts w:ascii="Courier New" w:hAnsi="Courier New" w:cs="Courier New"/>
          <w:sz w:val="20"/>
          <w:szCs w:val="20"/>
        </w:rPr>
        <w:t>X'Size</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r w:rsidRPr="00FC407C">
        <w:rPr>
          <w:rFonts w:ascii="Courier New" w:hAnsi="Courier New" w:cs="Courier New"/>
          <w:sz w:val="20"/>
          <w:szCs w:val="20"/>
        </w:rPr>
        <w:t>X'Component_Size</w:t>
      </w:r>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2A7158E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 defined types</w:t>
      </w:r>
    </w:p>
    <w:p w14:paraId="786036A9" w14:textId="71F34C65" w:rsidR="00CA2EBC" w:rsidRPr="00CA2EBC" w:rsidRDefault="00CA2EBC" w:rsidP="00CA2EBC">
      <w:pPr>
        <w:rPr>
          <w:rFonts w:cs="Arial"/>
          <w:szCs w:val="20"/>
        </w:rPr>
      </w:pPr>
      <w:r w:rsidRPr="00CA2EBC">
        <w:rPr>
          <w:rFonts w:cs="Arial"/>
          <w:szCs w:val="20"/>
        </w:rPr>
        <w:lastRenderedPageBreak/>
        <w:t>Ada allows the usual user-defined types such as records, classes (called tagged records), or access types.In addition Ada allows for user-defined scalar types which permit specification of value ranges, value constraints, and for floating point and fixed 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1E89C0A4"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F26340" w:rsidRPr="00F62BB7">
        <w:rPr>
          <w:b/>
          <w:bCs/>
        </w:rPr>
        <w:t>Pragm</w:t>
      </w:r>
      <w:r w:rsidR="008F70AC" w:rsidRPr="00F62BB7">
        <w:rPr>
          <w:b/>
          <w:bCs/>
        </w:rPr>
        <w:t>a</w:t>
      </w:r>
      <w:r w:rsidR="00F26340" w:rsidRPr="00F62BB7">
        <w:rPr>
          <w:b/>
          <w:bCs/>
        </w:rPr>
        <w:t xml:space="preserve"> compiler directives</w:t>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True</w:t>
      </w:r>
      <w:r w:rsidR="00CA2EBC">
        <w:rPr>
          <w:rFonts w:cs="Arial"/>
          <w:kern w:val="32"/>
          <w:szCs w:val="20"/>
        </w:rPr>
        <w:t xml:space="preserve">  (for parameterless pragmas) or is the value of the pragma parameter</w:t>
      </w:r>
      <w:r w:rsidRPr="00CE3E01">
        <w:rPr>
          <w:rFonts w:cs="Arial"/>
          <w:kern w:val="32"/>
          <w:szCs w:val="20"/>
        </w:rPr>
        <w:t>.</w:t>
      </w:r>
    </w:p>
    <w:p w14:paraId="524736CB" w14:textId="6F10DE7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6252B372"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63519E3"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2E2EEE8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r w:rsidRPr="00D8094A">
        <w:t>Program_Error</w:t>
      </w:r>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3DE9B21D"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4962DF2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lastRenderedPageBreak/>
        <w:t xml:space="preserve">A configuration pragma that specifies </w:t>
      </w:r>
      <w:r>
        <w:t>that an otherwise uninitialized scalar object is set to a predictable value, but out of range if possible.</w:t>
      </w:r>
    </w:p>
    <w:p w14:paraId="536B9788" w14:textId="2CF3C234"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(No_Obsolescent_Features)</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644CF93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Unchecked</w:t>
      </w:r>
      <w:r w:rsidR="00CA2EBC"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800F3BE"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5793A52D"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57FB0751"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w:t>
      </w:r>
      <w:r>
        <w:lastRenderedPageBreak/>
        <w:t xml:space="preserve">suffer from fragmentation. Storage pools </w:t>
      </w:r>
      <w:r w:rsidR="006140D3">
        <w:t xml:space="preserve">can </w:t>
      </w:r>
      <w:r>
        <w:t>be divided into subpools</w:t>
      </w:r>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(No_Allocators)</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(No_Standard_Allocators_After_Elaboration)</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(No_Local_Allocators)</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(No_Implicit_Heap_Allocations)</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(No_Anonymous_Allocators</w:t>
      </w:r>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(No_Access_Parameter_Allocators</w:t>
      </w:r>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(No_Coextensions</w:t>
      </w:r>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r w:rsidRPr="00A173A3">
        <w:rPr>
          <w:rFonts w:ascii="Courier New" w:hAnsi="Courier New" w:cs="Courier New"/>
          <w:sz w:val="20"/>
          <w:szCs w:val="20"/>
        </w:rPr>
        <w:t>Default_Storage_Pool</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r w:rsidRPr="00017A66">
        <w:rPr>
          <w:rFonts w:cs="Times New Roman"/>
        </w:rPr>
        <w:t>Storage_Pool</w:t>
      </w:r>
      <w:r w:rsidRPr="008768B0">
        <w:rPr>
          <w:rFonts w:cstheme="minorHAnsi"/>
        </w:rPr>
        <w:t xml:space="preserve"> or </w:t>
      </w:r>
      <w:r w:rsidRPr="00017A66">
        <w:rPr>
          <w:rFonts w:cs="Times New Roman"/>
        </w:rPr>
        <w:t>Storage_Size</w:t>
      </w:r>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(No_Unchecked_Deallocations)</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4170E5BB"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Unsafe Programming</w:t>
      </w:r>
      <w:r w:rsidR="00B4061F" w:rsidRPr="00F62BB7">
        <w:rPr>
          <w:b/>
          <w:bCs/>
        </w:rPr>
        <w:fldChar w:fldCharType="begin"/>
      </w:r>
      <w:r w:rsidR="00074163" w:rsidRPr="00F62BB7">
        <w:rPr>
          <w:b/>
          <w:bCs/>
        </w:rPr>
        <w:instrText xml:space="preserve"> XE "</w:instrText>
      </w:r>
      <w:r w:rsidR="00017A66" w:rsidRPr="00F62BB7">
        <w:rPr>
          <w:b/>
          <w:bCs/>
        </w:rPr>
        <w:instrText>Unsafe Programming</w:instrText>
      </w:r>
      <w:r w:rsidR="00074163" w:rsidRPr="00F62BB7">
        <w:rPr>
          <w:b/>
          <w:bCs/>
        </w:rPr>
        <w:instrText xml:space="preserve">" </w:instrText>
      </w:r>
      <w:r w:rsidR="00B4061F" w:rsidRPr="00F62BB7">
        <w:rPr>
          <w:b/>
          <w:bCs/>
        </w:rPr>
        <w:fldChar w:fldCharType="end"/>
      </w:r>
      <w:r w:rsidR="004C770C" w:rsidRPr="00F62BB7">
        <w:rPr>
          <w:b/>
          <w:bCs/>
        </w:rPr>
        <w:t xml:space="preserve"> </w:t>
      </w:r>
    </w:p>
    <w:p w14:paraId="5F970B0D" w14:textId="52919289" w:rsidR="00AC62D3" w:rsidRDefault="004C770C">
      <w:pPr>
        <w:rPr>
          <w:rFonts w:asciiTheme="majorHAnsi" w:eastAsiaTheme="majorEastAsia" w:hAnsiTheme="majorHAnsi"/>
          <w:b/>
          <w:sz w:val="26"/>
          <w:szCs w:val="26"/>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r w:rsidRPr="00A173A3">
        <w:rPr>
          <w:rFonts w:ascii="Courier New" w:hAnsi="Courier New" w:cs="Courier New"/>
          <w:sz w:val="20"/>
          <w:szCs w:val="20"/>
        </w:rPr>
        <w:t>Unchecked_Conversion</w:t>
      </w:r>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A173A3">
        <w:rPr>
          <w:rFonts w:ascii="Courier New" w:hAnsi="Courier New" w:cs="Courier New"/>
          <w:sz w:val="20"/>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A173A3">
        <w:rPr>
          <w:rFonts w:ascii="Courier New" w:hAnsi="Courier New" w:cs="Courier New"/>
          <w:sz w:val="20"/>
          <w:szCs w:val="20"/>
        </w:rPr>
        <w:t>Unchecked_Access</w:t>
      </w:r>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r w:rsidRPr="00A173A3">
        <w:rPr>
          <w:rFonts w:ascii="Courier New" w:hAnsi="Courier New" w:cs="Courier New"/>
          <w:sz w:val="20"/>
          <w:szCs w:val="20"/>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48" w:name="_Toc358896486"/>
    </w:p>
    <w:p w14:paraId="350530C3" w14:textId="2413C49E"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lastRenderedPageBreak/>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Pr="00491F73">
        <w:rPr>
          <w:rFonts w:asciiTheme="majorHAnsi" w:eastAsiaTheme="majorEastAsia" w:hAnsiTheme="majorHAnsi"/>
          <w:b/>
          <w:sz w:val="26"/>
          <w:szCs w:val="26"/>
        </w:rPr>
        <w:t>Avoidance Mechanisms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256A94A7"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 24772-1:2019</w:t>
      </w:r>
      <w:r w:rsidR="00DB0710">
        <w:rPr>
          <w:rFonts w:ascii="Calibri" w:hAnsi="Calibri"/>
        </w:rPr>
        <w:t xml:space="preserve"> </w:t>
      </w:r>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w:t>
            </w:r>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 xml:space="preserve">6.56 [EWF], </w:t>
            </w:r>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r w:rsidRPr="00613EA5">
              <w:rPr>
                <w:rFonts w:ascii="Courier New" w:hAnsi="Courier New" w:cs="Courier New"/>
                <w:sz w:val="20"/>
                <w:szCs w:val="20"/>
                <w:u w:val="single"/>
              </w:rPr>
              <w:t>Unchecked_Deallocation</w:t>
            </w:r>
            <w:r>
              <w:t xml:space="preserve">, </w:t>
            </w:r>
            <w:r w:rsidRPr="00613EA5">
              <w:rPr>
                <w:rFonts w:ascii="Courier New" w:hAnsi="Courier New" w:cs="Courier New"/>
                <w:sz w:val="20"/>
                <w:szCs w:val="20"/>
                <w:u w:val="single"/>
              </w:rPr>
              <w:t>Unchecked_Conversion</w:t>
            </w:r>
            <w:r>
              <w:t xml:space="preserve">, or </w:t>
            </w:r>
            <w:r w:rsidRPr="00613EA5">
              <w:rPr>
                <w:rFonts w:ascii="Courier New" w:hAnsi="Courier New" w:cs="Courier New"/>
                <w:sz w:val="20"/>
                <w:szCs w:val="20"/>
                <w:u w:val="single"/>
              </w:rPr>
              <w:t>Unchecked_Access</w:t>
            </w:r>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 xml:space="preserve">6.2 [IHN], </w:t>
            </w:r>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 xml:space="preserve">6.3 [STR], </w:t>
            </w:r>
            <w:r w:rsidR="008F70AC">
              <w:t xml:space="preserve">           </w:t>
            </w:r>
            <w:r>
              <w:t xml:space="preserve">6.56 [EWF], </w:t>
            </w:r>
            <w:r w:rsidR="008F70AC">
              <w:br/>
            </w:r>
            <w:r>
              <w:t>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 xml:space="preserve">6.60 [CGT], </w:t>
            </w:r>
            <w:r w:rsidR="0034742F">
              <w:t xml:space="preserve">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 xml:space="preserve">6.44 [BKK], </w:t>
            </w:r>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lastRenderedPageBreak/>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r>
              <w:t xml:space="preserve">], </w:t>
            </w:r>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 xml:space="preserve">6.6 [FLC], </w:t>
            </w:r>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r w:rsidR="009B6849">
              <w:t xml:space="preserve">, </w:t>
            </w:r>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 xml:space="preserve">6.36 [OYB], </w:t>
            </w:r>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 xml:space="preserve">6.5 [CCB], </w:t>
            </w:r>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w:t>
      </w:r>
      <w:r w:rsidR="00C27A7C">
        <w:rPr>
          <w:rFonts w:ascii="Calibri" w:eastAsia="MS Mincho" w:hAnsi="Calibri" w:cs="Arial"/>
          <w:szCs w:val="20"/>
          <w:lang w:val="en-GB"/>
        </w:rPr>
        <w:t>can</w:t>
      </w:r>
      <w:r>
        <w:rPr>
          <w:rFonts w:ascii="Calibri" w:eastAsia="MS Mincho" w:hAnsi="Calibri"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Pr>
          <w:rFonts w:ascii="Calibri" w:eastAsia="MS Mincho" w:hAnsi="Calibri" w:cs="Arial"/>
          <w:szCs w:val="20"/>
          <w:lang w:val="en-GB"/>
        </w:rPr>
        <w:t xml:space="preserve"> and</w:t>
      </w:r>
      <w:r>
        <w:rPr>
          <w:rFonts w:ascii="Calibri" w:eastAsia="MS Mincho" w:hAnsi="Calibri" w:cs="Arial"/>
          <w:szCs w:val="20"/>
          <w:lang w:val="en-GB"/>
        </w:rPr>
        <w:t xml:space="preserve"> 8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49" w:name="_Toc64908960"/>
      <w:r w:rsidRPr="00017A66">
        <w:t>6 Specific Guidance for Ada</w:t>
      </w:r>
      <w:bookmarkEnd w:id="49"/>
    </w:p>
    <w:p w14:paraId="15B3CD42" w14:textId="77777777" w:rsidR="00034852" w:rsidRDefault="00B50B51" w:rsidP="004C770C">
      <w:pPr>
        <w:pStyle w:val="Heading2"/>
      </w:pPr>
      <w:bookmarkStart w:id="50" w:name="_Toc64908961"/>
      <w:r>
        <w:t xml:space="preserve">6.1 </w:t>
      </w:r>
      <w:r w:rsidR="00656345">
        <w:t>General</w:t>
      </w:r>
      <w:bookmarkEnd w:id="50"/>
      <w:r w:rsidR="00656345">
        <w:t xml:space="preserve"> </w:t>
      </w:r>
    </w:p>
    <w:p w14:paraId="2DD61EC4" w14:textId="065B7378" w:rsidR="00BF7FDF" w:rsidRPr="00BF7FDF" w:rsidRDefault="00B270A5" w:rsidP="0009389C">
      <w:r>
        <w:t xml:space="preserve">This clause contains specific advice for Ada about the possible presence of vulnerabilities as described in </w:t>
      </w:r>
      <w:r w:rsidR="00DC0859">
        <w:t>ISO/IEC 24772-1:2019</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24772-1:2019</w:t>
      </w:r>
      <w:r w:rsidR="00461AC1">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77777777" w:rsidR="004C770C" w:rsidRDefault="00B50B51" w:rsidP="004C770C">
      <w:pPr>
        <w:pStyle w:val="Heading2"/>
        <w:rPr>
          <w:iCs/>
        </w:rPr>
      </w:pPr>
      <w:bookmarkStart w:id="51" w:name="_Toc64908962"/>
      <w:r>
        <w:t>6</w:t>
      </w:r>
      <w:r w:rsidR="004C770C">
        <w:t>.</w:t>
      </w:r>
      <w:r w:rsidR="00034852">
        <w:t>2</w:t>
      </w:r>
      <w:r w:rsidR="00074057">
        <w:t xml:space="preserve"> </w:t>
      </w:r>
      <w:r w:rsidR="004C770C">
        <w:t>Type System [IHN]</w:t>
      </w:r>
      <w:bookmarkEnd w:id="48"/>
      <w:bookmarkEnd w:id="51"/>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26F81596" w:rsidR="00C978D2" w:rsidRDefault="00C978D2" w:rsidP="004C770C">
      <w:r>
        <w:t>The vulnerability as described in ISO/IEC 24772-1 clause 6.2 applies to Ada.</w:t>
      </w:r>
    </w:p>
    <w:p w14:paraId="6DC20497" w14:textId="1CDB2896" w:rsidR="004C770C" w:rsidRDefault="004C770C" w:rsidP="004C770C">
      <w:pPr>
        <w:rPr>
          <w:rFonts w:cs="Arial"/>
          <w:szCs w:val="20"/>
        </w:rPr>
      </w:pPr>
      <w:r>
        <w:rPr>
          <w:rFonts w:cs="Arial"/>
          <w:szCs w:val="20"/>
        </w:rPr>
        <w:lastRenderedPageBreak/>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4735E7">
        <w:fldChar w:fldCharType="begin"/>
      </w:r>
      <w:r w:rsidR="00CA20A2" w:rsidRPr="00432F6E">
        <w:instrText xml:space="preserve"> REF _Ref336413236 \h  \* MERGEFORMAT </w:instrText>
      </w:r>
      <w:r w:rsidR="00CA20A2" w:rsidRPr="004735E7">
        <w:fldChar w:fldCharType="separate"/>
      </w:r>
      <w:r w:rsidR="00A92D82" w:rsidRPr="00A173A3">
        <w:rPr>
          <w:rStyle w:val="hyperChar"/>
          <w:rFonts w:eastAsiaTheme="minorEastAsia"/>
          <w:i w:val="0"/>
          <w:color w:val="0000FF"/>
          <w:u w:val="none"/>
        </w:rPr>
        <w:t>6.37 Type-breaking Reinterpretation of Data [AMV]</w:t>
      </w:r>
      <w:r w:rsidR="00CA20A2" w:rsidRPr="004735E7">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5DE55EFD"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sidRPr="00A72DB0">
        <w:rPr>
          <w:rFonts w:ascii="Courier New" w:hAnsi="Courier New" w:cs="Courier New"/>
          <w:kern w:val="32"/>
          <w:sz w:val="20"/>
          <w:szCs w:val="20"/>
        </w:rPr>
        <w:t>Unchecked_Conversion</w:t>
      </w:r>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sidRPr="00A72DB0">
        <w:rPr>
          <w:rFonts w:ascii="Courier New" w:hAnsi="Courier New" w:cs="Courier New"/>
          <w:kern w:val="32"/>
          <w:sz w:val="20"/>
          <w:szCs w:val="20"/>
        </w:rPr>
        <w:t xml:space="preserve">No_Unchecked_Conversion </w:t>
      </w:r>
      <w:r w:rsidRPr="00A72DB0">
        <w:rPr>
          <w:rFonts w:cs="Times New Roman"/>
          <w:kern w:val="32"/>
        </w:rPr>
        <w:t>to</w:t>
      </w:r>
      <w:r>
        <w:rPr>
          <w:rFonts w:cstheme="minorHAnsi"/>
          <w:szCs w:val="20"/>
        </w:rPr>
        <w:t xml:space="preserve"> prevent circumventing the type system.</w:t>
      </w:r>
    </w:p>
    <w:p w14:paraId="2C127F41" w14:textId="77777777" w:rsidR="004C770C" w:rsidRDefault="00726AF3" w:rsidP="004C770C">
      <w:pPr>
        <w:pStyle w:val="Heading2"/>
        <w:rPr>
          <w:iCs/>
        </w:rPr>
      </w:pPr>
      <w:bookmarkStart w:id="52" w:name="_Toc358896487"/>
      <w:bookmarkStart w:id="53" w:name="_Toc64908963"/>
      <w:r>
        <w:t>6</w:t>
      </w:r>
      <w:r w:rsidR="004C770C">
        <w:t>.</w:t>
      </w:r>
      <w:r w:rsidR="00034852">
        <w:t>3</w:t>
      </w:r>
      <w:r w:rsidR="00074057">
        <w:t xml:space="preserve"> </w:t>
      </w:r>
      <w:r w:rsidR="004C770C">
        <w:t>Bit Representation [STR]</w:t>
      </w:r>
      <w:bookmarkEnd w:id="52"/>
      <w:bookmarkEnd w:id="53"/>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171AA3E9" w:rsidR="00C35CF2" w:rsidRDefault="004C770C" w:rsidP="008174A7">
      <w:r>
        <w:t xml:space="preserve">In general, the type system of Ada </w:t>
      </w:r>
      <w:r w:rsidR="00C978D2">
        <w:t xml:space="preserve">mitigates </w:t>
      </w:r>
      <w:r>
        <w:t xml:space="preserve">the vulnerabilities outlined in </w:t>
      </w:r>
      <w:r w:rsidR="004712FA">
        <w:t>s</w:t>
      </w:r>
      <w:r w:rsidR="006A0100">
        <w:t xml:space="preserve">ubclause </w:t>
      </w:r>
      <w:r>
        <w:t>6.</w:t>
      </w:r>
      <w:r w:rsidR="008768B0">
        <w:t>3</w:t>
      </w:r>
      <w:r w:rsidR="00F26340">
        <w:t xml:space="preserve"> of </w:t>
      </w:r>
      <w:r w:rsidR="00DC0859">
        <w:t xml:space="preserve">ISO/IEC </w:t>
      </w:r>
      <w:r w:rsidR="00C978D2">
        <w:t xml:space="preserve"> </w:t>
      </w:r>
      <w:r w:rsidR="00DC0859">
        <w:t>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r w:rsidR="00C978D2">
        <w:t xml:space="preserve"> </w:t>
      </w:r>
      <w:r w:rsidR="00DC0859">
        <w:t>24772-1:2019.</w:t>
      </w:r>
      <w:r>
        <w:t xml:space="preserve"> </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740EE7B3"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24772-1:2019.</w:t>
      </w:r>
    </w:p>
    <w:p w14:paraId="7967C88E" w14:textId="58EE4E22" w:rsidR="004C770C" w:rsidRDefault="008768B0" w:rsidP="00CA20A2">
      <w:pPr>
        <w:pStyle w:val="ListParagraph"/>
        <w:numPr>
          <w:ilvl w:val="0"/>
          <w:numId w:val="298"/>
        </w:numPr>
        <w:spacing w:before="120" w:after="120" w:line="240" w:lineRule="auto"/>
      </w:pPr>
      <w:r>
        <w:lastRenderedPageBreak/>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8174A7" w:rsidRPr="00A26B3D">
        <w:rPr>
          <w:rFonts w:cs="Times New Roman"/>
          <w:szCs w:val="20"/>
        </w:rPr>
        <w:t>N</w:t>
      </w:r>
      <w:r w:rsidR="008174A7" w:rsidRPr="00A72DB0">
        <w:rPr>
          <w:rFonts w:ascii="Courier New" w:hAnsi="Courier New" w:cs="Courier New"/>
          <w:kern w:val="32"/>
          <w:sz w:val="20"/>
          <w:szCs w:val="20"/>
        </w:rPr>
        <w:t>o_Unchecked_Conversion</w:t>
      </w:r>
      <w:r w:rsidR="008174A7" w:rsidRPr="00CA2EBC">
        <w:t xml:space="preserve"> to </w:t>
      </w:r>
      <w:r w:rsidR="008174A7" w:rsidRPr="00A26B3D">
        <w:rPr>
          <w:rFonts w:cstheme="minorHAnsi"/>
          <w:szCs w:val="20"/>
        </w:rPr>
        <w:t>prevent circumventing the type system.</w:t>
      </w:r>
    </w:p>
    <w:p w14:paraId="10A41589" w14:textId="77777777"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 xml:space="preserve">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54" w:name="_Ref336422984"/>
      <w:bookmarkStart w:id="55" w:name="_Toc358896488"/>
      <w:bookmarkStart w:id="56" w:name="_Toc6490896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54"/>
      <w:bookmarkEnd w:id="55"/>
      <w:bookmarkEnd w:id="56"/>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37D95BBB" w14:textId="77777777" w:rsidR="00E16E07" w:rsidRDefault="00E16E07" w:rsidP="00E16E07">
      <w:r w:rsidRPr="00262A7C">
        <w:rPr>
          <w:lang w:val="en-GB"/>
        </w:rPr>
        <w:t xml:space="preserve">The vulnerability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ISO/IEC  24772-1:2019[20] applies to Ada.</w:t>
      </w:r>
    </w:p>
    <w:p w14:paraId="18D22E3F" w14:textId="7E3E3113"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r w:rsidR="004735E7">
        <w:rPr>
          <w:rFonts w:cs="Arial"/>
          <w:szCs w:val="20"/>
          <w:lang w:val="en-GB"/>
        </w:rPr>
        <w:t>, IEC 60559:2011[21]</w:t>
      </w:r>
      <w:r w:rsidRPr="00262A7C">
        <w:rPr>
          <w:rFonts w:cs="Arial"/>
          <w:szCs w:val="20"/>
          <w:lang w:val="en-GB"/>
        </w:rPr>
        <w:t>).</w:t>
      </w:r>
    </w:p>
    <w:p w14:paraId="0A4894E0" w14:textId="62408BF8" w:rsidR="00AC62D3" w:rsidRPr="00044C59" w:rsidRDefault="00AC62D3" w:rsidP="004C770C">
      <w:pPr>
        <w:rPr>
          <w:lang w:val="en-GB"/>
        </w:rPr>
      </w:pPr>
      <w:r>
        <w:t>For other views of using floating point in programs see [7] and [10].</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24640658"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24772-1:2019</w:t>
      </w:r>
      <w:r w:rsidR="004735E7">
        <w:t>[20]</w:t>
      </w:r>
      <w:r w:rsidR="00DC0859">
        <w:t>.</w:t>
      </w:r>
    </w:p>
    <w:p w14:paraId="06D4566D" w14:textId="0ECB1D13"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r w:rsidRPr="00407C55">
        <w:rPr>
          <w:rStyle w:val="codeChar"/>
          <w:rFonts w:eastAsiaTheme="minorEastAsia"/>
          <w:lang w:val="en-US"/>
        </w:rPr>
        <w:t>Long_Float</w:t>
      </w:r>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 point type enables constraint checks which prevents the propagation of infinities and NaNs.</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A72DB0">
        <w:rPr>
          <w:rFonts w:ascii="Courier New" w:hAnsi="Courier New" w:cs="Courier New"/>
          <w:kern w:val="32"/>
          <w:sz w:val="20"/>
          <w:szCs w:val="20"/>
        </w:rPr>
        <w:t>Generic_Elementary_Functions</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be met by floating-point arithmetic and the operations of predefined numerics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57" w:name="_Ref336423044"/>
      <w:bookmarkStart w:id="58" w:name="_Toc358896489"/>
      <w:bookmarkStart w:id="59" w:name="_Toc64908965"/>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57"/>
      <w:bookmarkEnd w:id="58"/>
      <w:bookmarkEnd w:id="59"/>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76174D19" w:rsidR="00C978D2" w:rsidRDefault="00C978D2" w:rsidP="004C770C">
      <w:r>
        <w:t>The vulnerability as described in ISO/IEC 24772-1 clause 6.16 applies to Ada.</w:t>
      </w:r>
    </w:p>
    <w:p w14:paraId="3C8FC3E6" w14:textId="2796A155" w:rsidR="004C770C" w:rsidRDefault="004C770C" w:rsidP="004C770C">
      <w:r>
        <w:t>Enumeration representation specification</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IO_Types </w:t>
      </w:r>
      <w:r w:rsidRPr="00A72DB0">
        <w:rPr>
          <w:b/>
          <w:bCs/>
        </w:rPr>
        <w:t>is</w:t>
      </w:r>
      <w:r w:rsidRPr="00A72DB0">
        <w:t xml:space="preserve"> (Null_Op, Open, Close, Read, Write, Sync);</w:t>
      </w:r>
    </w:p>
    <w:p w14:paraId="2C469217" w14:textId="77777777" w:rsidR="004C770C" w:rsidRPr="00A72DB0" w:rsidRDefault="004C770C" w:rsidP="00A72DB0">
      <w:pPr>
        <w:pStyle w:val="code"/>
      </w:pPr>
      <w:r w:rsidRPr="00A72DB0">
        <w:rPr>
          <w:b/>
          <w:bCs/>
        </w:rPr>
        <w:t>for</w:t>
      </w:r>
      <w:r w:rsidRPr="00A72DB0">
        <w:t xml:space="preserve"> IO_Types </w:t>
      </w:r>
      <w:r w:rsidRPr="00A72DB0">
        <w:rPr>
          <w:b/>
          <w:bCs/>
        </w:rPr>
        <w:t>use</w:t>
      </w:r>
      <w:r w:rsidRPr="00A72DB0">
        <w:t xml:space="preserve"> (Null_Op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2C541784"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 xml:space="preserve">ISO/IEC </w:t>
      </w:r>
      <w:r w:rsidR="00C978D2">
        <w:rPr>
          <w:lang w:val="en-GB"/>
        </w:rPr>
        <w:t xml:space="preserve"> </w:t>
      </w:r>
      <w:r w:rsidR="00DC0859">
        <w:rPr>
          <w:lang w:val="en-GB"/>
        </w:rPr>
        <w:t>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3116E99D"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60" w:name="_Toc358896490"/>
      <w:bookmarkStart w:id="61" w:name="_Toc64908966"/>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60"/>
      <w:bookmarkEnd w:id="61"/>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62" w:name="_Toc462231218"/>
      <w:r>
        <w:rPr>
          <w:lang w:val="en-GB"/>
        </w:rPr>
        <w:t>6.6</w:t>
      </w:r>
      <w:r w:rsidRPr="00262A7C">
        <w:rPr>
          <w:lang w:val="en-GB"/>
        </w:rPr>
        <w:t>.1</w:t>
      </w:r>
      <w:r>
        <w:rPr>
          <w:lang w:val="en-GB"/>
        </w:rPr>
        <w:t xml:space="preserve"> </w:t>
      </w:r>
      <w:r w:rsidRPr="00262A7C">
        <w:rPr>
          <w:lang w:val="en-GB"/>
        </w:rPr>
        <w:t>Applicability to language</w:t>
      </w:r>
      <w:bookmarkEnd w:id="62"/>
    </w:p>
    <w:p w14:paraId="6B08C856" w14:textId="77777777" w:rsidR="00C978D2" w:rsidRDefault="00C978D2" w:rsidP="003C51D3">
      <w:r>
        <w:t>The vulnerability as described in ISO/IEC 24772-1 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 xml:space="preserve">Ada permits the definition of subtypes of existing types that can impose a restricted range of values, and implicit conversions can occur for values of different subtypes belonging to the </w:t>
      </w:r>
      <w:r w:rsidRPr="0069562E">
        <w:lastRenderedPageBreak/>
        <w:t>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63" w:name="_Toc462231219"/>
      <w:r>
        <w:rPr>
          <w:lang w:val="pt-BR"/>
        </w:rPr>
        <w:t>6.6</w:t>
      </w:r>
      <w:r w:rsidRPr="00702929">
        <w:rPr>
          <w:lang w:val="pt-BR"/>
        </w:rPr>
        <w:t>.</w:t>
      </w:r>
      <w:r>
        <w:rPr>
          <w:lang w:val="pt-BR"/>
        </w:rPr>
        <w:t>2 Guidance to language users</w:t>
      </w:r>
      <w:bookmarkEnd w:id="63"/>
    </w:p>
    <w:p w14:paraId="47EB8DAE" w14:textId="570CEA86"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64" w:name="_6.7_String_Termination"/>
      <w:bookmarkStart w:id="65" w:name="_Ref336423082"/>
      <w:bookmarkStart w:id="66" w:name="_Toc358896491"/>
      <w:bookmarkStart w:id="67" w:name="_Toc64908967"/>
      <w:bookmarkEnd w:id="64"/>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65"/>
      <w:bookmarkEnd w:id="66"/>
      <w:bookmarkEnd w:id="67"/>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541F8FA8"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the vulnerability as described in ISO/IEC 24772-1 clause 6.7 is not applicable to Ada.</w:t>
      </w:r>
      <w:r>
        <w:t xml:space="preserve">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68" w:name="_Toc358896492"/>
      <w:bookmarkStart w:id="69" w:name="_Toc64908968"/>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68"/>
      <w:bookmarkEnd w:id="69"/>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292D8088"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the vulnerability as described in ISO/IEC 24772-1 clause 6.8 is not applicable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70" w:name="_Ref336413403"/>
      <w:bookmarkStart w:id="71" w:name="_Toc358896493"/>
      <w:bookmarkStart w:id="72" w:name="_Toc64908969"/>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70"/>
      <w:bookmarkEnd w:id="71"/>
      <w:bookmarkEnd w:id="72"/>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64D5FDC" w14:textId="427BE203" w:rsidR="00C978D2" w:rsidRDefault="00C978D2" w:rsidP="004C770C">
      <w:r>
        <w:t>The vulnerability as described in ISO/IEC 24772-1 clause 6.9 applies to Ada when runtime checks are suppressed.</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51A8A2BE"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73" w:name="_Ref336413426"/>
      <w:bookmarkStart w:id="74" w:name="_Toc358896494"/>
      <w:bookmarkStart w:id="75" w:name="_Toc6490897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73"/>
      <w:bookmarkEnd w:id="74"/>
      <w:bookmarkEnd w:id="75"/>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189CD218"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the vulnerability as described in ISO/IEC 24772-1 clause 6.10 is not applicable to Ada.</w:t>
      </w:r>
      <w:r>
        <w:t xml:space="preserve"> as </w:t>
      </w:r>
      <w:r w:rsidRPr="00262A7C">
        <w:rPr>
          <w:lang w:val="en-GB"/>
        </w:rPr>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76" w:name="_Toc358896495"/>
      <w:bookmarkStart w:id="77" w:name="_Toc6490897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76"/>
      <w:bookmarkEnd w:id="77"/>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26586C79" w:rsidR="004C770C" w:rsidRDefault="004C770C" w:rsidP="004C770C">
      <w:r>
        <w:t>The vulnerabilities described in</w:t>
      </w:r>
      <w:r w:rsidR="006A0100">
        <w:t xml:space="preserve"> </w:t>
      </w:r>
      <w:r w:rsidR="00DC0859">
        <w:t xml:space="preserve">ISO/IEC </w:t>
      </w:r>
      <w:r w:rsidR="00C978D2">
        <w:t xml:space="preserve"> </w:t>
      </w:r>
      <w:r w:rsidR="00DC0859">
        <w:t>24772-1:2019</w:t>
      </w:r>
      <w:r w:rsidR="00461AC1">
        <w:t xml:space="preserve">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lastRenderedPageBreak/>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29461BED"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r w:rsidR="00C978D2">
        <w:t xml:space="preserve"> </w:t>
      </w:r>
      <w:r w:rsidR="00DC0859">
        <w:t>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A72DB0">
        <w:rPr>
          <w:rStyle w:val="codeChar"/>
          <w:rFonts w:eastAsiaTheme="minorEastAsia"/>
        </w:rPr>
        <w:t>No_Unchecked_Conversion</w:t>
      </w:r>
      <w:r w:rsidRPr="003C44DE">
        <w:rPr>
          <w:rFonts w:cstheme="minorHAnsi"/>
          <w:szCs w:val="20"/>
        </w:rPr>
        <w:t>,</w:t>
      </w:r>
      <w:r w:rsidRPr="003C44DE">
        <w:rPr>
          <w:rFonts w:cs="Times New Roman"/>
          <w:szCs w:val="20"/>
        </w:rPr>
        <w:t xml:space="preserve"> </w:t>
      </w:r>
      <w:r w:rsidRPr="00A72DB0">
        <w:rPr>
          <w:rStyle w:val="codeChar"/>
          <w:rFonts w:eastAsiaTheme="minorEastAsia"/>
        </w:rPr>
        <w:t>No_Unchecked_Access</w:t>
      </w:r>
      <w:r w:rsidRPr="003C44DE">
        <w:rPr>
          <w:rFonts w:cstheme="minorHAnsi"/>
          <w:szCs w:val="20"/>
        </w:rPr>
        <w:t xml:space="preserve">, and </w:t>
      </w:r>
      <w:r w:rsidRPr="00A72DB0">
        <w:rPr>
          <w:rStyle w:val="codeChar"/>
          <w:rFonts w:eastAsiaTheme="minorEastAsia"/>
        </w:rPr>
        <w:t>No_Use_Of_Attribute(Address)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78" w:name="_Toc358896496"/>
      <w:bookmarkStart w:id="79" w:name="_Toc64908972"/>
      <w:r>
        <w:t>6</w:t>
      </w:r>
      <w:r w:rsidR="009E501C">
        <w:t>.</w:t>
      </w:r>
      <w:r w:rsidR="004C770C">
        <w:t>1</w:t>
      </w:r>
      <w:r w:rsidR="00034852">
        <w:t>2</w:t>
      </w:r>
      <w:r w:rsidR="00074057">
        <w:t xml:space="preserve"> </w:t>
      </w:r>
      <w:r w:rsidR="004C770C">
        <w:t>Pointer Arithmetic [RVG]</w:t>
      </w:r>
      <w:bookmarkEnd w:id="78"/>
      <w:bookmarkEnd w:id="79"/>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740A18B7"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rPr>
          <w:rFonts w:cs="Arial"/>
          <w:szCs w:val="20"/>
        </w:rPr>
        <w:t xml:space="preserve">, </w:t>
      </w:r>
      <w:r w:rsidR="00187123">
        <w:t>the vulnerability as described in ISO/IEC 24772-1 clause 6.12 is not applicable to Ada.</w:t>
      </w:r>
      <w:r>
        <w:rPr>
          <w:rFonts w:cs="Arial"/>
          <w:szCs w:val="20"/>
        </w:rPr>
        <w:t xml:space="preserve"> as Ada does not allow pointer arithmetic. </w:t>
      </w:r>
    </w:p>
    <w:p w14:paraId="5809CC2B" w14:textId="77777777" w:rsidR="00DA7747" w:rsidRDefault="00726AF3" w:rsidP="004C770C">
      <w:pPr>
        <w:pStyle w:val="Heading2"/>
      </w:pPr>
      <w:bookmarkStart w:id="80" w:name="_Toc358896497"/>
      <w:bookmarkStart w:id="81" w:name="_Toc64908973"/>
      <w:r>
        <w:t>6</w:t>
      </w:r>
      <w:r w:rsidR="009E501C">
        <w:t>.</w:t>
      </w:r>
      <w:r w:rsidR="004C770C">
        <w:t>1</w:t>
      </w:r>
      <w:r w:rsidR="00034852">
        <w:t>3</w:t>
      </w:r>
      <w:r w:rsidR="00074057">
        <w:t xml:space="preserve"> </w:t>
      </w:r>
      <w:r w:rsidR="004C770C">
        <w:t>Null Pointer Dereference [XYH]</w:t>
      </w:r>
      <w:bookmarkEnd w:id="80"/>
      <w:bookmarkEnd w:id="81"/>
    </w:p>
    <w:p w14:paraId="0AEA6AB0" w14:textId="77777777" w:rsidR="00DA7747" w:rsidRDefault="00DA7747" w:rsidP="00DA7747">
      <w:pPr>
        <w:pStyle w:val="Heading3"/>
      </w:pPr>
      <w:r>
        <w:t>6.13.1 Applicability to the language</w:t>
      </w:r>
    </w:p>
    <w:p w14:paraId="5E0B85FA" w14:textId="2A20DFC1" w:rsidR="00DA7747" w:rsidRDefault="00187123" w:rsidP="00DA7747">
      <w:r>
        <w:t>The vulnerability as described in ISO/IEC 24772-1 clause 6.13 is mitigated by Ada. The</w:t>
      </w:r>
      <w:r w:rsidR="00DA7747">
        <w:t xml:space="preserve"> vulnerability is mitigated by compile-time or run-time checks that ensure that no null-value can be dereferenced. Of course, the </w:t>
      </w:r>
      <w:r w:rsidR="00DA7747" w:rsidRPr="00A72DB0">
        <w:rPr>
          <w:rStyle w:val="codeChar"/>
          <w:rFonts w:eastAsiaTheme="minorEastAsia"/>
        </w:rPr>
        <w:t>Constraint_Error</w:t>
      </w:r>
      <w:r w:rsidR="00DA7747">
        <w:t xml:space="preserve"> exception implicitly raised upon such dereferencing needs to be handled or else the vulnerability of a failing system or components prevails</w:t>
      </w:r>
      <w:r>
        <w:t>, see clause 6.36.</w:t>
      </w:r>
    </w:p>
    <w:p w14:paraId="7B1FAFD1" w14:textId="77777777" w:rsidR="00DA7747" w:rsidRDefault="00DA7747" w:rsidP="00DA7747">
      <w:pPr>
        <w:pStyle w:val="Heading3"/>
      </w:pPr>
      <w:r>
        <w:t>6.13.2 Guidance to language users</w:t>
      </w:r>
    </w:p>
    <w:p w14:paraId="09A8E9A1" w14:textId="4A34B4DF"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82" w:name="_Toc358896498"/>
      <w:bookmarkStart w:id="83" w:name="_Toc64908974"/>
      <w:r>
        <w:t>6</w:t>
      </w:r>
      <w:r w:rsidR="009E501C">
        <w:t>.</w:t>
      </w:r>
      <w:r w:rsidR="004C770C">
        <w:t>1</w:t>
      </w:r>
      <w:r w:rsidR="00034852">
        <w:t>4</w:t>
      </w:r>
      <w:r w:rsidR="00074057">
        <w:t xml:space="preserve"> </w:t>
      </w:r>
      <w:r w:rsidR="004C770C">
        <w:t>Dangling Reference to Heap [XYK]</w:t>
      </w:r>
      <w:bookmarkEnd w:id="82"/>
      <w:bookmarkEnd w:id="83"/>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7302D64F" w14:textId="630BACF8" w:rsidR="004C770C" w:rsidRDefault="004C770C" w:rsidP="004C770C">
      <w:r>
        <w:t xml:space="preserve">Use of </w:t>
      </w:r>
      <w:r w:rsidRPr="00A72DB0">
        <w:rPr>
          <w:rStyle w:val="codeChar"/>
          <w:rFonts w:eastAsiaTheme="minorEastAsia"/>
        </w:rPr>
        <w:t>Unchecked_Deallocation</w:t>
      </w:r>
      <w:r>
        <w:t xml:space="preserve"> can cause dangling references to the heap. The vulnerabilities described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r w:rsidRPr="00A72DB0">
        <w:rPr>
          <w:rStyle w:val="codeChar"/>
          <w:rFonts w:eastAsiaTheme="minorEastAsia"/>
        </w:rPr>
        <w:t>Unchecked_Deallocation</w:t>
      </w:r>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lastRenderedPageBreak/>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A72DB0">
        <w:rPr>
          <w:rStyle w:val="codeChar"/>
          <w:rFonts w:eastAsiaTheme="minorEastAsia"/>
        </w:rPr>
        <w:t>Unchecked_Deallocation</w:t>
      </w:r>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51F79DC1"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r w:rsidR="00C978D2">
        <w:t xml:space="preserve"> </w:t>
      </w:r>
      <w:r w:rsidR="00DC0859">
        <w:t>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A72DB0">
        <w:rPr>
          <w:rStyle w:val="codeChar"/>
          <w:rFonts w:eastAsiaTheme="minorEastAsia"/>
        </w:rPr>
        <w:t>Unchecked_Deallocation</w:t>
      </w:r>
      <w:r w:rsidR="008174A7">
        <w:t xml:space="preserve"> </w:t>
      </w:r>
      <w:r>
        <w:rPr>
          <w:rFonts w:cstheme="minorHAnsi"/>
        </w:rPr>
        <w:t xml:space="preserve">and </w:t>
      </w:r>
      <w:r w:rsidR="008174A7">
        <w:rPr>
          <w:rFonts w:cstheme="minorHAnsi"/>
        </w:rPr>
        <w:t xml:space="preserve">applying the restriction </w:t>
      </w:r>
      <w:r w:rsidR="008174A7" w:rsidRPr="00A72DB0">
        <w:rPr>
          <w:rStyle w:val="codeChar"/>
          <w:rFonts w:eastAsiaTheme="minorEastAsia"/>
        </w:rPr>
        <w:t>No_Unchecked_Deallocation</w:t>
      </w:r>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Consider the use of storage pools and subpools.</w:t>
      </w:r>
    </w:p>
    <w:p w14:paraId="161EE16C" w14:textId="77777777" w:rsidR="004C770C" w:rsidRDefault="00726AF3" w:rsidP="004C770C">
      <w:pPr>
        <w:pStyle w:val="Heading2"/>
      </w:pPr>
      <w:bookmarkStart w:id="84" w:name="_Ref336423281"/>
      <w:bookmarkStart w:id="85" w:name="_Toc358896499"/>
      <w:bookmarkStart w:id="86" w:name="_Toc64908975"/>
      <w:r>
        <w:t>6</w:t>
      </w:r>
      <w:r w:rsidR="009E501C">
        <w:t>.</w:t>
      </w:r>
      <w:r w:rsidR="004C770C">
        <w:t>1</w:t>
      </w:r>
      <w:r w:rsidR="00034852">
        <w:t>5</w:t>
      </w:r>
      <w:r w:rsidR="00074057">
        <w:t xml:space="preserve"> </w:t>
      </w:r>
      <w:r w:rsidR="004C770C">
        <w:t>Arithmetic Wrap-around Error [FIF]</w:t>
      </w:r>
      <w:bookmarkEnd w:id="84"/>
      <w:bookmarkEnd w:id="85"/>
      <w:bookmarkEnd w:id="86"/>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A651302"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w:t>
      </w:r>
      <w:r w:rsidR="00187123">
        <w:t>the vulnerability as described in ISO/IEC 24772-1 clause 6.16 is not applicable to Ada</w:t>
      </w:r>
      <w:r w:rsidR="00E16E07">
        <w:t>,</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87" w:name="_Ref336424688"/>
      <w:bookmarkStart w:id="88" w:name="_Toc358896500"/>
      <w:bookmarkStart w:id="89" w:name="_Toc64908976"/>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87"/>
      <w:bookmarkEnd w:id="88"/>
      <w:bookmarkEnd w:id="89"/>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4B4BBED4"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w:t>
      </w:r>
      <w:r w:rsidR="00187123">
        <w:t>the vulnerability as described in ISO/IEC 24772-1 clause 6.16 is not applicable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77777777" w:rsidR="004C770C" w:rsidRDefault="00726AF3" w:rsidP="004C770C">
      <w:pPr>
        <w:pStyle w:val="Heading2"/>
      </w:pPr>
      <w:bookmarkStart w:id="90" w:name="_Ref336423311"/>
      <w:bookmarkStart w:id="91" w:name="_Toc358896502"/>
      <w:bookmarkStart w:id="92" w:name="_Toc64908977"/>
      <w:r>
        <w:t>6</w:t>
      </w:r>
      <w:r w:rsidR="009E501C">
        <w:t>.</w:t>
      </w:r>
      <w:r w:rsidR="004C770C">
        <w:t>1</w:t>
      </w:r>
      <w:r w:rsidR="00015334">
        <w:t>7</w:t>
      </w:r>
      <w:r w:rsidR="00074057">
        <w:t xml:space="preserve"> </w:t>
      </w:r>
      <w:r w:rsidR="004C770C">
        <w:t>Choice of Clear Names [NAI]</w:t>
      </w:r>
      <w:bookmarkEnd w:id="90"/>
      <w:bookmarkEnd w:id="91"/>
      <w:bookmarkEnd w:id="92"/>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A3B8BE7" w:rsidR="004C770C" w:rsidRDefault="00187123" w:rsidP="004C770C">
      <w:r>
        <w:t>The vulnerability as described in ISO/IEC 24772-1 clause 6.17 applies to Ada.</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lastRenderedPageBreak/>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r w:rsidRPr="00A72DB0">
        <w:rPr>
          <w:rStyle w:val="codeChar"/>
          <w:rFonts w:eastAsiaTheme="minorEastAsia"/>
        </w:rPr>
        <w:t>BigDog</w:t>
      </w:r>
      <w:r>
        <w:t xml:space="preserve"> and </w:t>
      </w:r>
      <w:r w:rsidRPr="00A72DB0">
        <w:rPr>
          <w:rStyle w:val="codeChar"/>
          <w:rFonts w:eastAsiaTheme="minorEastAsia"/>
        </w:rPr>
        <w:t>Big_Dog</w:t>
      </w:r>
      <w:r>
        <w:t xml:space="preserve"> are different identifiers. But multiple underscores (which </w:t>
      </w:r>
      <w:r w:rsidR="00DC0859">
        <w:t>can</w:t>
      </w:r>
      <w:r>
        <w:t xml:space="preserve"> be confused with a single underscore) are forbidden, thus </w:t>
      </w:r>
      <w:r w:rsidRPr="00A72DB0">
        <w:rPr>
          <w:rStyle w:val="codeChar"/>
          <w:rFonts w:eastAsiaTheme="minorEastAsia"/>
        </w:rPr>
        <w:t>Big__Dog</w:t>
      </w:r>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A72DB0">
        <w:rPr>
          <w:rStyle w:val="codeChar"/>
          <w:rFonts w:eastAsiaTheme="minorEastAsia"/>
        </w:rPr>
        <w:t>Long_IdentifierA</w:t>
      </w:r>
      <w:r>
        <w:t xml:space="preserve"> and </w:t>
      </w:r>
      <w:r w:rsidRPr="00A72DB0">
        <w:rPr>
          <w:rStyle w:val="codeChar"/>
          <w:rFonts w:eastAsiaTheme="minorEastAsia"/>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6EB47D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93" w:name="_Toc358896503"/>
      <w:bookmarkStart w:id="94" w:name="_Toc64908978"/>
      <w:r>
        <w:t>6</w:t>
      </w:r>
      <w:r w:rsidR="009E501C">
        <w:t>.</w:t>
      </w:r>
      <w:r w:rsidR="003427F7">
        <w:t>1</w:t>
      </w:r>
      <w:r w:rsidR="00015334">
        <w:t>8</w:t>
      </w:r>
      <w:r w:rsidR="00074057">
        <w:t xml:space="preserve"> </w:t>
      </w:r>
      <w:r w:rsidR="004C770C">
        <w:t>Dead store [WXQ]</w:t>
      </w:r>
      <w:bookmarkEnd w:id="93"/>
      <w:bookmarkEnd w:id="94"/>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9E8E250" w14:textId="207F617D" w:rsidR="004C770C" w:rsidRDefault="004C770C" w:rsidP="004C770C">
      <w:r w:rsidRPr="007739F2">
        <w:t>Th</w:t>
      </w:r>
      <w:r w:rsidR="00187123">
        <w:t>e</w:t>
      </w:r>
      <w:r w:rsidRPr="007739F2">
        <w:t xml:space="preserve"> vulnerability exists in Ada as described in </w:t>
      </w:r>
      <w:r w:rsidR="00DC0859">
        <w:t>ISO/IEC 24772-1:2019</w:t>
      </w:r>
      <w:r w:rsidR="00461AC1">
        <w:t xml:space="preserve"> </w:t>
      </w:r>
      <w:r w:rsidR="004712FA">
        <w:t>s</w:t>
      </w:r>
      <w:r w:rsidR="006A0100">
        <w:t>ubclause</w:t>
      </w:r>
      <w:r w:rsidRPr="007739F2">
        <w:t xml:space="preserve"> 6.</w:t>
      </w:r>
      <w:r w:rsidR="00497346">
        <w:t>18</w:t>
      </w:r>
      <w:r w:rsidRPr="007739F2">
        <w:t>, with the exception that in Ada if a variable is read by a different task</w:t>
      </w:r>
      <w:r w:rsidR="001F40C2">
        <w:t xml:space="preserve"> (thread in other languages)</w:t>
      </w:r>
      <w:r w:rsidRPr="007739F2">
        <w:t xml:space="preserve">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51CBCDE7" w:rsidR="004C770C" w:rsidRDefault="004C770C" w:rsidP="004C770C">
      <w:r w:rsidRPr="007739F2">
        <w:t xml:space="preserve">The error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 xml:space="preserve">be </w:t>
      </w:r>
      <w:r w:rsidRPr="007739F2">
        <w:lastRenderedPageBreak/>
        <w:t>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12A6FA6D"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95" w:name="_Ref336423432"/>
      <w:bookmarkStart w:id="96" w:name="_Toc358896504"/>
      <w:bookmarkStart w:id="97" w:name="_Toc64908979"/>
      <w:r>
        <w:t>6</w:t>
      </w:r>
      <w:r w:rsidR="009E501C">
        <w:t>.</w:t>
      </w:r>
      <w:r w:rsidR="00015334">
        <w:t>19</w:t>
      </w:r>
      <w:r w:rsidR="00074057">
        <w:t xml:space="preserve"> </w:t>
      </w:r>
      <w:r w:rsidR="004C770C">
        <w:t>Unused Variable [YZS]</w:t>
      </w:r>
      <w:bookmarkEnd w:id="95"/>
      <w:bookmarkEnd w:id="96"/>
      <w:bookmarkEnd w:id="97"/>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36E02B17" w:rsidR="004C770C" w:rsidRDefault="004C770C" w:rsidP="004C770C">
      <w:r w:rsidRPr="00721278">
        <w:t>Th</w:t>
      </w:r>
      <w:r w:rsidR="00187123">
        <w:t>e</w:t>
      </w:r>
      <w:r w:rsidRPr="00721278">
        <w:t xml:space="preserve"> vulnerability exists in Ada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50E1E98C"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r w:rsidRPr="0014584B">
        <w:rPr>
          <w:rStyle w:val="codeChar"/>
          <w:rFonts w:eastAsiaTheme="minorEastAsia"/>
        </w:rPr>
        <w:t xml:space="preserve">Pig_Counter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0 .. 1000</w:t>
      </w:r>
      <w:r w:rsidRPr="00552FE8">
        <w:t>;</w:t>
      </w:r>
      <w:r>
        <w:t xml:space="preserve"> </w:t>
      </w:r>
      <w:r w:rsidR="00CA2EBC">
        <w:br/>
      </w:r>
      <w:r w:rsidR="00CA2EBC" w:rsidRPr="00CA2EBC">
        <w:rPr>
          <w:rStyle w:val="codeChar"/>
          <w:rFonts w:eastAsiaTheme="minorEastAsia"/>
        </w:rPr>
        <w:t xml:space="preserve">   Pig : Pig_Counter;</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98" w:name="_Ref336414331"/>
      <w:bookmarkStart w:id="99" w:name="_Toc358896505"/>
      <w:bookmarkStart w:id="100" w:name="_Toc64908980"/>
      <w:r>
        <w:t>6</w:t>
      </w:r>
      <w:r w:rsidR="009E501C">
        <w:t>.</w:t>
      </w:r>
      <w:r w:rsidR="004C770C">
        <w:t>2</w:t>
      </w:r>
      <w:r w:rsidR="00015334">
        <w:t>0</w:t>
      </w:r>
      <w:r w:rsidR="00074057">
        <w:t xml:space="preserve"> </w:t>
      </w:r>
      <w:r w:rsidR="004C770C">
        <w:t>Identifier Name Reuse [YOW]</w:t>
      </w:r>
      <w:bookmarkEnd w:id="98"/>
      <w:bookmarkEnd w:id="99"/>
      <w:bookmarkEnd w:id="100"/>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25983BF9" w:rsidR="004C770C" w:rsidRDefault="00187123" w:rsidP="004C770C">
      <w:r>
        <w:t>The vulnerability as described in ISO/IEC 24772-1 clause 6.20 appli</w:t>
      </w:r>
      <w:r w:rsidR="001F40C2">
        <w:t>es</w:t>
      </w:r>
      <w:r>
        <w:t xml:space="preserve"> to Ada. </w:t>
      </w:r>
      <w:r w:rsidR="004C770C">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05C971AF"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1C1B078A"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lastRenderedPageBreak/>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Default="00726AF3" w:rsidP="004C770C">
      <w:pPr>
        <w:pStyle w:val="Heading2"/>
      </w:pPr>
      <w:bookmarkStart w:id="101" w:name="_Ref336423347"/>
      <w:bookmarkStart w:id="102" w:name="_Toc358896506"/>
      <w:bookmarkStart w:id="103" w:name="_Toc64908981"/>
      <w:r>
        <w:t>6</w:t>
      </w:r>
      <w:r w:rsidR="009E501C">
        <w:t>.</w:t>
      </w:r>
      <w:r w:rsidR="004C770C">
        <w:t>2</w:t>
      </w:r>
      <w:r w:rsidR="00015334">
        <w:t>1</w:t>
      </w:r>
      <w:r w:rsidR="00074057">
        <w:t xml:space="preserve"> </w:t>
      </w:r>
      <w:r w:rsidR="004C770C">
        <w:t>Namespace Issues [BJL]</w:t>
      </w:r>
      <w:bookmarkEnd w:id="101"/>
      <w:bookmarkEnd w:id="102"/>
      <w:bookmarkEnd w:id="103"/>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53FCFF1D" w:rsidR="004C770C" w:rsidRPr="00771775" w:rsidRDefault="00187123" w:rsidP="004C770C">
      <w:r>
        <w:t>The vulnerability as described in ISO/IEC 24772-1 clause 6.21 is not applicable to Ada, since</w:t>
      </w:r>
      <w:r w:rsidR="004C770C">
        <w:t xml:space="preserv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rsidR="004C770C">
        <w:t xml:space="preserve"> name that identifies the exporting package.</w:t>
      </w:r>
    </w:p>
    <w:p w14:paraId="2B4263EE" w14:textId="77777777" w:rsidR="004C770C" w:rsidRDefault="00726AF3" w:rsidP="004C770C">
      <w:pPr>
        <w:pStyle w:val="Heading2"/>
      </w:pPr>
      <w:bookmarkStart w:id="104" w:name="_6.22_Initialization_of"/>
      <w:bookmarkStart w:id="105" w:name="_Ref336414149"/>
      <w:bookmarkStart w:id="106" w:name="_Toc358896507"/>
      <w:bookmarkStart w:id="107" w:name="_Toc64908982"/>
      <w:bookmarkEnd w:id="104"/>
      <w:r>
        <w:t>6</w:t>
      </w:r>
      <w:r w:rsidR="009E501C">
        <w:t>.</w:t>
      </w:r>
      <w:r w:rsidR="004C770C">
        <w:t>2</w:t>
      </w:r>
      <w:r w:rsidR="00015334">
        <w:t>2</w:t>
      </w:r>
      <w:r w:rsidR="00074057">
        <w:t xml:space="preserve"> </w:t>
      </w:r>
      <w:r w:rsidR="004C770C">
        <w:t>Initialization of Variables [LAV]</w:t>
      </w:r>
      <w:bookmarkEnd w:id="105"/>
      <w:bookmarkEnd w:id="106"/>
      <w:bookmarkEnd w:id="107"/>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023CFC0D" w14:textId="2BD3EE67" w:rsidR="004C770C" w:rsidRDefault="00187123" w:rsidP="004C770C">
      <w:pPr>
        <w:rPr>
          <w:kern w:val="32"/>
          <w:lang w:val="en-GB"/>
        </w:rPr>
      </w:pPr>
      <w:r>
        <w:t>The vulnerability as described in ISO/IEC 24772-1 clause 6.22 is applicable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r w:rsidR="00017A66" w:rsidRPr="0014584B">
        <w:rPr>
          <w:rStyle w:val="codeChar"/>
          <w:rFonts w:eastAsiaTheme="minorEastAsia"/>
        </w:rPr>
        <w:t>Default_Value</w:t>
      </w:r>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r w:rsidR="00017A66" w:rsidRPr="0014584B">
        <w:rPr>
          <w:rStyle w:val="codeChar"/>
          <w:rFonts w:eastAsiaTheme="minorEastAsia"/>
        </w:rPr>
        <w:t>Limited_Controlled</w:t>
      </w:r>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lastRenderedPageBreak/>
        <w:t xml:space="preserve">Lastly, the user can query the validity of a given value. The expression </w:t>
      </w:r>
      <w:r w:rsidR="00017A66" w:rsidRPr="0014584B">
        <w:rPr>
          <w:rStyle w:val="codeChar"/>
          <w:rFonts w:eastAsiaTheme="minorEastAsia"/>
        </w:rPr>
        <w:t>X’Valid</w:t>
      </w:r>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7C6DAA59"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r w:rsidR="009F22D4" w:rsidRPr="0014584B">
        <w:rPr>
          <w:rStyle w:val="codeChar"/>
          <w:rFonts w:eastAsiaTheme="minorEastAsia"/>
        </w:rPr>
        <w:t>Unchecked_Conversion</w:t>
      </w:r>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108" w:name="_Ref336423389"/>
      <w:bookmarkStart w:id="109" w:name="_Toc358896508"/>
      <w:bookmarkStart w:id="110" w:name="_Toc64908983"/>
      <w:r>
        <w:t>6</w:t>
      </w:r>
      <w:r w:rsidR="009E501C">
        <w:t>.</w:t>
      </w:r>
      <w:r w:rsidR="004C770C">
        <w:t>2</w:t>
      </w:r>
      <w:r w:rsidR="00015334">
        <w:t>3</w:t>
      </w:r>
      <w:r w:rsidR="00074057">
        <w:t xml:space="preserve"> </w:t>
      </w:r>
      <w:r w:rsidR="004C770C">
        <w:t>Operator Precedence/Order of Evaluation [JCW]</w:t>
      </w:r>
      <w:bookmarkEnd w:id="108"/>
      <w:bookmarkEnd w:id="109"/>
      <w:bookmarkEnd w:id="110"/>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4CF0A751" w:rsidR="004C770C" w:rsidRDefault="00E2629C" w:rsidP="004C770C">
      <w:r>
        <w:t xml:space="preserve">The vulnerability as described in ISO/IEC 24772-1 clause 6.23 is mostly avoided in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162D1CBC" w:rsidR="00B4061F" w:rsidRDefault="003C44DE" w:rsidP="00795368">
      <w:r w:rsidRPr="003C44DE">
        <w:t xml:space="preserve">Follow the mitigation mechanisms of subclause 6.23.5 of </w:t>
      </w:r>
      <w:r w:rsidR="00DC0859">
        <w:t>ISO/IEC 24772-1:2019.</w:t>
      </w:r>
    </w:p>
    <w:p w14:paraId="29EF1830" w14:textId="77777777" w:rsidR="004C770C" w:rsidRDefault="00726AF3" w:rsidP="004C770C">
      <w:pPr>
        <w:pStyle w:val="Heading2"/>
      </w:pPr>
      <w:bookmarkStart w:id="111" w:name="_6.24_Side-effects_and"/>
      <w:bookmarkStart w:id="112" w:name="_Ref336414351"/>
      <w:bookmarkStart w:id="113" w:name="_Toc358896509"/>
      <w:bookmarkStart w:id="114" w:name="_Toc64908984"/>
      <w:bookmarkEnd w:id="111"/>
      <w:r>
        <w:t>6</w:t>
      </w:r>
      <w:r w:rsidR="009E501C">
        <w:t>.</w:t>
      </w:r>
      <w:r w:rsidR="004C770C">
        <w:t>2</w:t>
      </w:r>
      <w:r w:rsidR="00015334">
        <w:t>4</w:t>
      </w:r>
      <w:r w:rsidR="00074057">
        <w:t xml:space="preserve"> </w:t>
      </w:r>
      <w:r w:rsidR="004C770C">
        <w:t>Side-effects and Order of Evaluation [SAM]</w:t>
      </w:r>
      <w:bookmarkEnd w:id="112"/>
      <w:bookmarkEnd w:id="113"/>
      <w:bookmarkEnd w:id="114"/>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61684B0A" w:rsidR="004C770C" w:rsidRDefault="00E2629C" w:rsidP="004C770C">
      <w:r>
        <w:t>The vulnerability as described in ISO/IEC 24772-1 clause 6.24 is applicable to Ada as explained below.</w:t>
      </w:r>
      <w:r w:rsidR="001F40C2">
        <w:t xml:space="preserve"> </w:t>
      </w:r>
      <w:r w:rsidR="004C770C">
        <w:t>There are no operators in Ada with direct side effects on their operands using the language-</w:t>
      </w:r>
      <w:r w:rsidR="004C770C">
        <w:lastRenderedPageBreak/>
        <w:t>defined operations, especially not the increment and decrement operation. Ada does not permit multiple assignments in a single expression or statement.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5BB40A46"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 xml:space="preserve">ISO/IEC </w:t>
      </w:r>
      <w:r w:rsidR="00C978D2">
        <w:t xml:space="preserve"> </w:t>
      </w:r>
      <w:r w:rsidR="00DC0859">
        <w:t>24772-1:2019.</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115" w:name="_Ref336424769"/>
      <w:bookmarkStart w:id="116" w:name="_Toc358896510"/>
      <w:bookmarkStart w:id="117" w:name="_Toc64908985"/>
      <w:r>
        <w:t>6</w:t>
      </w:r>
      <w:r w:rsidR="009E501C">
        <w:t>.</w:t>
      </w:r>
      <w:r w:rsidR="004C770C">
        <w:t>2</w:t>
      </w:r>
      <w:r w:rsidR="00015334">
        <w:t>5</w:t>
      </w:r>
      <w:r w:rsidR="00074057">
        <w:t xml:space="preserve"> </w:t>
      </w:r>
      <w:r w:rsidR="004C770C">
        <w:t>Likely Incorrect Expression [KOA]</w:t>
      </w:r>
      <w:bookmarkEnd w:id="115"/>
      <w:bookmarkEnd w:id="116"/>
      <w:bookmarkEnd w:id="117"/>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1F089F51" w:rsidR="004C770C" w:rsidRDefault="00E2629C" w:rsidP="004C770C">
      <w:r>
        <w:t xml:space="preserve">The vulnerability as described in ISO/IEC 24772-1 clause 6.25 is minimally applicable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4FAFF31"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24772-1:2019</w:t>
      </w:r>
      <w:r w:rsidR="00461AC1">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61EA7A2A" w:rsidR="004C770C" w:rsidRPr="00291046" w:rsidRDefault="004C770C" w:rsidP="0014584B">
      <w:pPr>
        <w:pStyle w:val="code"/>
      </w:pPr>
      <w:r>
        <w:t xml:space="preserve"> </w:t>
      </w:r>
      <w:r w:rsidRPr="00291046">
        <w:t xml:space="preserve">Type_Name (Expression) -- a </w:t>
      </w:r>
      <w:r w:rsidR="00915EE8" w:rsidRPr="00291046">
        <w:t>type</w:t>
      </w:r>
      <w:r w:rsidR="00915EE8">
        <w:t>-</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r w:rsidRPr="00291046">
        <w:t>Type_Name'(Expression) -- a qualified expression</w:t>
      </w:r>
    </w:p>
    <w:p w14:paraId="098EDD92" w14:textId="77777777" w:rsidR="00CA2EBC" w:rsidRDefault="00CA2EBC" w:rsidP="00CA2EBC">
      <w:pPr>
        <w:pStyle w:val="code"/>
      </w:pPr>
    </w:p>
    <w:p w14:paraId="1AA75892" w14:textId="78C7179C" w:rsidR="004C770C" w:rsidRDefault="004C770C" w:rsidP="00250662">
      <w:r>
        <w:t xml:space="preserve">Typically, the inadvertent substitution of one for the other results in either a semantically incorrect program which is rejected by the compiler or in a program which behaves in the same way as if the </w:t>
      </w:r>
      <w:r>
        <w:lastRenderedPageBreak/>
        <w:t>intended construct had been written. In the case of a constrained array subtype, the two constructs differ in their treatment of sliding (conversion of an array value with bounds 1</w:t>
      </w:r>
      <w:r w:rsidRPr="0014584B">
        <w:rPr>
          <w:rStyle w:val="codeChar"/>
          <w:rFonts w:eastAsiaTheme="minorEastAsia"/>
        </w:rPr>
        <w:t xml:space="preserve">00 .. 103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r w:rsidRPr="00291046">
        <w:t>asynchronous_select</w:t>
      </w:r>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4C1CB385"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(Ptr.all.Count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41FE26A"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77777777" w:rsidR="004C770C" w:rsidRDefault="00726AF3" w:rsidP="004C770C">
      <w:pPr>
        <w:pStyle w:val="Heading2"/>
      </w:pPr>
      <w:bookmarkStart w:id="118" w:name="_Ref336424817"/>
      <w:bookmarkStart w:id="119" w:name="_Toc358896511"/>
      <w:bookmarkStart w:id="120" w:name="_Toc64908986"/>
      <w:r>
        <w:t>6</w:t>
      </w:r>
      <w:r w:rsidR="009E501C">
        <w:t>.</w:t>
      </w:r>
      <w:r w:rsidR="004C770C">
        <w:t>2</w:t>
      </w:r>
      <w:r w:rsidR="00015334">
        <w:t>6</w:t>
      </w:r>
      <w:r w:rsidR="00074057">
        <w:t xml:space="preserve"> </w:t>
      </w:r>
      <w:r w:rsidR="004C770C">
        <w:t>Dead and Deactivated Code [XYQ]</w:t>
      </w:r>
      <w:bookmarkEnd w:id="118"/>
      <w:bookmarkEnd w:id="119"/>
      <w:bookmarkEnd w:id="120"/>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2B1DBC30" w:rsidR="004C770C" w:rsidRDefault="004C770C" w:rsidP="004C770C">
      <w:r>
        <w:t xml:space="preserve">Ada allows the usual sources of dead code </w:t>
      </w:r>
      <w:r w:rsidR="00E2629C">
        <w:t xml:space="preserve">as </w:t>
      </w:r>
      <w:r>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2EC947FE"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r w:rsidR="004C770C" w:rsidRPr="0014584B">
        <w:rPr>
          <w:rStyle w:val="codeChar"/>
          <w:rFonts w:eastAsiaTheme="minorEastAsia"/>
        </w:rPr>
        <w:t>Discard_</w:t>
      </w:r>
      <w:r w:rsidR="00AE40E0" w:rsidRPr="0014584B">
        <w:rPr>
          <w:rStyle w:val="codeChar"/>
          <w:rFonts w:eastAsiaTheme="minorEastAsia"/>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Pkg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(Aaa, Bbb, Ccc);</w:t>
      </w:r>
    </w:p>
    <w:p w14:paraId="37278245" w14:textId="77777777" w:rsidR="00F128DF" w:rsidRDefault="004C770C" w:rsidP="0014584B">
      <w:pPr>
        <w:pStyle w:val="code"/>
      </w:pPr>
      <w:r w:rsidRPr="0014584B">
        <w:rPr>
          <w:b/>
        </w:rPr>
        <w:t>pragma</w:t>
      </w:r>
      <w:r w:rsidRPr="00020376">
        <w:t xml:space="preserve"> Discard_Names( Enum );</w:t>
      </w:r>
    </w:p>
    <w:p w14:paraId="01BD5F4C" w14:textId="77777777" w:rsidR="00F128DF" w:rsidRDefault="004C770C" w:rsidP="0014584B">
      <w:pPr>
        <w:pStyle w:val="code"/>
      </w:pPr>
      <w:r w:rsidRPr="0014584B">
        <w:rPr>
          <w:b/>
        </w:rPr>
        <w:t>end</w:t>
      </w:r>
      <w:r w:rsidRPr="00020376">
        <w:t xml:space="preserve"> Pkg;</w:t>
      </w:r>
    </w:p>
    <w:p w14:paraId="736CB1E0" w14:textId="77777777" w:rsidR="00250662" w:rsidRDefault="00250662" w:rsidP="0014584B">
      <w:pPr>
        <w:pStyle w:val="code"/>
      </w:pPr>
    </w:p>
    <w:p w14:paraId="58FD8BFF" w14:textId="77777777" w:rsidR="00F128DF" w:rsidRDefault="004C770C" w:rsidP="00CA2EBC">
      <w:pPr>
        <w:ind w:left="709"/>
      </w:pPr>
      <w:r>
        <w:lastRenderedPageBreak/>
        <w:t xml:space="preserve">If </w:t>
      </w:r>
      <w:r w:rsidRPr="0014584B">
        <w:rPr>
          <w:rStyle w:val="codeChar"/>
          <w:rFonts w:eastAsiaTheme="minorEastAsia"/>
        </w:rPr>
        <w:t>Pkg.Enum'Image</w:t>
      </w:r>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r w:rsidRPr="0014584B">
        <w:rPr>
          <w:rStyle w:val="codeChar"/>
          <w:rFonts w:eastAsiaTheme="minorEastAsia"/>
        </w:rPr>
        <w:t>Wide_Image</w:t>
      </w:r>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77777777" w:rsidR="004C770C" w:rsidRDefault="00726AF3" w:rsidP="004C770C">
      <w:pPr>
        <w:pStyle w:val="Heading2"/>
      </w:pPr>
      <w:bookmarkStart w:id="121" w:name="_Ref336424846"/>
      <w:bookmarkStart w:id="122" w:name="_Toc358896512"/>
      <w:bookmarkStart w:id="123" w:name="_Toc64908987"/>
      <w:r>
        <w:t>6</w:t>
      </w:r>
      <w:r w:rsidR="009E501C">
        <w:t>.</w:t>
      </w:r>
      <w:r w:rsidR="004C770C">
        <w:t>2</w:t>
      </w:r>
      <w:r w:rsidR="00015334">
        <w:t>7</w:t>
      </w:r>
      <w:r w:rsidR="00074057">
        <w:t xml:space="preserve"> </w:t>
      </w:r>
      <w:r w:rsidR="004C770C">
        <w:t>Switch Statements and Static Analysis [CLL]</w:t>
      </w:r>
      <w:bookmarkEnd w:id="121"/>
      <w:bookmarkEnd w:id="122"/>
      <w:bookmarkEnd w:id="123"/>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2F007EB3"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clause 6.27 </w:t>
      </w:r>
      <w:r>
        <w:rPr>
          <w:lang w:val="en-GB"/>
        </w:rPr>
        <w:t>is not applicable to Ada</w:t>
      </w:r>
      <w:r w:rsidR="001F40C2">
        <w:rPr>
          <w:lang w:val="en-GB"/>
        </w:rPr>
        <w:t>.</w:t>
      </w:r>
      <w:r>
        <w:rPr>
          <w:lang w:val="en-GB"/>
        </w:rPr>
        <w:t xml:space="preserve"> </w:t>
      </w:r>
    </w:p>
    <w:p w14:paraId="530C0035" w14:textId="6F5CD8A4" w:rsidR="004C770C" w:rsidRDefault="004C770C" w:rsidP="004C770C">
      <w:pPr>
        <w:rPr>
          <w:lang w:val="en-GB"/>
        </w:rPr>
      </w:pPr>
      <w:r>
        <w:rPr>
          <w:lang w:val="en-GB"/>
        </w:rPr>
        <w:t xml:space="preserve">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14584B">
        <w:rPr>
          <w:rStyle w:val="codeChar"/>
          <w:rFonts w:eastAsiaTheme="minorEastAsia"/>
        </w:rPr>
        <w:t>Constraint_Error</w:t>
      </w:r>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124" w:name="_Ref336424940"/>
      <w:bookmarkStart w:id="125" w:name="_Toc358896513"/>
      <w:bookmarkStart w:id="126" w:name="_Toc64908988"/>
      <w:r>
        <w:t>6</w:t>
      </w:r>
      <w:r w:rsidR="009E501C">
        <w:t>.</w:t>
      </w:r>
      <w:r w:rsidR="003427F7">
        <w:t>2</w:t>
      </w:r>
      <w:r w:rsidR="00015334">
        <w:t>8</w:t>
      </w:r>
      <w:r w:rsidR="00074057">
        <w:t xml:space="preserve"> </w:t>
      </w:r>
      <w:r w:rsidR="004C770C">
        <w:t>Demarcation of Control Flow [EOJ]</w:t>
      </w:r>
      <w:bookmarkEnd w:id="124"/>
      <w:bookmarkEnd w:id="125"/>
      <w:bookmarkEnd w:id="126"/>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36813056" w:rsidR="004C770C" w:rsidRDefault="00E2629C" w:rsidP="004C770C">
      <w:r>
        <w:t xml:space="preserve">The vulnerability as described in ISO/IEC 24772-1 clause 6.28 </w:t>
      </w:r>
      <w:r w:rsidR="004C770C">
        <w:t xml:space="preserve">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127" w:name="_Ref336424963"/>
      <w:bookmarkStart w:id="128" w:name="_Toc358896514"/>
      <w:bookmarkStart w:id="129" w:name="_Toc64908989"/>
      <w:r>
        <w:rPr>
          <w:lang w:val="es-ES"/>
        </w:rPr>
        <w:lastRenderedPageBreak/>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27"/>
      <w:bookmarkEnd w:id="128"/>
      <w:bookmarkEnd w:id="129"/>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3EF4EBB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clause 6.29 </w:t>
      </w:r>
      <w:r>
        <w:t xml:space="preserve">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130" w:name="_Ref336424988"/>
      <w:bookmarkStart w:id="131" w:name="_Toc358896515"/>
      <w:bookmarkStart w:id="132" w:name="_Toc64908990"/>
      <w:r>
        <w:t>6</w:t>
      </w:r>
      <w:r w:rsidR="009E501C">
        <w:t>.</w:t>
      </w:r>
      <w:r w:rsidR="004C770C">
        <w:t>3</w:t>
      </w:r>
      <w:r w:rsidR="00015334">
        <w:t>0</w:t>
      </w:r>
      <w:r w:rsidR="00074057">
        <w:t xml:space="preserve"> </w:t>
      </w:r>
      <w:r w:rsidR="004C770C">
        <w:t>Off-by-one Error [XZH]</w:t>
      </w:r>
      <w:bookmarkEnd w:id="130"/>
      <w:bookmarkEnd w:id="131"/>
      <w:bookmarkEnd w:id="132"/>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64818FDC" w:rsidR="00E2629C" w:rsidRPr="00E2629C" w:rsidRDefault="00E2629C" w:rsidP="00F62BB7">
      <w:r>
        <w:t>The vulnerability as described in ISO/IEC 24772-1 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while </w:t>
      </w:r>
      <w:r w:rsidR="008D5F4D">
        <w:rPr>
          <w:rStyle w:val="codeChar"/>
          <w:rFonts w:eastAsiaTheme="minorEastAsia"/>
        </w:rPr>
        <w:t xml:space="preserve">… </w:t>
      </w:r>
      <w:r w:rsidR="00214410" w:rsidRPr="008D5F4D">
        <w:rPr>
          <w:rStyle w:val="codeChar"/>
          <w:rFonts w:eastAsiaTheme="minorEastAsia"/>
        </w:rPr>
        <w:t>loop</w:t>
      </w:r>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5503C28A"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lastRenderedPageBreak/>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r w:rsidR="00677DE9" w:rsidRPr="008D5F4D">
        <w:rPr>
          <w:rStyle w:val="codeChar"/>
          <w:rFonts w:eastAsiaTheme="minorEastAsia"/>
        </w:rPr>
        <w:t>MyArray'Range</w:t>
      </w:r>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3C59AD4F" w:rsidR="004C770C" w:rsidRDefault="00726AF3" w:rsidP="004C770C">
      <w:pPr>
        <w:pStyle w:val="Heading2"/>
      </w:pPr>
      <w:bookmarkStart w:id="133" w:name="_Ref336414195"/>
      <w:bookmarkStart w:id="134" w:name="_Toc358896516"/>
      <w:bookmarkStart w:id="135" w:name="_Toc64908991"/>
      <w:r>
        <w:t>6</w:t>
      </w:r>
      <w:r w:rsidR="009E501C">
        <w:t>.</w:t>
      </w:r>
      <w:r w:rsidR="004C770C">
        <w:t>3</w:t>
      </w:r>
      <w:r w:rsidR="00015334">
        <w:t>1</w:t>
      </w:r>
      <w:r w:rsidR="00074057">
        <w:t xml:space="preserve"> </w:t>
      </w:r>
      <w:r w:rsidR="004679FD">
        <w:t>Uns</w:t>
      </w:r>
      <w:r w:rsidR="004C770C">
        <w:t>tructured Programming [EWD]</w:t>
      </w:r>
      <w:bookmarkEnd w:id="133"/>
      <w:bookmarkEnd w:id="134"/>
      <w:bookmarkEnd w:id="135"/>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3832359E" w:rsidR="004C770C" w:rsidRDefault="004C770C" w:rsidP="004C770C">
      <w:r>
        <w:t xml:space="preserve">Ada programs can exhibit many of the vulnerabilities </w:t>
      </w:r>
      <w:r w:rsidR="001F40C2">
        <w:t xml:space="preserve">documented </w:t>
      </w:r>
      <w:r>
        <w:t xml:space="preserve">in </w:t>
      </w:r>
      <w:r w:rsidR="009C600D">
        <w:t xml:space="preserve">Subclause </w:t>
      </w:r>
      <w:r w:rsidR="00A0425E">
        <w:t xml:space="preserve">6.31 of </w:t>
      </w:r>
      <w:r w:rsidR="00C978D2">
        <w:t>ISO/IEC 24772</w:t>
      </w:r>
      <w:r w:rsidR="00461AC1">
        <w:t>-1:2019</w:t>
      </w:r>
      <w:r w:rsidR="001F40C2">
        <w:t>,</w:t>
      </w:r>
      <w:r w:rsidR="00461AC1">
        <w:t xml:space="preserve"> </w:t>
      </w:r>
      <w:r>
        <w:t xml:space="preserve">leaving a </w:t>
      </w:r>
      <w:r w:rsidRPr="008D5F4D">
        <w:rPr>
          <w:rStyle w:val="codeChar"/>
          <w:rFonts w:eastAsiaTheme="minorEastAsia"/>
          <w:b/>
        </w:rPr>
        <w:t>loop</w:t>
      </w:r>
      <w:r>
        <w:t xml:space="preserve"> at an arbitrary point, local jumps (</w:t>
      </w:r>
      <w:r w:rsidRPr="008D5F4D">
        <w:rPr>
          <w:rStyle w:val="codeChar"/>
          <w:rFonts w:eastAsiaTheme="minorEastAsia"/>
          <w:b/>
        </w:rPr>
        <w:t>goto</w:t>
      </w:r>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793FB547" w:rsidR="00B4061F" w:rsidRDefault="00F26EA8" w:rsidP="00795368">
      <w:pPr>
        <w:spacing w:line="240" w:lineRule="auto"/>
      </w:pPr>
      <w:r w:rsidRPr="009739AB">
        <w:t>Follow the mitigat</w:t>
      </w:r>
      <w:r>
        <w:t>ion mechanisms of subclause 6.31.</w:t>
      </w:r>
      <w:r w:rsidRPr="009739AB">
        <w:t xml:space="preserve">5 of </w:t>
      </w:r>
      <w:r w:rsidR="00C978D2">
        <w:t>ISO/IEC 24772</w:t>
      </w:r>
      <w:r w:rsidR="00DC0859">
        <w:t>-1:2019.</w:t>
      </w:r>
    </w:p>
    <w:p w14:paraId="350E3793" w14:textId="77777777" w:rsidR="004C770C" w:rsidRDefault="00726AF3" w:rsidP="004C770C">
      <w:pPr>
        <w:pStyle w:val="Heading2"/>
      </w:pPr>
      <w:bookmarkStart w:id="136" w:name="_Toc358896517"/>
      <w:bookmarkStart w:id="137" w:name="_Toc64908992"/>
      <w:r>
        <w:t>6</w:t>
      </w:r>
      <w:r w:rsidR="009E501C">
        <w:t>.</w:t>
      </w:r>
      <w:r w:rsidR="004C770C">
        <w:t>3</w:t>
      </w:r>
      <w:r w:rsidR="00015334">
        <w:t>2</w:t>
      </w:r>
      <w:r w:rsidR="00074057">
        <w:t xml:space="preserve"> </w:t>
      </w:r>
      <w:r w:rsidR="004C770C">
        <w:t>Passing Parameters and Return Values [CSJ]</w:t>
      </w:r>
      <w:bookmarkEnd w:id="136"/>
      <w:bookmarkEnd w:id="137"/>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3AAA2782"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r w:rsidR="00C978D2">
        <w:t>ISO/IEC 24772</w:t>
      </w:r>
      <w:r w:rsidR="00DC0859">
        <w:t>-1:2019.</w:t>
      </w:r>
      <w:r>
        <w:t xml:space="preserve"> These mode definitions are not optional, mode </w:t>
      </w:r>
      <w:r w:rsidRPr="008D5F4D">
        <w:rPr>
          <w:rStyle w:val="codeChar"/>
          <w:rFonts w:eastAsiaTheme="minorEastAsia"/>
          <w:b/>
        </w:rPr>
        <w:t>in</w:t>
      </w:r>
      <w:r>
        <w:t xml:space="preserve"> being the default. The remaining vulnerability is aliasing when a large object is passed by reference.</w:t>
      </w:r>
      <w:r w:rsidR="00427D4E">
        <w:t xml:space="preserve"> </w:t>
      </w:r>
      <w:r w:rsidR="00C23BFA">
        <w:t xml:space="preserve">In addition, </w:t>
      </w:r>
      <w:r w:rsidR="00DC57AE">
        <w:t xml:space="preserve">Ada </w:t>
      </w:r>
      <w:r w:rsidR="00250662">
        <w:t xml:space="preserve">requires </w:t>
      </w:r>
      <w:r w:rsidR="00DC57AE">
        <w:t>that</w:t>
      </w:r>
      <w:r w:rsidR="00C23BFA">
        <w:t xml:space="preserve"> a function result </w:t>
      </w:r>
      <w:r w:rsidR="00427D4E">
        <w:t xml:space="preserve">type </w:t>
      </w:r>
      <w:r w:rsidR="00250662">
        <w:t xml:space="preserve">shall </w:t>
      </w:r>
      <w:r w:rsidR="00C23BFA">
        <w:t>be specified</w:t>
      </w:r>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2CBA695D"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C978D2">
        <w:t>ISO/IEC 24772</w:t>
      </w:r>
      <w:r w:rsidR="00DC0859">
        <w:t>-1:2019.</w:t>
      </w:r>
    </w:p>
    <w:p w14:paraId="66E8CD05" w14:textId="77777777" w:rsidR="004C770C" w:rsidRDefault="00726AF3" w:rsidP="004C770C">
      <w:pPr>
        <w:pStyle w:val="Heading2"/>
      </w:pPr>
      <w:bookmarkStart w:id="138" w:name="_Ref336414367"/>
      <w:bookmarkStart w:id="139" w:name="_Toc358896518"/>
      <w:bookmarkStart w:id="140" w:name="_Toc64908993"/>
      <w:r>
        <w:t>6</w:t>
      </w:r>
      <w:r w:rsidR="009E501C">
        <w:t>.</w:t>
      </w:r>
      <w:r w:rsidR="004C770C">
        <w:t>3</w:t>
      </w:r>
      <w:r w:rsidR="00015334">
        <w:t>3</w:t>
      </w:r>
      <w:r w:rsidR="00074057">
        <w:t xml:space="preserve"> </w:t>
      </w:r>
      <w:r w:rsidR="004C770C">
        <w:t>Dangling References to Stack Frames [DCM]</w:t>
      </w:r>
      <w:bookmarkEnd w:id="138"/>
      <w:bookmarkEnd w:id="139"/>
      <w:bookmarkEnd w:id="140"/>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2EB6588F" w:rsidR="00E2629C" w:rsidRDefault="00E2629C" w:rsidP="004C770C">
      <w:r>
        <w:t>The vulnerability as described in ISO/IEC 24772-1 clause 6.45 is applicable to</w:t>
      </w:r>
      <w:r w:rsidR="001F40C2">
        <w:t xml:space="preserve"> Ada</w:t>
      </w:r>
      <w:r>
        <w:t xml:space="preserve"> if the ‘</w:t>
      </w:r>
      <w:r w:rsidRPr="00F62BB7">
        <w:rPr>
          <w:rStyle w:val="codeChar"/>
          <w:rFonts w:eastAsiaTheme="minorEastAsia"/>
        </w:rPr>
        <w:t>Address</w:t>
      </w:r>
      <w:r>
        <w:t xml:space="preserve"> or ‘</w:t>
      </w:r>
      <w:r w:rsidRPr="00F62BB7">
        <w:rPr>
          <w:rStyle w:val="codeChar"/>
          <w:rFonts w:eastAsiaTheme="minorEastAsia"/>
        </w:rPr>
        <w:t>Unchecke</w:t>
      </w:r>
      <w:r>
        <w:rPr>
          <w:rStyle w:val="codeChar"/>
          <w:rFonts w:eastAsiaTheme="minorEastAsia"/>
        </w:rPr>
        <w:t>d_Address</w:t>
      </w:r>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lastRenderedPageBreak/>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0668E50A"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No_Use_Of_Attribute(Address)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No_Unchecked_Access</w:t>
      </w:r>
      <w:r w:rsidRPr="003B5D87">
        <w:rPr>
          <w:rFonts w:cstheme="minorHAnsi"/>
        </w:rPr>
        <w:t xml:space="preserve"> to enforce that </w:t>
      </w:r>
      <w:r w:rsidR="00AE40E0" w:rsidRPr="008D5F4D">
        <w:rPr>
          <w:rStyle w:val="codeChar"/>
          <w:rFonts w:eastAsiaTheme="minorEastAsia"/>
        </w:rPr>
        <w:t>'</w:t>
      </w:r>
      <w:r w:rsidRPr="008D5F4D">
        <w:rPr>
          <w:rStyle w:val="codeChar"/>
          <w:rFonts w:eastAsiaTheme="minorEastAsia"/>
        </w:rPr>
        <w:t>Unchecked_Access</w:t>
      </w:r>
      <w:r w:rsidRPr="003B5D87">
        <w:rPr>
          <w:rFonts w:cstheme="minorHAnsi"/>
        </w:rPr>
        <w:t xml:space="preserve"> is not used.</w:t>
      </w:r>
    </w:p>
    <w:p w14:paraId="5574B3EC" w14:textId="77777777" w:rsidR="004C770C" w:rsidRDefault="00726AF3" w:rsidP="004C770C">
      <w:pPr>
        <w:pStyle w:val="Heading2"/>
      </w:pPr>
      <w:bookmarkStart w:id="141" w:name="_Ref336425045"/>
      <w:bookmarkStart w:id="142" w:name="_Toc358896519"/>
      <w:bookmarkStart w:id="143" w:name="_Toc64908994"/>
      <w:r>
        <w:t>6</w:t>
      </w:r>
      <w:r w:rsidR="009E501C">
        <w:t>.</w:t>
      </w:r>
      <w:r w:rsidR="004C770C">
        <w:t>3</w:t>
      </w:r>
      <w:r w:rsidR="00015334">
        <w:t>4</w:t>
      </w:r>
      <w:r w:rsidR="00074057">
        <w:t xml:space="preserve"> </w:t>
      </w:r>
      <w:r w:rsidR="004C770C">
        <w:t>Subprogram Signature Mismatch [OTR]</w:t>
      </w:r>
      <w:bookmarkEnd w:id="141"/>
      <w:bookmarkEnd w:id="142"/>
      <w:bookmarkEnd w:id="143"/>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7C7AD188" w14:textId="77777777" w:rsidR="001F40C2" w:rsidRDefault="00E2629C" w:rsidP="004C770C">
      <w:r>
        <w:t xml:space="preserve">The vulnerability as described in ISO/IEC 24772-1 clause 6.34 is mitigated in Ada. </w:t>
      </w:r>
    </w:p>
    <w:p w14:paraId="74DFB94F" w14:textId="48C960B6"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46.</w:t>
      </w:r>
    </w:p>
    <w:p w14:paraId="45D4FD84" w14:textId="20C70944"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4D6004CF" w:rsidR="004C770C" w:rsidRDefault="00250662" w:rsidP="004C770C">
      <w:r>
        <w:lastRenderedPageBreak/>
        <w:t>Caution is advised</w:t>
      </w:r>
      <w:r w:rsidR="004C770C">
        <w:t xml:space="preserve"> when specifying default expressions for formal parameters, as their use </w:t>
      </w:r>
      <w:r w:rsidR="00CA2EBC">
        <w:t xml:space="preserve">can result </w:t>
      </w:r>
      <w:r w:rsidR="004C770C">
        <w:t>in successful compilation of subprogram calls with an incorrect signature.</w:t>
      </w:r>
      <w:r w:rsidR="004C770C" w:rsidRPr="002F1EEA">
        <w:t xml:space="preserve"> </w:t>
      </w:r>
      <w:r w:rsidR="004C770C">
        <w:t xml:space="preserve">The execution stack will not be corrupted in this event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C8F167E"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144" w:name="_Toc358896520"/>
      <w:bookmarkStart w:id="145" w:name="_Toc64908995"/>
      <w:r>
        <w:t>6</w:t>
      </w:r>
      <w:r w:rsidR="009E501C">
        <w:t>.</w:t>
      </w:r>
      <w:r w:rsidR="004C770C">
        <w:t>3</w:t>
      </w:r>
      <w:r w:rsidR="00015334">
        <w:t>5</w:t>
      </w:r>
      <w:r w:rsidR="00074057">
        <w:t xml:space="preserve"> </w:t>
      </w:r>
      <w:r w:rsidR="004C770C">
        <w:t>Recursion [GDL]</w:t>
      </w:r>
      <w:bookmarkEnd w:id="144"/>
      <w:bookmarkEnd w:id="145"/>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0128791C" w:rsidR="004C770C" w:rsidRPr="00D305E1" w:rsidRDefault="00E2629C" w:rsidP="004C770C">
      <w:pPr>
        <w:rPr>
          <w:rFonts w:cs="Arial"/>
        </w:rPr>
      </w:pPr>
      <w:r>
        <w:t xml:space="preserve">The vulnerability as described in ISO/IEC 24772-1 clause 6.45 is present in Ada since </w:t>
      </w:r>
      <w:r w:rsidR="004C770C">
        <w:t xml:space="preserve">Ada permits recursion. The exception </w:t>
      </w:r>
      <w:r w:rsidR="004C770C" w:rsidRPr="008D5F4D">
        <w:rPr>
          <w:rStyle w:val="codeChar"/>
          <w:rFonts w:eastAsiaTheme="minorEastAsia"/>
        </w:rPr>
        <w:t>Storage_Error</w:t>
      </w:r>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785ECAC5"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2507E9">
        <w:rPr>
          <w:rStyle w:val="codeChar"/>
          <w:rFonts w:eastAsiaTheme="minorEastAsia"/>
        </w:rPr>
        <w:t>Storage_Error</w:t>
      </w:r>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6E09B6A4"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2507E9">
        <w:t>(</w:t>
      </w:r>
      <w:r w:rsidR="00CA779F" w:rsidRPr="002507E9">
        <w:rPr>
          <w:rStyle w:val="codeChar"/>
          <w:rFonts w:eastAsiaTheme="minorEastAsia"/>
        </w:rPr>
        <w:t>No_Recursion</w:t>
      </w:r>
      <w:r w:rsidR="002507E9">
        <w:rPr>
          <w:rStyle w:val="codeChar"/>
          <w:rFonts w:eastAsiaTheme="minorEastAsia"/>
        </w:rPr>
        <w:t>);</w:t>
      </w:r>
      <w:r>
        <w:t xml:space="preserve"> or </w:t>
      </w:r>
      <w:r w:rsidR="002507E9">
        <w:br/>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2507E9">
        <w:rPr>
          <w:rStyle w:val="codeChar"/>
          <w:rFonts w:eastAsiaTheme="minorEastAsia"/>
        </w:rPr>
        <w:t xml:space="preserve"> </w:t>
      </w:r>
      <w:r w:rsidR="00CA779F" w:rsidRPr="002507E9">
        <w:rPr>
          <w:rStyle w:val="codeChar"/>
          <w:rFonts w:eastAsiaTheme="minorEastAsia"/>
        </w:rPr>
        <w:t>No_Reentrancy</w:t>
      </w:r>
      <w:r w:rsidR="002507E9">
        <w:rPr>
          <w:rStyle w:val="codeChar"/>
          <w:rFonts w:eastAsiaTheme="minorEastAsia"/>
        </w:rPr>
        <w:t>;</w:t>
      </w:r>
      <w:r w:rsidR="002507E9">
        <w:rPr>
          <w:rStyle w:val="codeChar"/>
          <w:rFonts w:eastAsiaTheme="minorEastAsia"/>
        </w:rPr>
        <w:br/>
      </w:r>
      <w:r>
        <w:t xml:space="preserve"> to eliminate this vulnerability.</w:t>
      </w:r>
    </w:p>
    <w:p w14:paraId="6D776948" w14:textId="77777777" w:rsidR="004C770C" w:rsidRDefault="00726AF3" w:rsidP="004C770C">
      <w:pPr>
        <w:pStyle w:val="Heading2"/>
      </w:pPr>
      <w:bookmarkStart w:id="146" w:name="_6.36_Ignored_Error"/>
      <w:bookmarkStart w:id="147" w:name="_Toc358896521"/>
      <w:bookmarkStart w:id="148" w:name="_Ref447978130"/>
      <w:bookmarkStart w:id="149" w:name="_Toc64908996"/>
      <w:bookmarkEnd w:id="146"/>
      <w:r>
        <w:lastRenderedPageBreak/>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47"/>
      <w:bookmarkEnd w:id="148"/>
      <w:bookmarkEnd w:id="149"/>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7B14B751" w:rsidR="004C770C" w:rsidRDefault="00E2629C" w:rsidP="004C770C">
      <w:r>
        <w:t xml:space="preserve">The vulnerability as described in ISO/IEC 24772-1 clause 6.36 is applicable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These 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occurs or </w:t>
      </w:r>
      <w:r w:rsidR="00D87C33">
        <w:t>they are</w:t>
      </w:r>
      <w:r w:rsidR="004C770C">
        <w:t xml:space="preserve"> propagated to an enclosing scope. </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150"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50"/>
    </w:p>
    <w:p w14:paraId="64C248EC" w14:textId="64C98B5F"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r>
        <w:t xml:space="preserve">Consider using the call </w:t>
      </w:r>
      <w:r w:rsidR="002507E9">
        <w:br/>
        <w:t xml:space="preserve">   </w:t>
      </w:r>
      <w:r w:rsidR="003C44DE" w:rsidRPr="002507E9">
        <w:rPr>
          <w:rStyle w:val="codeChar"/>
          <w:rFonts w:eastAsiaTheme="minorEastAsia"/>
        </w:rPr>
        <w:t>Ada.Task_Termination.Set_Dependents_Fallback_Handler</w:t>
      </w:r>
      <w:r>
        <w:t xml:space="preserve"> </w:t>
      </w:r>
      <w:r w:rsidR="002507E9">
        <w:br/>
      </w:r>
      <w:r>
        <w:t>to install a handler that will be invoked whenever a task terminates.</w:t>
      </w:r>
    </w:p>
    <w:p w14:paraId="1F6C4BA1" w14:textId="77777777" w:rsidR="004C770C" w:rsidRDefault="00726AF3" w:rsidP="004C770C">
      <w:pPr>
        <w:pStyle w:val="Heading2"/>
      </w:pPr>
      <w:bookmarkStart w:id="151" w:name="_Ref336413236"/>
      <w:bookmarkStart w:id="152" w:name="_Toc358896523"/>
      <w:bookmarkStart w:id="153" w:name="_Toc64908997"/>
      <w:r>
        <w:t>6</w:t>
      </w:r>
      <w:r w:rsidR="009E501C">
        <w:t>.</w:t>
      </w:r>
      <w:r w:rsidR="007C6E67">
        <w:t xml:space="preserve">37 </w:t>
      </w:r>
      <w:r w:rsidR="004C770C">
        <w:t>Type-breaking Reinterpretation of Data [AMV]</w:t>
      </w:r>
      <w:bookmarkEnd w:id="151"/>
      <w:bookmarkEnd w:id="152"/>
      <w:bookmarkEnd w:id="153"/>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67F8C308" w:rsidR="00017A66" w:rsidRDefault="00D80C0D" w:rsidP="00017A66">
      <w:pPr>
        <w:spacing w:before="120" w:after="120" w:line="240" w:lineRule="auto"/>
      </w:pPr>
      <w:r>
        <w:t xml:space="preserve">The vulnerability as described in ISO/IEC 24772-1 clause 6.37 </w:t>
      </w:r>
      <w:r w:rsidR="00E2629C">
        <w:t xml:space="preserve">is mitigated in Ada.  </w:t>
      </w:r>
      <w:r w:rsidR="004C770C" w:rsidRPr="002507E9">
        <w:rPr>
          <w:rStyle w:val="codeChar"/>
          <w:rFonts w:eastAsiaTheme="minorEastAsia"/>
        </w:rPr>
        <w:t>Unchecked_Conversion</w:t>
      </w:r>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rsidR="004C770C">
        <w:t xml:space="preserve"> can be used to bypass the type-checking rules, and its use is thus unsafe, as </w:t>
      </w:r>
      <w:r w:rsidR="003E5381">
        <w:t xml:space="preserve">is its equivalent </w:t>
      </w:r>
      <w:r w:rsidR="004C770C">
        <w:t xml:space="preserve">in any other language. The same applies to the use of </w:t>
      </w:r>
      <w:r w:rsidR="004C770C" w:rsidRPr="002507E9">
        <w:rPr>
          <w:rStyle w:val="codeChar"/>
          <w:rFonts w:eastAsiaTheme="minorEastAsia"/>
        </w:rPr>
        <w:t>Unchecked_Union</w:t>
      </w:r>
      <w:r w:rsidR="004C770C">
        <w:t xml:space="preserve">, even though the language specifies various inference rules that the compiler </w:t>
      </w:r>
      <w:r w:rsidR="00252B44">
        <w:t xml:space="preserve">shall </w:t>
      </w:r>
      <w:r w:rsidR="004C770C">
        <w:t>use to catch statically detectable constraint violations.</w:t>
      </w:r>
      <w:r w:rsidR="004E446E">
        <w:t xml:space="preserve"> The fact that </w:t>
      </w:r>
      <w:r w:rsidR="004E446E" w:rsidRPr="002507E9">
        <w:rPr>
          <w:rStyle w:val="codeChar"/>
          <w:rFonts w:eastAsiaTheme="minorEastAsia"/>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2507E9">
        <w:rPr>
          <w:rStyle w:val="codeChar"/>
          <w:rFonts w:eastAsiaTheme="minorEastAsia"/>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r w:rsidR="00E2629C">
        <w:t>Note that these mechanisms fall into the category of Unsafe Programming.</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22F4998C"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r w:rsidR="004C770C" w:rsidRPr="002507E9">
        <w:rPr>
          <w:rStyle w:val="codeChar"/>
          <w:rFonts w:eastAsiaTheme="minorEastAsia"/>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w:t>
      </w:r>
      <w:r w:rsidR="004C770C">
        <w:lastRenderedPageBreak/>
        <w:t>initialization of one of the entities so that it does not interfere with the initialization of the other one.</w:t>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r w:rsidRPr="002507E9">
        <w:rPr>
          <w:rStyle w:val="codeChar"/>
          <w:rFonts w:eastAsiaTheme="minorEastAsia"/>
        </w:rPr>
        <w:t>No_Use_Of_Pragma(Unchecked_Union)</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r w:rsidRPr="002507E9">
        <w:rPr>
          <w:rStyle w:val="codeChar"/>
          <w:rFonts w:eastAsiaTheme="minorEastAsia"/>
        </w:rPr>
        <w:t>No_Use_Of_Aspect(Unchecked_Union)</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Pr="002507E9">
        <w:rPr>
          <w:rStyle w:val="codeChar"/>
          <w:rFonts w:eastAsiaTheme="minorEastAsia"/>
        </w:rPr>
        <w:t>No_Use_Of_Attribute(Address)</w:t>
      </w:r>
      <w:r w:rsidR="002507E9" w:rsidRPr="002507E9">
        <w:rPr>
          <w:rStyle w:val="codeChar"/>
          <w:rFonts w:eastAsiaTheme="minorEastAsia"/>
        </w:rPr>
        <w:t>)</w:t>
      </w:r>
      <w:r w:rsidRPr="00CA779F">
        <w:t>,</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77777777" w:rsidR="00150630" w:rsidRPr="009342EB" w:rsidRDefault="003C44DE" w:rsidP="004C770C">
      <w:pPr>
        <w:pStyle w:val="Heading2"/>
      </w:pPr>
      <w:bookmarkStart w:id="154" w:name="_6.38_Deep_vs."/>
      <w:bookmarkStart w:id="155" w:name="_Toc64908998"/>
      <w:bookmarkStart w:id="156" w:name="_Ref336414390"/>
      <w:bookmarkStart w:id="157" w:name="_Toc358896524"/>
      <w:bookmarkEnd w:id="154"/>
      <w:r w:rsidRPr="003C44DE">
        <w:t>6.38 Deep vs. Shallow Copying [YAN]</w:t>
      </w:r>
      <w:bookmarkEnd w:id="155"/>
    </w:p>
    <w:p w14:paraId="7663B555" w14:textId="77777777" w:rsidR="00150630" w:rsidRPr="009342EB" w:rsidRDefault="003C44DE" w:rsidP="00150630">
      <w:pPr>
        <w:pStyle w:val="Heading3"/>
      </w:pPr>
      <w:r w:rsidRPr="003C44DE">
        <w:t>6.38.1 Applicability to language</w:t>
      </w:r>
    </w:p>
    <w:p w14:paraId="6A307F0E" w14:textId="1CB36821"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9AE6C6B"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C978D2">
        <w:t>ISO/IEC 24772</w:t>
      </w:r>
      <w:r w:rsidR="00DC0859">
        <w:t>-1:2019.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77777777" w:rsidR="004C770C" w:rsidRDefault="00726AF3" w:rsidP="004C770C">
      <w:pPr>
        <w:pStyle w:val="Heading2"/>
      </w:pPr>
      <w:bookmarkStart w:id="158" w:name="_Toc64908999"/>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156"/>
      <w:bookmarkEnd w:id="157"/>
      <w:bookmarkEnd w:id="158"/>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3E1D13D9" w:rsidR="004C770C" w:rsidRDefault="00D80C0D" w:rsidP="004C770C">
      <w:r>
        <w:t xml:space="preserve">The vulnerability as described in ISO/IEC 24772-1 clause 6.39 is present in Ada but can be mitigated.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lastRenderedPageBreak/>
        <w:t>6</w:t>
      </w:r>
      <w:r w:rsidR="009E501C">
        <w:t>.</w:t>
      </w:r>
      <w:r w:rsidR="007C6E67">
        <w:t>39</w:t>
      </w:r>
      <w:r w:rsidR="004C770C">
        <w:t>.2</w:t>
      </w:r>
      <w:r w:rsidR="00074057">
        <w:t xml:space="preserve"> </w:t>
      </w:r>
      <w:r w:rsidR="004C770C">
        <w:t>Guidance to language users</w:t>
      </w:r>
    </w:p>
    <w:p w14:paraId="7C2516FC" w14:textId="20BDB946"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159" w:name="_Toc358896525"/>
      <w:bookmarkStart w:id="160" w:name="_Toc64909000"/>
      <w:r w:rsidRPr="003C44DE">
        <w:t>6.40 Templates and Generics [SYM]</w:t>
      </w:r>
      <w:bookmarkEnd w:id="159"/>
      <w:bookmarkEnd w:id="160"/>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438E95A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clause 6.40 </w:t>
      </w:r>
      <w:r>
        <w:t>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161" w:name="_Ref336414406"/>
      <w:bookmarkStart w:id="162" w:name="_Toc358896526"/>
      <w:bookmarkStart w:id="163" w:name="_Toc64909001"/>
      <w:r>
        <w:t>6</w:t>
      </w:r>
      <w:r w:rsidR="009E501C">
        <w:t>.</w:t>
      </w:r>
      <w:r w:rsidR="004C770C">
        <w:t>4</w:t>
      </w:r>
      <w:r w:rsidR="001E7506">
        <w:t>1</w:t>
      </w:r>
      <w:r w:rsidR="00074057">
        <w:t xml:space="preserve"> </w:t>
      </w:r>
      <w:r w:rsidR="004C770C">
        <w:t>Inheritance [RIP]</w:t>
      </w:r>
      <w:bookmarkEnd w:id="161"/>
      <w:bookmarkEnd w:id="162"/>
      <w:bookmarkEnd w:id="163"/>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5010E00B" w:rsidR="004C770C" w:rsidRDefault="004C770C" w:rsidP="004C770C">
      <w:r>
        <w:t xml:space="preserve">The vulnerability documented in </w:t>
      </w:r>
      <w:r w:rsidR="00C978D2">
        <w:t>ISO/IEC 24772</w:t>
      </w:r>
      <w:r w:rsidR="00DC0859">
        <w:t>-1:2019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326FE9CD"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0A693538"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lastRenderedPageBreak/>
        <w:t xml:space="preserve">Specify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re’Class</w:t>
      </w:r>
      <w:r>
        <w:t xml:space="preserve"> and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ost’Class</w:t>
      </w:r>
      <w:r>
        <w:t xml:space="preserve"> aspects when a primitive operation is initially defined, to indicate the properties of inputs that any overridings </w:t>
      </w:r>
      <w:r w:rsidR="00252B44">
        <w:t xml:space="preserve">shall </w:t>
      </w:r>
      <w:r>
        <w:t xml:space="preserve">accept, and the properties of outputs that any overridings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164" w:name="_Toc64909002"/>
      <w:bookmarkStart w:id="165" w:name="_Ref336425131"/>
      <w:bookmarkStart w:id="166" w:name="_Toc358896527"/>
      <w:r w:rsidRPr="003C44DE">
        <w:t>6.42 Violations of the Liskov Substitution Principle or the Contract Model [BLP]</w:t>
      </w:r>
      <w:bookmarkEnd w:id="16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09B11DE6" w:rsidR="002C6DEF" w:rsidRDefault="00D80C0D" w:rsidP="002C6DEF">
      <w:r>
        <w:t xml:space="preserve">The vulnerability as described in ISO/IEC 24772-1 clause 6.42 is mitigated </w:t>
      </w:r>
      <w:r w:rsidR="00E679CB">
        <w:t>in</w:t>
      </w:r>
      <w:r>
        <w:t xml:space="preserve"> Ada </w:t>
      </w:r>
      <w:r w:rsidR="002C6DEF">
        <w:t>by the language concepts of specified</w:t>
      </w:r>
      <w:r w:rsidR="00E679CB">
        <w:t>/</w:t>
      </w:r>
      <w:r w:rsidR="002C6DEF">
        <w:t>enforced pre- and postconditions of methods.</w:t>
      </w:r>
    </w:p>
    <w:p w14:paraId="368ED39D" w14:textId="472E4027"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w:t>
      </w:r>
      <w:r w:rsidRPr="002507E9">
        <w:rPr>
          <w:rStyle w:val="codeChar"/>
          <w:rFonts w:eastAsiaTheme="minorEastAsia"/>
        </w:rPr>
        <w:t>Pre’Class</w:t>
      </w:r>
      <w:r>
        <w:t xml:space="preserve"> and </w:t>
      </w:r>
      <w:r w:rsidRPr="002507E9">
        <w:rPr>
          <w:rStyle w:val="codeChar"/>
          <w:rFonts w:eastAsiaTheme="minorEastAsia"/>
        </w:rPr>
        <w:t xml:space="preserve">Post’Class </w:t>
      </w:r>
      <w:r>
        <w:t xml:space="preserve">aspects when the operation is first defined, to define the relevant pre- and postconditions (respectively) which are to apply to the operations and any overridings. Run-time checks will be provided by the Ada implementation on all calls of these operations and their overridings, to verify that the inputs provided by the caller satisfy the required preconditions, and that the outputs produced by the operation satisfy the required postconditions. 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w:t>
      </w:r>
      <w:r w:rsidRPr="002507E9">
        <w:rPr>
          <w:rStyle w:val="codeChar"/>
          <w:rFonts w:eastAsiaTheme="minorEastAsia"/>
        </w:rPr>
        <w:t>Pre’Class</w:t>
      </w:r>
      <w:r>
        <w:t xml:space="preserve"> and </w:t>
      </w:r>
      <w:r w:rsidRPr="002507E9">
        <w:rPr>
          <w:rStyle w:val="codeChar"/>
          <w:rFonts w:eastAsiaTheme="minorEastAsia"/>
        </w:rPr>
        <w:t>Post’Class</w:t>
      </w:r>
      <w:r>
        <w:t xml:space="preserve"> aspects of an ancestor operation, any input that satisfies the ancestor </w:t>
      </w:r>
      <w:r w:rsidRPr="002507E9">
        <w:rPr>
          <w:rStyle w:val="codeChar"/>
          <w:rFonts w:eastAsiaTheme="minorEastAsia"/>
        </w:rPr>
        <w:t>Pre’Class</w:t>
      </w:r>
      <w:r>
        <w:t xml:space="preserve"> will still satisfy the descendant effective </w:t>
      </w:r>
      <w:r w:rsidRPr="002507E9">
        <w:rPr>
          <w:rStyle w:val="codeChar"/>
          <w:rFonts w:eastAsiaTheme="minorEastAsia"/>
        </w:rPr>
        <w:t>Pre’Class</w:t>
      </w:r>
      <w:r>
        <w:t xml:space="preserve">, and any output that satisfies the descendant effective </w:t>
      </w:r>
      <w:r w:rsidRPr="002507E9">
        <w:rPr>
          <w:rStyle w:val="codeChar"/>
          <w:rFonts w:eastAsiaTheme="minorEastAsia"/>
        </w:rPr>
        <w:t>Post’Class</w:t>
      </w:r>
      <w:r>
        <w:t xml:space="preserve"> will also satisfy the ancestor’s </w:t>
      </w:r>
      <w:r w:rsidRPr="002507E9">
        <w:rPr>
          <w:rStyle w:val="codeChar"/>
          <w:rFonts w:eastAsiaTheme="minorEastAsia"/>
        </w:rPr>
        <w:t>Post’Class</w:t>
      </w:r>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6AD4BC58"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-1:2019.</w:t>
      </w:r>
    </w:p>
    <w:p w14:paraId="740FFFDD" w14:textId="61F64846" w:rsidR="002C6DEF" w:rsidRDefault="002C6DEF" w:rsidP="002C6DEF">
      <w:pPr>
        <w:pStyle w:val="ListParagraph"/>
        <w:numPr>
          <w:ilvl w:val="0"/>
          <w:numId w:val="599"/>
        </w:numPr>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24D7BDAB" w14:textId="77777777" w:rsidR="00821DD0" w:rsidRPr="00B21803" w:rsidRDefault="003C44DE" w:rsidP="00821DD0">
      <w:pPr>
        <w:pStyle w:val="Heading2"/>
      </w:pPr>
      <w:bookmarkStart w:id="167" w:name="_Toc64909003"/>
      <w:r w:rsidRPr="003C44DE">
        <w:t>6.43 Redispatching [PPH]</w:t>
      </w:r>
      <w:bookmarkEnd w:id="16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0A3FB919" w:rsidR="00F128DF" w:rsidRDefault="00D80C0D">
      <w:r>
        <w:t xml:space="preserve">The vulnerability as described in ISO/IEC 24772-1 clause 6.43 minimally applies to Ada. </w:t>
      </w:r>
      <w:r w:rsidR="003C44DE" w:rsidRPr="003C44DE">
        <w:t xml:space="preserve">The default behavior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redispatching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r w:rsidR="003C44DE" w:rsidRPr="009B4ED4">
        <w:rPr>
          <w:rStyle w:val="codeChar"/>
          <w:rFonts w:eastAsiaTheme="minorEastAsia"/>
        </w:rPr>
        <w:t>T’Class</w:t>
      </w:r>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w:t>
      </w:r>
      <w:r>
        <w:lastRenderedPageBreak/>
        <w:t>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49ACA635"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-1:2019.</w:t>
      </w:r>
    </w:p>
    <w:p w14:paraId="2EE93594" w14:textId="77777777" w:rsidR="00F128DF" w:rsidRDefault="00B21803">
      <w:pPr>
        <w:pStyle w:val="ListParagraph"/>
        <w:numPr>
          <w:ilvl w:val="0"/>
          <w:numId w:val="600"/>
        </w:numPr>
      </w:pPr>
      <w:r w:rsidRPr="00B21803">
        <w:t>If redispatching is necessary, document the behaviour explicitly.</w:t>
      </w:r>
    </w:p>
    <w:p w14:paraId="43B92C95" w14:textId="77777777" w:rsidR="00821DD0" w:rsidRPr="00A57A04" w:rsidRDefault="003C44DE" w:rsidP="00B21803">
      <w:pPr>
        <w:pStyle w:val="Heading2"/>
      </w:pPr>
      <w:bookmarkStart w:id="168" w:name="_6.44_Polymorphic_variables"/>
      <w:bookmarkStart w:id="169" w:name="_Toc64909004"/>
      <w:bookmarkEnd w:id="168"/>
      <w:r w:rsidRPr="003C44DE">
        <w:t>6.44 Polymorphic variables [BKK]</w:t>
      </w:r>
      <w:bookmarkEnd w:id="16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02F562A3" w:rsidR="00F128DF" w:rsidRDefault="00D80C0D">
      <w:r>
        <w:t xml:space="preserve">The </w:t>
      </w:r>
      <w:r w:rsidRPr="003C44DE">
        <w:t>vulnerabilit</w:t>
      </w:r>
      <w:r>
        <w:t>ies related to upcasts as described in ISO/IEC 24772-1 clause 6.44 applies to Ada</w:t>
      </w:r>
      <w:r w:rsidRPr="003C44DE">
        <w:t xml:space="preserve"> </w:t>
      </w:r>
      <w:r>
        <w:t>; the other vulnerabilities do not</w:t>
      </w:r>
      <w:r w:rsidR="003C44DE" w:rsidRPr="003C44DE">
        <w:t>.</w:t>
      </w:r>
    </w:p>
    <w:p w14:paraId="33C892CB" w14:textId="1AD5BBE4"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 is used. The vulnerabilities related to downcasts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r w:rsidRPr="009B4ED4">
        <w:rPr>
          <w:rStyle w:val="codeChar"/>
          <w:rFonts w:eastAsiaTheme="minorEastAsia"/>
        </w:rPr>
        <w:t>Obj</w:t>
      </w:r>
      <w:r>
        <w:t xml:space="preserve"> in </w:t>
      </w:r>
      <w:r w:rsidRPr="009B4ED4">
        <w:rPr>
          <w:rStyle w:val="codeChar"/>
          <w:rFonts w:eastAsiaTheme="minorEastAsia"/>
        </w:rPr>
        <w:t>Target’Class</w:t>
      </w:r>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3C44DE">
        <w:rPr>
          <w:rFonts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1495E7E9" w:rsidR="00B4061F" w:rsidRDefault="00C86C87" w:rsidP="00795368">
      <w:r w:rsidRPr="009739AB">
        <w:t>Follow the mitigation mechanisms of subclause 6.</w:t>
      </w:r>
      <w:r>
        <w:t>44</w:t>
      </w:r>
      <w:r w:rsidRPr="009739AB">
        <w:t xml:space="preserve">.5 of </w:t>
      </w:r>
      <w:r w:rsidR="00C978D2">
        <w:t>ISO/IEC 24772</w:t>
      </w:r>
      <w:r w:rsidR="00461AC1">
        <w:t>-1:2019.</w:t>
      </w:r>
    </w:p>
    <w:p w14:paraId="45FF7D84" w14:textId="77777777" w:rsidR="004C770C" w:rsidRDefault="00726AF3" w:rsidP="004C770C">
      <w:pPr>
        <w:pStyle w:val="Heading2"/>
      </w:pPr>
      <w:bookmarkStart w:id="170" w:name="_Toc64909005"/>
      <w:r>
        <w:t>6</w:t>
      </w:r>
      <w:r w:rsidR="009E501C">
        <w:t>.</w:t>
      </w:r>
      <w:r w:rsidR="004C770C">
        <w:t>4</w:t>
      </w:r>
      <w:r w:rsidR="001E7506">
        <w:t>5</w:t>
      </w:r>
      <w:r w:rsidR="00074057">
        <w:t xml:space="preserve"> </w:t>
      </w:r>
      <w:r w:rsidR="004C770C">
        <w:t>Extra Intrinsics [LRM]</w:t>
      </w:r>
      <w:bookmarkEnd w:id="165"/>
      <w:bookmarkEnd w:id="166"/>
      <w:bookmarkEnd w:id="170"/>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192E66EF" w:rsidR="004C770C" w:rsidRDefault="00D80C0D" w:rsidP="004C770C">
      <w:r>
        <w:t xml:space="preserve">The vulnerability as described in ISO/IEC 24772-1 clause 6.45 </w:t>
      </w:r>
      <w:r w:rsidR="004C770C">
        <w:t xml:space="preserve">does not apply to Ada, because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predefined or user-defined. If two subprograms with the same name and signature are visible (that is to say nameable) at the same place in a program, then a call using that </w:t>
      </w:r>
      <w:r w:rsidR="004C770C">
        <w:lastRenderedPageBreak/>
        <w:t>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77777777" w:rsidR="004C770C" w:rsidRDefault="00726AF3" w:rsidP="004C770C">
      <w:pPr>
        <w:pStyle w:val="Heading2"/>
      </w:pPr>
      <w:bookmarkStart w:id="171" w:name="_Ref336414420"/>
      <w:bookmarkStart w:id="172" w:name="_Toc358896528"/>
      <w:bookmarkStart w:id="173" w:name="_Toc64909006"/>
      <w:r>
        <w:t>6</w:t>
      </w:r>
      <w:r w:rsidR="009E501C">
        <w:t>.</w:t>
      </w:r>
      <w:r w:rsidR="004C770C">
        <w:t>4</w:t>
      </w:r>
      <w:r w:rsidR="001E7506">
        <w:t>6</w:t>
      </w:r>
      <w:r w:rsidR="00074057">
        <w:t xml:space="preserve"> </w:t>
      </w:r>
      <w:r w:rsidR="004C770C" w:rsidRPr="00ED6859">
        <w:t>Argument Passing to Library Functions [TRJ]</w:t>
      </w:r>
      <w:bookmarkEnd w:id="171"/>
      <w:bookmarkEnd w:id="172"/>
      <w:bookmarkEnd w:id="173"/>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78F6B08F" w:rsidR="004C770C" w:rsidRDefault="004C770C" w:rsidP="00074163">
      <w:r>
        <w:t xml:space="preserve">The general vulnerability </w:t>
      </w:r>
      <w:r w:rsidR="00D80C0D">
        <w:t xml:space="preserve">as described in </w:t>
      </w:r>
      <w:r w:rsidR="00DC0859">
        <w:t xml:space="preserve">ISO/IEC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w:t>
      </w:r>
    </w:p>
    <w:p w14:paraId="702E4A40" w14:textId="2AE0638C" w:rsidR="007C7F65" w:rsidRDefault="00E679CB" w:rsidP="007C7F65">
      <w:r>
        <w:t>T</w:t>
      </w:r>
      <w:r w:rsidR="004C770C">
        <w:t>o the extent that the preclusion of values can be expressed as part of the type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7D57C69A"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C978D2">
        <w:t>ISO/IEC 24772</w:t>
      </w:r>
      <w:r w:rsidR="00461AC1">
        <w:t>-1:2019.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174" w:name="_Ref336425160"/>
      <w:bookmarkStart w:id="175" w:name="_Toc358896529"/>
      <w:bookmarkStart w:id="176" w:name="_Toc64909007"/>
      <w:r>
        <w:t>6</w:t>
      </w:r>
      <w:r w:rsidR="009E501C">
        <w:t>.</w:t>
      </w:r>
      <w:r w:rsidR="004C770C">
        <w:t>4</w:t>
      </w:r>
      <w:r w:rsidR="001E7506">
        <w:t>7</w:t>
      </w:r>
      <w:r w:rsidR="00074057">
        <w:t xml:space="preserve"> </w:t>
      </w:r>
      <w:r w:rsidR="004C770C">
        <w:t>Inter-language Calling</w:t>
      </w:r>
      <w:r w:rsidR="00074057">
        <w:t xml:space="preserve"> </w:t>
      </w:r>
      <w:r w:rsidR="004C770C">
        <w:t>[DJS]</w:t>
      </w:r>
      <w:bookmarkEnd w:id="174"/>
      <w:bookmarkEnd w:id="175"/>
      <w:bookmarkEnd w:id="176"/>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3FFF8300" w:rsidR="004C770C" w:rsidRDefault="00D80C0D" w:rsidP="004C770C">
      <w:r>
        <w:t xml:space="preserve">The vulnerability as described in ISO/IEC 24772-1 clause 6.47 applies to Ada, </w:t>
      </w:r>
      <w:r w:rsidR="004C770C">
        <w:t xml:space="preserve">however Ada provides mechanisms to interface with common languages, such as C, </w:t>
      </w:r>
      <w:r w:rsidR="00EA4501">
        <w:t xml:space="preserve">C++, </w:t>
      </w:r>
      <w:r w:rsidR="004C770C">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4851800D"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w:t>
      </w:r>
      <w:r w:rsidRPr="003C44DE">
        <w:lastRenderedPageBreak/>
        <w:t>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177" w:name="_Ref336425206"/>
      <w:bookmarkStart w:id="178" w:name="_Toc358896530"/>
      <w:bookmarkStart w:id="179" w:name="_Toc64909008"/>
      <w:r>
        <w:t>6</w:t>
      </w:r>
      <w:r w:rsidR="009E501C">
        <w:t>.</w:t>
      </w:r>
      <w:r w:rsidR="004C770C">
        <w:t>4</w:t>
      </w:r>
      <w:r w:rsidR="001E7506">
        <w:t>8</w:t>
      </w:r>
      <w:r w:rsidR="00074057">
        <w:t xml:space="preserve"> </w:t>
      </w:r>
      <w:r w:rsidR="004C770C" w:rsidRPr="00ED6859">
        <w:t>Dynamically-linked Code and Self-modifying Code [NYY]</w:t>
      </w:r>
      <w:bookmarkEnd w:id="177"/>
      <w:bookmarkEnd w:id="178"/>
      <w:bookmarkEnd w:id="179"/>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12A500F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clause 6.48 </w:t>
      </w:r>
      <w:r>
        <w:t>is not applicable to Ada as Ada supports neither dynamic linking nor self-modifying code. The latter is possible only by exploiting other vulnerabilities of the language in the most malicious ways and even then it is still very difficult to achieve.</w:t>
      </w:r>
    </w:p>
    <w:p w14:paraId="56868057" w14:textId="77777777" w:rsidR="004C770C" w:rsidRDefault="00726AF3" w:rsidP="004C770C">
      <w:pPr>
        <w:pStyle w:val="Heading2"/>
      </w:pPr>
      <w:bookmarkStart w:id="180" w:name="_Ref336414438"/>
      <w:bookmarkStart w:id="181" w:name="_Ref336425269"/>
      <w:bookmarkStart w:id="182" w:name="_Toc358896531"/>
      <w:bookmarkStart w:id="183" w:name="_Toc64909009"/>
      <w:r>
        <w:t>6</w:t>
      </w:r>
      <w:r w:rsidR="009E501C">
        <w:t>.</w:t>
      </w:r>
      <w:r w:rsidR="001E7506">
        <w:t>49</w:t>
      </w:r>
      <w:r w:rsidR="00074057">
        <w:t xml:space="preserve"> </w:t>
      </w:r>
      <w:r w:rsidR="004C770C" w:rsidRPr="00553483">
        <w:t>Library Signature [NSQ]</w:t>
      </w:r>
      <w:bookmarkEnd w:id="180"/>
      <w:bookmarkEnd w:id="181"/>
      <w:bookmarkEnd w:id="182"/>
      <w:bookmarkEnd w:id="183"/>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5F22B721"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51D85E0E" w:rsidR="00B4061F" w:rsidRDefault="003C44DE" w:rsidP="00795368">
      <w:pPr>
        <w:spacing w:before="120" w:after="120" w:line="240" w:lineRule="auto"/>
      </w:pPr>
      <w:r w:rsidRPr="003C44DE">
        <w:t xml:space="preserve">Follow the mitigation mechanisms of subclause 6.49.5 of </w:t>
      </w:r>
      <w:r w:rsidR="00C978D2">
        <w:t>ISO/IEC 24772</w:t>
      </w:r>
      <w:r w:rsidR="00461AC1">
        <w:t>-1:2019.</w:t>
      </w:r>
    </w:p>
    <w:p w14:paraId="0863A183" w14:textId="77777777" w:rsidR="004C770C" w:rsidRDefault="00726AF3" w:rsidP="004C770C">
      <w:pPr>
        <w:pStyle w:val="Heading2"/>
      </w:pPr>
      <w:bookmarkStart w:id="184" w:name="_Ref336425300"/>
      <w:bookmarkStart w:id="185" w:name="_Toc358896532"/>
      <w:bookmarkStart w:id="186" w:name="_Toc64909010"/>
      <w:r>
        <w:t>6</w:t>
      </w:r>
      <w:r w:rsidR="009E501C">
        <w:t>.</w:t>
      </w:r>
      <w:r w:rsidR="001D7408">
        <w:t>5</w:t>
      </w:r>
      <w:r w:rsidR="001E7506">
        <w:t>0</w:t>
      </w:r>
      <w:r w:rsidR="00047C5C">
        <w:t xml:space="preserve"> </w:t>
      </w:r>
      <w:r w:rsidR="004C770C">
        <w:t>Unanticipated Exceptions from Library Routines [HJW]</w:t>
      </w:r>
      <w:bookmarkEnd w:id="184"/>
      <w:bookmarkEnd w:id="185"/>
      <w:bookmarkEnd w:id="186"/>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63A67BBE" w:rsidR="004C770C" w:rsidRDefault="00D80C0D" w:rsidP="004C770C">
      <w:r>
        <w:t xml:space="preserve">The vulnerability as described in ISO/IEC 24772-1 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77777777"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conditions instead. If such exception </w:t>
      </w:r>
      <w:r w:rsidR="004C770C">
        <w:lastRenderedPageBreak/>
        <w:t>handling mechanisms are not put in place, then exceptions can be unexpectedly delivered to a caller.</w:t>
      </w:r>
    </w:p>
    <w:p w14:paraId="4AAE8149" w14:textId="749D1C98"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 xml:space="preserve">-1:2019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4A5EE76F"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77777777" w:rsidR="004C770C" w:rsidRDefault="00A90342" w:rsidP="004C770C">
      <w:pPr>
        <w:pStyle w:val="Heading2"/>
        <w:rPr>
          <w:lang w:val="pt-BR"/>
        </w:rPr>
      </w:pPr>
      <w:bookmarkStart w:id="187" w:name="_Ref336425330"/>
      <w:bookmarkStart w:id="188" w:name="_Toc358896533"/>
      <w:bookmarkStart w:id="189" w:name="_Toc64909011"/>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187"/>
      <w:bookmarkEnd w:id="188"/>
      <w:bookmarkEnd w:id="189"/>
    </w:p>
    <w:p w14:paraId="16D45FB9" w14:textId="35E15CAD" w:rsidR="004C770C" w:rsidRDefault="00D80C0D" w:rsidP="004C770C">
      <w:r>
        <w:t xml:space="preserve">The vulnerability as described in ISO/IEC 24772-1 clause 6.51 </w:t>
      </w:r>
      <w:r w:rsidR="004C770C">
        <w:t>is not applicable to Ada as Ada does not have a pre-processor.</w:t>
      </w:r>
    </w:p>
    <w:p w14:paraId="6C68FD78" w14:textId="77777777" w:rsidR="004C770C" w:rsidRDefault="00A90342" w:rsidP="004C770C">
      <w:pPr>
        <w:pStyle w:val="Heading2"/>
      </w:pPr>
      <w:bookmarkStart w:id="190" w:name="_Toc358896534"/>
      <w:bookmarkStart w:id="191" w:name="_Toc64909012"/>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190"/>
      <w:bookmarkEnd w:id="191"/>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08CCA629" w:rsidR="004C770C" w:rsidRDefault="00D80C0D" w:rsidP="004C770C">
      <w:r>
        <w:t>The vulnerability as described in ISO/IEC 24772-1 clause 6.52 applies to Ada</w:t>
      </w:r>
      <w:r w:rsidR="004C770C">
        <w:t xml:space="preserve"> since </w:t>
      </w:r>
      <w:r w:rsidR="00017A66" w:rsidRPr="009B4ED4">
        <w:rPr>
          <w:rStyle w:val="codeChar"/>
          <w:rFonts w:eastAsiaTheme="minorEastAsia"/>
          <w:b/>
        </w:rPr>
        <w:t>pragma</w:t>
      </w:r>
      <w:r w:rsidR="00017A66" w:rsidRPr="009B4ED4">
        <w:rPr>
          <w:rStyle w:val="codeChar"/>
          <w:rFonts w:eastAsiaTheme="minorEastAsia"/>
        </w:rPr>
        <w:t xml:space="preserve"> Suppress</w:t>
      </w:r>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runtime checks that prevent </w:t>
      </w:r>
      <w:r w:rsidR="00A26B3D">
        <w:t xml:space="preserve">runtime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2E0F3309" w:rsidR="00B4061F" w:rsidRDefault="00C46096" w:rsidP="00795368">
      <w:pPr>
        <w:spacing w:before="120" w:after="120" w:line="240" w:lineRule="auto"/>
      </w:pPr>
      <w:r w:rsidRPr="009739AB">
        <w:t>Follow the mitigation mechanisms of subclause 6.</w:t>
      </w:r>
      <w:r>
        <w:t>52</w:t>
      </w:r>
      <w:r w:rsidRPr="009739AB">
        <w:t xml:space="preserve">.5 of </w:t>
      </w:r>
      <w:r w:rsidR="00C978D2">
        <w:t>ISO/IEC 24772</w:t>
      </w:r>
      <w:r w:rsidR="00461AC1">
        <w:t>-1:2019.</w:t>
      </w:r>
    </w:p>
    <w:p w14:paraId="3296D4F3" w14:textId="77777777" w:rsidR="004C770C" w:rsidRDefault="00A90342" w:rsidP="004C770C">
      <w:pPr>
        <w:pStyle w:val="Heading2"/>
      </w:pPr>
      <w:bookmarkStart w:id="192" w:name="_Ref336425360"/>
      <w:bookmarkStart w:id="193" w:name="_Toc358896535"/>
      <w:bookmarkStart w:id="194" w:name="_Toc64909013"/>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192"/>
      <w:bookmarkEnd w:id="193"/>
      <w:bookmarkEnd w:id="194"/>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0D058496" w:rsidR="004C770C" w:rsidRDefault="00D80C0D" w:rsidP="004C770C">
      <w:r>
        <w:t>The vulnerability as described in ISO/IEC 24772-1 clause 6.53 is mitigated by Ada</w:t>
      </w:r>
      <w:r>
        <w:rPr>
          <w:rFonts w:cs="Arial"/>
          <w:szCs w:val="20"/>
        </w:rPr>
        <w:t xml:space="preserve"> </w:t>
      </w:r>
      <w:r w:rsidR="004C770C">
        <w:rPr>
          <w:rFonts w:cs="Arial"/>
          <w:szCs w:val="20"/>
        </w:rPr>
        <w:t xml:space="preserve">In recognition of the occasional need to step outside the type system or to perform “risky” operations, Ada provides clearly identified language features to do so. Examples include the generic </w:t>
      </w:r>
      <w:r w:rsidR="004C770C"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4C770C">
        <w:rPr>
          <w:rFonts w:cs="Arial"/>
          <w:szCs w:val="20"/>
        </w:rPr>
        <w:t xml:space="preserve">conversions or </w:t>
      </w:r>
      <w:r w:rsidR="004C770C" w:rsidRPr="00FC407C">
        <w:rPr>
          <w:rFonts w:ascii="Courier New" w:hAnsi="Courier New" w:cs="Courier New"/>
          <w:sz w:val="20"/>
          <w:szCs w:val="20"/>
        </w:rPr>
        <w:t xml:space="preserve">Unchecked_Deallocation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w:t>
      </w:r>
      <w:r w:rsidR="004C770C">
        <w:rPr>
          <w:rFonts w:cs="Arial"/>
          <w:szCs w:val="20"/>
        </w:rPr>
        <w:lastRenderedPageBreak/>
        <w:t xml:space="preserve">identifying potentially unsafe units. </w:t>
      </w:r>
      <w:r w:rsidR="004C770C">
        <w:t xml:space="preserve">Similarly, there are ways to create a potentially unsafe global pointer to a local object, using the </w:t>
      </w:r>
      <w:r w:rsidR="004C770C" w:rsidRPr="00FC407C">
        <w:rPr>
          <w:rFonts w:ascii="Courier New" w:hAnsi="Courier New" w:cs="Courier New"/>
          <w:sz w:val="20"/>
          <w:szCs w:val="20"/>
        </w:rPr>
        <w:t>Unchecked_Access</w:t>
      </w:r>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1825A655"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-1:2019.</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50903584" w:rsidR="00F128DF" w:rsidRDefault="00246C75">
      <w:pPr>
        <w:pStyle w:val="ListParagraph"/>
        <w:numPr>
          <w:ilvl w:val="0"/>
          <w:numId w:val="310"/>
        </w:numPr>
        <w:spacing w:before="120" w:after="120" w:line="240" w:lineRule="auto"/>
      </w:pPr>
      <w:bookmarkStart w:id="195" w:name="here"/>
      <w:bookmarkEnd w:id="195"/>
      <w:r>
        <w:t xml:space="preserve">Use the </w:t>
      </w:r>
      <w:r w:rsidR="002928D4" w:rsidRPr="009B4ED4">
        <w:rPr>
          <w:rStyle w:val="codeChar"/>
          <w:rFonts w:eastAsia="Helvetica"/>
          <w:b/>
        </w:rPr>
        <w:t>pragma</w:t>
      </w:r>
      <w:r w:rsidR="002928D4" w:rsidRPr="009B4ED4">
        <w:rPr>
          <w:rStyle w:val="codeChar"/>
          <w:rFonts w:eastAsia="Helvetica"/>
        </w:rPr>
        <w:t xml:space="preserve"> Restrictions</w:t>
      </w:r>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77777777" w:rsidR="004C770C" w:rsidRDefault="00A90342" w:rsidP="004C770C">
      <w:pPr>
        <w:pStyle w:val="Heading2"/>
      </w:pPr>
      <w:bookmarkStart w:id="196" w:name="_Toc358896536"/>
      <w:bookmarkStart w:id="197" w:name="_Toc64909014"/>
      <w:r>
        <w:t>6</w:t>
      </w:r>
      <w:r w:rsidR="009E501C">
        <w:t>.</w:t>
      </w:r>
      <w:r w:rsidR="004C770C">
        <w:t>5</w:t>
      </w:r>
      <w:r w:rsidR="001E7506">
        <w:t>4</w:t>
      </w:r>
      <w:r w:rsidR="00074057">
        <w:t xml:space="preserve"> </w:t>
      </w:r>
      <w:r w:rsidR="004C770C">
        <w:t>Obscure Language Features [BRS]</w:t>
      </w:r>
      <w:bookmarkEnd w:id="196"/>
      <w:bookmarkEnd w:id="197"/>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4194497A" w:rsidR="004C770C" w:rsidRPr="00FC407C" w:rsidRDefault="00D80C0D" w:rsidP="004C770C">
      <w:pPr>
        <w:rPr>
          <w:rFonts w:cs="Times New Roman"/>
        </w:rPr>
      </w:pPr>
      <w:r>
        <w:t>The vulnerability as described in ISO/IEC 24772-1 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76AB7FC"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-1:2019.</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Restriction</w:t>
      </w:r>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9B4ED4">
        <w:rPr>
          <w:rStyle w:val="codeChar"/>
          <w:rFonts w:eastAsiaTheme="minorEastAsia"/>
        </w:rPr>
        <w:t>No_Dependence</w:t>
      </w:r>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198" w:name="_Ref336414226"/>
      <w:bookmarkStart w:id="199" w:name="_Toc358896537"/>
      <w:bookmarkStart w:id="200" w:name="_Toc64909015"/>
      <w:r>
        <w:t>6</w:t>
      </w:r>
      <w:r w:rsidR="009E501C">
        <w:t>.</w:t>
      </w:r>
      <w:r w:rsidR="004C770C">
        <w:t>5</w:t>
      </w:r>
      <w:r w:rsidR="001E7506">
        <w:t>5</w:t>
      </w:r>
      <w:r w:rsidR="00074057">
        <w:t xml:space="preserve"> </w:t>
      </w:r>
      <w:r w:rsidR="004C770C">
        <w:t>Unspecified Behaviour [BQF]</w:t>
      </w:r>
      <w:bookmarkEnd w:id="198"/>
      <w:bookmarkEnd w:id="199"/>
      <w:bookmarkEnd w:id="200"/>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0470482D" w:rsidR="004C770C" w:rsidRDefault="00D80C0D" w:rsidP="004C770C">
      <w:pPr>
        <w:rPr>
          <w:rFonts w:cs="Arial"/>
          <w:kern w:val="32"/>
          <w:szCs w:val="20"/>
        </w:rPr>
      </w:pPr>
      <w:r>
        <w:t>The vulnerability as described in ISO/IEC 24772-1 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r w:rsidR="004C770C" w:rsidRPr="00FC407C">
        <w:rPr>
          <w:rFonts w:ascii="Courier New" w:hAnsi="Courier New" w:cs="Courier New"/>
          <w:sz w:val="20"/>
          <w:szCs w:val="20"/>
        </w:rPr>
        <w:t>Program_Error</w:t>
      </w:r>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542125B9"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201" w:name="_Ref336414272"/>
      <w:bookmarkStart w:id="202" w:name="_Toc358896538"/>
      <w:bookmarkStart w:id="203" w:name="_Toc64909016"/>
      <w:r>
        <w:t>6</w:t>
      </w:r>
      <w:r w:rsidR="009E501C">
        <w:t>.</w:t>
      </w:r>
      <w:r w:rsidR="004C770C">
        <w:t>5</w:t>
      </w:r>
      <w:r w:rsidR="003A390E">
        <w:t>6</w:t>
      </w:r>
      <w:r w:rsidR="00074057">
        <w:t xml:space="preserve"> </w:t>
      </w:r>
      <w:r w:rsidR="004C770C">
        <w:t>Undefined Behaviour [EWF]</w:t>
      </w:r>
      <w:bookmarkEnd w:id="201"/>
      <w:bookmarkEnd w:id="202"/>
      <w:bookmarkEnd w:id="203"/>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3E3D32AF" w:rsidR="004C770C" w:rsidRDefault="00D80C0D" w:rsidP="004C770C">
      <w:pPr>
        <w:rPr>
          <w:rFonts w:cs="Arial"/>
          <w:kern w:val="32"/>
          <w:szCs w:val="20"/>
        </w:rPr>
      </w:pPr>
      <w:r>
        <w:t>The vulnerability as described in ISO/IEC 24772-1 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abor</w:t>
      </w:r>
      <w:r w:rsidRPr="00185038">
        <w:rPr>
          <w:b/>
          <w:kern w:val="32"/>
        </w:rPr>
        <w:t>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 xml:space="preserve">Using </w:t>
      </w:r>
      <w:r w:rsidRPr="00185038">
        <w:rPr>
          <w:rStyle w:val="codeChar"/>
          <w:rFonts w:eastAsiaTheme="minorEastAsia"/>
        </w:rPr>
        <w:t>Unchecked_Conversion</w:t>
      </w:r>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r w:rsidRPr="00185038">
        <w:rPr>
          <w:rStyle w:val="codeChar"/>
          <w:rFonts w:eastAsiaTheme="minorEastAsia"/>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16B108B2"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-1:2019.</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of 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cs="Times New Roman"/>
          <w:b/>
          <w:kern w:val="32"/>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r w:rsidRPr="00185038">
        <w:rPr>
          <w:rStyle w:val="codeChar"/>
          <w:rFonts w:eastAsiaTheme="minorEastAsia"/>
        </w:rPr>
        <w:t>Unchecked_Conversion</w:t>
      </w:r>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r w:rsidRPr="00CA2EBC">
        <w:rPr>
          <w:rStyle w:val="codeChar"/>
          <w:rFonts w:eastAsiaTheme="minorEastAsia"/>
        </w:rPr>
        <w:t>Address_To_Access_Conversions</w:t>
      </w:r>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204" w:name="_Ref336414530"/>
      <w:bookmarkStart w:id="205" w:name="_Toc358896539"/>
      <w:bookmarkStart w:id="206" w:name="_Toc64909017"/>
      <w:r>
        <w:t>6.</w:t>
      </w:r>
      <w:r w:rsidR="004C770C">
        <w:t>5</w:t>
      </w:r>
      <w:r w:rsidR="003A390E">
        <w:t>7</w:t>
      </w:r>
      <w:r w:rsidR="00074057">
        <w:t xml:space="preserve"> </w:t>
      </w:r>
      <w:r w:rsidR="004C770C">
        <w:t>Implementation-Defined Behaviour [FAB]</w:t>
      </w:r>
      <w:bookmarkEnd w:id="204"/>
      <w:bookmarkEnd w:id="205"/>
      <w:bookmarkEnd w:id="206"/>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21044503" w:rsidR="004C770C" w:rsidRDefault="00D80C0D" w:rsidP="004C770C">
      <w:pPr>
        <w:rPr>
          <w:rFonts w:cs="Arial"/>
          <w:kern w:val="32"/>
          <w:szCs w:val="20"/>
        </w:rPr>
      </w:pPr>
      <w:r>
        <w:t>The vulnerability as described in ISO/IEC 24772-1 clause 6.57 applies to Ada.</w:t>
      </w:r>
      <w:r>
        <w:rPr>
          <w:rFonts w:cs="Arial"/>
          <w:kern w:val="32"/>
          <w:szCs w:val="20"/>
        </w:rPr>
        <w:t xml:space="preserve"> </w:t>
      </w:r>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185038">
        <w:rPr>
          <w:rStyle w:val="codeChar"/>
          <w:rFonts w:eastAsiaTheme="minorEastAsia"/>
        </w:rPr>
        <w:t>Constraint_Error</w:t>
      </w:r>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F178FB1" w:rsidR="004C770C" w:rsidRDefault="004C770C" w:rsidP="004C770C">
      <w:pPr>
        <w:rPr>
          <w:rFonts w:cs="Arial"/>
          <w:iCs/>
          <w:kern w:val="32"/>
          <w:szCs w:val="20"/>
        </w:rPr>
      </w:pPr>
      <w:r>
        <w:rPr>
          <w:rFonts w:cs="Arial"/>
          <w:iCs/>
          <w:kern w:val="32"/>
          <w:szCs w:val="20"/>
        </w:rPr>
        <w:lastRenderedPageBreak/>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r w:rsidRPr="00185038">
        <w:rPr>
          <w:rStyle w:val="codeChar"/>
          <w:rFonts w:eastAsiaTheme="minorEastAsia"/>
        </w:rPr>
        <w:t>Ada.Exceptions.Exception_Information</w:t>
      </w:r>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00185038" w:rsidRPr="00185038">
        <w:rPr>
          <w:rStyle w:val="codeChar"/>
          <w:rFonts w:eastAsiaTheme="minorEastAsia"/>
        </w:rPr>
        <w:t>Ada.Exceptions.Exception_Information</w:t>
      </w:r>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r w:rsidRPr="00185038">
        <w:rPr>
          <w:rStyle w:val="codeChar"/>
          <w:rFonts w:eastAsiaTheme="minorEastAsia"/>
        </w:rPr>
        <w:t>System.Min_Int .. System.Max_Int</w:t>
      </w:r>
      <w:r>
        <w:rPr>
          <w:rFonts w:cs="Arial"/>
          <w:kern w:val="32"/>
          <w:szCs w:val="20"/>
        </w:rPr>
        <w:t xml:space="preserve">, and other limits are indicated by constants such as </w:t>
      </w:r>
      <w:r w:rsidRPr="00185038">
        <w:rPr>
          <w:rStyle w:val="codeChar"/>
          <w:rFonts w:eastAsiaTheme="minorEastAsia"/>
        </w:rPr>
        <w:t>System.Max_Binary_Modulus</w:t>
      </w:r>
      <w:r>
        <w:rPr>
          <w:rFonts w:cs="Arial"/>
          <w:kern w:val="32"/>
          <w:szCs w:val="20"/>
        </w:rPr>
        <w:t xml:space="preserve">, </w:t>
      </w:r>
      <w:r w:rsidRPr="00185038">
        <w:rPr>
          <w:rStyle w:val="codeChar"/>
          <w:rFonts w:eastAsiaTheme="minorEastAsia"/>
        </w:rPr>
        <w:t>System.Memory_Size,</w:t>
      </w:r>
      <w:r>
        <w:rPr>
          <w:rFonts w:cs="Arial"/>
          <w:kern w:val="32"/>
          <w:szCs w:val="20"/>
        </w:rPr>
        <w:t xml:space="preserve"> </w:t>
      </w:r>
      <w:r w:rsidRPr="00185038">
        <w:rPr>
          <w:rStyle w:val="codeChar"/>
          <w:rFonts w:eastAsiaTheme="minorEastAsia"/>
        </w:rPr>
        <w:t>System.Max_Mantissa</w:t>
      </w:r>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r>
        <w:rPr>
          <w:rFonts w:cs="Arial"/>
          <w:kern w:val="32"/>
          <w:szCs w:val="20"/>
        </w:rPr>
        <w:t xml:space="preserve"> and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0A74A04"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185038">
        <w:rPr>
          <w:rStyle w:val="codeChar"/>
          <w:rFonts w:eastAsiaTheme="minorEastAsia"/>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207" w:name="_Ref336425434"/>
      <w:bookmarkStart w:id="208" w:name="_Toc358896540"/>
      <w:bookmarkStart w:id="209" w:name="_Toc64909018"/>
      <w:r>
        <w:t>6.</w:t>
      </w:r>
      <w:r w:rsidR="004C770C">
        <w:t>5</w:t>
      </w:r>
      <w:r w:rsidR="003A390E">
        <w:t>8</w:t>
      </w:r>
      <w:r w:rsidR="00074057">
        <w:t xml:space="preserve"> </w:t>
      </w:r>
      <w:r w:rsidR="004C770C">
        <w:t>Deprecated Language Features [MEM]</w:t>
      </w:r>
      <w:bookmarkEnd w:id="207"/>
      <w:bookmarkEnd w:id="208"/>
      <w:bookmarkEnd w:id="209"/>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6DB3F415" w:rsidR="004C770C" w:rsidRDefault="00D80C0D" w:rsidP="004C770C">
      <w:r>
        <w:t xml:space="preserve">The vulnerability as described in ISO/IEC 24772-1 clause 6.58 </w:t>
      </w:r>
      <w:r w:rsidR="00F7037B">
        <w:t>is mitigated by</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pragma Restrictions (No_Obsolescent_Features) 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2BA7C603" w:rsidR="00F128DF" w:rsidRDefault="003C44DE">
      <w:pPr>
        <w:pStyle w:val="ListParagraph"/>
        <w:numPr>
          <w:ilvl w:val="0"/>
          <w:numId w:val="321"/>
        </w:numPr>
        <w:spacing w:before="120" w:after="120" w:line="240" w:lineRule="auto"/>
        <w:rPr>
          <w:kern w:val="32"/>
        </w:rPr>
      </w:pPr>
      <w:r w:rsidRPr="003C44DE">
        <w:rPr>
          <w:kern w:val="32"/>
        </w:rPr>
        <w:lastRenderedPageBreak/>
        <w:t xml:space="preserve">Follow the mitigation mechanisms of subclause 6.58.5 of </w:t>
      </w:r>
      <w:r w:rsidR="00C978D2">
        <w:rPr>
          <w:kern w:val="32"/>
        </w:rPr>
        <w:t>ISO/IEC 24772</w:t>
      </w:r>
      <w:r w:rsidR="00DC0859">
        <w:rPr>
          <w:kern w:val="32"/>
        </w:rPr>
        <w:t>-1:2019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210" w:name="_Toc358896436"/>
      <w:bookmarkStart w:id="211" w:name="_Toc64909019"/>
      <w:bookmarkStart w:id="212" w:name="_Ref336425443"/>
      <w:bookmarkStart w:id="213" w:name="_Toc358896541"/>
      <w:r>
        <w:t>6.</w:t>
      </w:r>
      <w:r w:rsidR="003A390E">
        <w:t>59</w:t>
      </w:r>
      <w:r w:rsidR="00A90342">
        <w:t xml:space="preserve"> Concurrency – Activation [CGA]</w:t>
      </w:r>
      <w:bookmarkEnd w:id="210"/>
      <w:bookmarkEnd w:id="211"/>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p>
    <w:p w14:paraId="12886746" w14:textId="77777777" w:rsidR="00A90342" w:rsidRDefault="00274B3D" w:rsidP="00625740">
      <w:pPr>
        <w:pStyle w:val="Heading3"/>
      </w:pPr>
      <w:r>
        <w:t>6.</w:t>
      </w:r>
      <w:r w:rsidR="003A390E">
        <w:t>59</w:t>
      </w:r>
      <w:r w:rsidR="00A90342">
        <w:t>.1 Applicability to language</w:t>
      </w:r>
    </w:p>
    <w:p w14:paraId="15EE917E" w14:textId="0AA7ECE7" w:rsidR="002D2018" w:rsidRPr="00784622" w:rsidRDefault="00D80C0D" w:rsidP="002D2018">
      <w:r>
        <w:t xml:space="preserve">The vulnerability as described in ISO/IEC 24772-1 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2D2018">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The activating task does not continue executing until all its dependent tasks have completed activation. A task can always check that another task is executable (i.e., not terminated).</w:t>
      </w:r>
    </w:p>
    <w:p w14:paraId="7C5056ED" w14:textId="77777777" w:rsidR="00A90342" w:rsidRDefault="00274B3D" w:rsidP="00A90342">
      <w:pPr>
        <w:pStyle w:val="Heading3"/>
      </w:pPr>
      <w:r>
        <w:t>6.</w:t>
      </w:r>
      <w:r w:rsidR="003A390E">
        <w:t>59</w:t>
      </w:r>
      <w:r w:rsidR="00A90342">
        <w:t>.2 Guidance to language users</w:t>
      </w:r>
    </w:p>
    <w:p w14:paraId="3123BF3B" w14:textId="43782DB0"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-1:2019</w:t>
      </w:r>
      <w:r w:rsidRPr="003C44DE">
        <w:rPr>
          <w:kern w:val="32"/>
        </w:rPr>
        <w:t>.</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14:paraId="40A90CD7" w14:textId="2D937205" w:rsidR="00A90342" w:rsidRDefault="00274B3D" w:rsidP="004C770C">
      <w:pPr>
        <w:pStyle w:val="Heading2"/>
      </w:pPr>
      <w:bookmarkStart w:id="214" w:name="_Toc358896437"/>
      <w:bookmarkStart w:id="215" w:name="_Ref411808169"/>
      <w:bookmarkStart w:id="216" w:name="_Ref411809401"/>
      <w:bookmarkStart w:id="217" w:name="_Toc64909020"/>
      <w:r>
        <w:rPr>
          <w:lang w:val="en-CA"/>
        </w:rPr>
        <w:t>6.</w:t>
      </w:r>
      <w:r w:rsidR="00F91F29">
        <w:rPr>
          <w:lang w:val="en-CA"/>
        </w:rPr>
        <w:t>6</w:t>
      </w:r>
      <w:r w:rsidR="003A390E">
        <w:rPr>
          <w:lang w:val="en-CA"/>
        </w:rPr>
        <w:t>0</w:t>
      </w:r>
      <w:r w:rsidR="00A90342">
        <w:rPr>
          <w:lang w:val="en-CA"/>
        </w:rPr>
        <w:t xml:space="preserve"> Concurrency – Directed termination [CGT]</w:t>
      </w:r>
      <w:bookmarkEnd w:id="214"/>
      <w:bookmarkEnd w:id="215"/>
      <w:bookmarkEnd w:id="216"/>
      <w:bookmarkEnd w:id="217"/>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08DF7220" w:rsidR="00017A66" w:rsidRDefault="00D80C0D" w:rsidP="00017A66">
      <w:r>
        <w:t xml:space="preserve">The vulnerability as described in ISO/IEC 24772-1 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-deferred regions in which task termination will not occur. On a single processor, abort is defined to be immediate if the task in not is 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1199E0C7"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r w:rsidRPr="00185038">
        <w:rPr>
          <w:rStyle w:val="codeChar"/>
          <w:rFonts w:eastAsiaTheme="minorEastAsia"/>
        </w:rPr>
        <w:t>No_Abort_Statements</w:t>
      </w:r>
      <w:r w:rsidRPr="003C44DE">
        <w:rPr>
          <w:kern w:val="32"/>
        </w:rPr>
        <w:t xml:space="preserve"> to eliminate the use of this construct</w:t>
      </w:r>
      <w:r w:rsidR="002D2018">
        <w:t>.</w:t>
      </w:r>
    </w:p>
    <w:p w14:paraId="644DA46E" w14:textId="5750E6F7" w:rsidR="00A90342" w:rsidRDefault="00274B3D" w:rsidP="00A90342">
      <w:pPr>
        <w:pStyle w:val="Heading2"/>
      </w:pPr>
      <w:bookmarkStart w:id="218" w:name="_Toc358896438"/>
      <w:bookmarkStart w:id="219" w:name="_Ref358977270"/>
      <w:bookmarkStart w:id="220" w:name="_Toc64909021"/>
      <w:r>
        <w:t>6.</w:t>
      </w:r>
      <w:r w:rsidR="00F91F29">
        <w:t>6</w:t>
      </w:r>
      <w:r w:rsidR="003A390E">
        <w:t>1</w:t>
      </w:r>
      <w:r w:rsidR="00A90342">
        <w:t xml:space="preserve"> Concurrent Data Access [CGX]</w:t>
      </w:r>
      <w:bookmarkEnd w:id="218"/>
      <w:bookmarkEnd w:id="219"/>
      <w:bookmarkEnd w:id="220"/>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261A4F0E" w:rsidR="00017A66" w:rsidRDefault="00D80C0D" w:rsidP="00017A66">
      <w:r>
        <w:t xml:space="preserve">The vulnerability as described in ISO/IEC 24772-1 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updates on some simple types are supported (if supported by the hardware).</w:t>
      </w:r>
    </w:p>
    <w:p w14:paraId="10D9916E" w14:textId="77777777" w:rsidR="00A90342" w:rsidRDefault="00274B3D" w:rsidP="00A90342">
      <w:pPr>
        <w:pStyle w:val="Heading3"/>
      </w:pPr>
      <w:r>
        <w:lastRenderedPageBreak/>
        <w:t>6.</w:t>
      </w:r>
      <w:r w:rsidR="00F91F29">
        <w:t>6</w:t>
      </w:r>
      <w:r w:rsidR="003A390E">
        <w:t>1</w:t>
      </w:r>
      <w:r w:rsidR="00A90342">
        <w:t>.2 Guidance to language users</w:t>
      </w:r>
    </w:p>
    <w:p w14:paraId="05ACD912" w14:textId="55B986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-1:2019</w:t>
      </w:r>
      <w:r w:rsidRPr="003C44DE">
        <w:rPr>
          <w:kern w:val="32"/>
        </w:rPr>
        <w:t>.</w:t>
      </w:r>
    </w:p>
    <w:p w14:paraId="53102C2E" w14:textId="495D03CD"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volatile or unmarked data.</w:t>
      </w:r>
      <w:r w:rsidR="003C44DE" w:rsidRPr="003C44DE">
        <w:rPr>
          <w:kern w:val="32"/>
        </w:rPr>
        <w:t>.</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221" w:name="_Toc358896439"/>
      <w:bookmarkStart w:id="222" w:name="_Ref411808187"/>
      <w:bookmarkStart w:id="223" w:name="_Ref411808224"/>
      <w:bookmarkStart w:id="224"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Atomic_Components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Volatile_Components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77777777" w:rsidR="00017A66" w:rsidRDefault="00274B3D" w:rsidP="00F62BB7">
      <w:pPr>
        <w:pStyle w:val="Heading2"/>
        <w:rPr>
          <w:lang w:val="en-CA"/>
        </w:rPr>
      </w:pPr>
      <w:bookmarkStart w:id="225" w:name="_Toc64909022"/>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221"/>
      <w:bookmarkEnd w:id="222"/>
      <w:bookmarkEnd w:id="223"/>
      <w:bookmarkEnd w:id="224"/>
      <w:bookmarkEnd w:id="225"/>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p>
    <w:p w14:paraId="32A1EBDA" w14:textId="59D4F273" w:rsidR="00017A66" w:rsidRDefault="00D80C0D" w:rsidP="00017A66">
      <w:r>
        <w:t xml:space="preserve">The vulnerability as described in ISO/IEC 24772-1 clause 6.62 applies to Ada.  </w:t>
      </w:r>
      <w:r w:rsidR="00445546">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1067A3B2"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r w:rsidRPr="00185038">
        <w:rPr>
          <w:rStyle w:val="codeChar"/>
          <w:rFonts w:eastAsiaTheme="minorEastAsia"/>
        </w:rPr>
        <w:t>No_Abort_Statements</w:t>
      </w:r>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72FF9D6E" w:rsidR="00365064" w:rsidRPr="00C05E6C" w:rsidRDefault="00274B3D" w:rsidP="00365064">
      <w:pPr>
        <w:pStyle w:val="Heading2"/>
        <w:rPr>
          <w:lang w:val="en-CA"/>
        </w:rPr>
      </w:pPr>
      <w:bookmarkStart w:id="226" w:name="_Toc358896440"/>
      <w:bookmarkStart w:id="227" w:name="_Toc64909023"/>
      <w:r>
        <w:rPr>
          <w:lang w:val="en-CA"/>
        </w:rPr>
        <w:t>6.6</w:t>
      </w:r>
      <w:r w:rsidR="003A390E">
        <w:rPr>
          <w:lang w:val="en-CA"/>
        </w:rPr>
        <w:t>3</w:t>
      </w:r>
      <w:r w:rsidR="00365064">
        <w:rPr>
          <w:lang w:val="en-CA"/>
        </w:rPr>
        <w:t xml:space="preserve"> </w:t>
      </w:r>
      <w:r w:rsidR="00D80C0D">
        <w:rPr>
          <w:lang w:val="en-CA"/>
        </w:rPr>
        <w:t xml:space="preserve">Lock </w:t>
      </w:r>
      <w:r w:rsidR="00365064">
        <w:rPr>
          <w:lang w:val="en-CA"/>
        </w:rPr>
        <w:t>Protocol Errors [CGM]</w:t>
      </w:r>
      <w:bookmarkEnd w:id="226"/>
      <w:bookmarkEnd w:id="227"/>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534786E3" w:rsidR="00017A66" w:rsidRDefault="00D80C0D" w:rsidP="00017A66">
      <w:r>
        <w:t xml:space="preserve">The vulnerability as described in ISO/IEC 24772-1 clause 6.63 applies to Ada, but Ada </w:t>
      </w:r>
      <w:r w:rsidR="00445546">
        <w:t>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7A0E8B1A"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5F3CFA07" w:rsidR="00F128DF" w:rsidRDefault="003C44DE">
      <w:pPr>
        <w:pStyle w:val="ListParagraph"/>
        <w:numPr>
          <w:ilvl w:val="0"/>
          <w:numId w:val="321"/>
        </w:numPr>
        <w:spacing w:before="120" w:after="120" w:line="240" w:lineRule="auto"/>
        <w:rPr>
          <w:kern w:val="32"/>
        </w:rPr>
      </w:pPr>
      <w:r w:rsidRPr="003C44DE">
        <w:rPr>
          <w:kern w:val="32"/>
        </w:rPr>
        <w:lastRenderedPageBreak/>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228" w:name="_Toc64909024"/>
      <w:bookmarkStart w:id="229"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228"/>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229"/>
    </w:p>
    <w:p w14:paraId="3AA66AEB" w14:textId="1AFB6014"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w:t>
      </w:r>
      <w:r w:rsidR="00D80C0D">
        <w:t xml:space="preserve">The vulnerability as described in ISO/IEC 24772-1 clause 6.63 </w:t>
      </w:r>
      <w:r w:rsidR="00A2433B">
        <w:t>is</w:t>
      </w:r>
      <w:r w:rsidR="00445546">
        <w:t xml:space="preserve">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2AFDCFF7" w14:textId="10205759" w:rsidR="00D80C0D" w:rsidRDefault="00D80C0D" w:rsidP="00D80C0D">
      <w:pPr>
        <w:pStyle w:val="Heading2"/>
      </w:pPr>
      <w:bookmarkStart w:id="230" w:name="_Toc64909025"/>
      <w:r>
        <w:t xml:space="preserve">6.65 Modifying </w:t>
      </w:r>
      <w:r w:rsidRPr="00D80C0D">
        <w:t>constants</w:t>
      </w:r>
      <w:r>
        <w:t xml:space="preserve"> [UJO]</w:t>
      </w:r>
      <w:bookmarkEnd w:id="230"/>
    </w:p>
    <w:p w14:paraId="227B16F6" w14:textId="32C49184" w:rsidR="00D80C0D" w:rsidRDefault="00D80C0D" w:rsidP="00D80C0D">
      <w:pPr>
        <w:pStyle w:val="Heading3"/>
      </w:pPr>
      <w:r>
        <w:t>6.65.1 Applicability to language</w:t>
      </w:r>
    </w:p>
    <w:p w14:paraId="30C80B83" w14:textId="514BC1B6" w:rsidR="00D80C0D" w:rsidRDefault="00D80C0D" w:rsidP="00F62BB7">
      <w:pPr>
        <w:rPr>
          <w:rFonts w:eastAsia="Times New Roman"/>
          <w:lang w:val="en-CA"/>
        </w:rPr>
      </w:pPr>
      <w:r>
        <w:rPr>
          <w:rFonts w:eastAsia="Times New Roman"/>
          <w:lang w:val="en-CA"/>
        </w:rPr>
        <w:t xml:space="preserve">The vulnerability described in ISO/IEC 24772-1:2019 exists in Ada in limited circumstances. </w:t>
      </w:r>
      <w:r w:rsidRPr="00D80C0D">
        <w:rPr>
          <w:rFonts w:eastAsia="Times New Roman"/>
          <w:lang w:val="en-CA"/>
        </w:rPr>
        <w:t>Certain kinds of types in Ada permit the creation of a self</w:t>
      </w:r>
      <w:r w:rsidR="00A2433B">
        <w:rPr>
          <w:rFonts w:eastAsia="Times New Roman"/>
          <w:lang w:val="en-CA"/>
        </w:rPr>
        <w:t>-</w:t>
      </w:r>
      <w:r w:rsidRPr="00D80C0D">
        <w:rPr>
          <w:rFonts w:eastAsia="Times New Roman"/>
          <w:lang w:val="en-CA"/>
        </w:rPr>
        <w:t>reference during object initialization, even for a constant</w:t>
      </w:r>
      <w:r>
        <w:rPr>
          <w:rFonts w:eastAsia="Times New Roman"/>
          <w:lang w:val="en-CA"/>
        </w:rPr>
        <w:t>. F</w:t>
      </w:r>
      <w:r w:rsidRPr="00D80C0D">
        <w:rPr>
          <w:rFonts w:eastAsia="Times New Roman"/>
          <w:lang w:val="en-CA"/>
        </w:rPr>
        <w:t>or such types (immutably limited and controlled types), the potential for the errors identified in this vulnerability exists, but there are various ways to mitigate this potential – see guidance below.  With the exception of unsafe programming (see 4 Language concepts), this vulnerability is prevented in other cases by rules that prevent obtaining a reference with update access given a constant view of an object. </w:t>
      </w:r>
    </w:p>
    <w:p w14:paraId="6A62FAF9" w14:textId="77777777" w:rsidR="00D80C0D" w:rsidRDefault="00D80C0D" w:rsidP="00D80C0D">
      <w:pPr>
        <w:spacing w:after="0" w:line="240" w:lineRule="auto"/>
        <w:rPr>
          <w:rFonts w:eastAsia="Times New Roman" w:cs="Times New Roman"/>
          <w:color w:val="000000"/>
          <w:sz w:val="27"/>
          <w:szCs w:val="27"/>
          <w:lang w:val="en-CA"/>
        </w:rPr>
      </w:pPr>
    </w:p>
    <w:p w14:paraId="679FF260" w14:textId="2FD4CA36" w:rsidR="00D80C0D" w:rsidRDefault="00D80C0D" w:rsidP="00D80C0D">
      <w:pPr>
        <w:pStyle w:val="Heading3"/>
      </w:pPr>
      <w:r>
        <w:t>6.65.2 Guidance to language users</w:t>
      </w:r>
    </w:p>
    <w:p w14:paraId="670D20E6" w14:textId="76D6B7E5"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-1:2019.</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Do not use the Access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Do not use the Unchecked_Access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is important to the functionality of a given (private) type, ensure that all primitive operations of the type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7518DDB6" w14:textId="23D26BB1" w:rsidR="0083371B" w:rsidRDefault="005C3FE6" w:rsidP="00F62BB7">
      <w:pPr>
        <w:pStyle w:val="Heading1"/>
      </w:pPr>
      <w:bookmarkStart w:id="231" w:name="_Toc64909026"/>
      <w:r>
        <w:t>7</w:t>
      </w:r>
      <w:r w:rsidR="00074057">
        <w:t xml:space="preserve"> </w:t>
      </w:r>
      <w:r w:rsidR="00C91E8E">
        <w:t>Language specific vulnerabilities for Ada</w:t>
      </w:r>
      <w:bookmarkEnd w:id="231"/>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232" w:name="_Toc64909027"/>
      <w:r>
        <w:t xml:space="preserve">8 </w:t>
      </w:r>
      <w:r w:rsidR="004C770C">
        <w:t>Implications for standardization</w:t>
      </w:r>
      <w:bookmarkEnd w:id="212"/>
      <w:bookmarkEnd w:id="213"/>
      <w:bookmarkEnd w:id="232"/>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r w:rsidRPr="00185038">
        <w:rPr>
          <w:rStyle w:val="codeChar"/>
          <w:rFonts w:eastAsiaTheme="minorEastAsia"/>
        </w:rPr>
        <w:t>Byte_Integer</w:t>
      </w:r>
      <w:r>
        <w:t xml:space="preserve">, </w:t>
      </w:r>
      <w:r w:rsidRPr="00185038">
        <w:rPr>
          <w:rStyle w:val="codeChar"/>
          <w:rFonts w:eastAsiaTheme="minorEastAsia"/>
        </w:rPr>
        <w:t>Very_Long_Integer</w:t>
      </w:r>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r w:rsidRPr="003A20BB">
        <w:t>No_Hiding</w:t>
      </w:r>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3A20BB">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233" w:name="_Toc443470372"/>
      <w:bookmarkStart w:id="234"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235" w:name="_Toc358896893"/>
      <w:bookmarkStart w:id="236" w:name="_Toc64909028"/>
      <w:r>
        <w:t>Bibliography</w:t>
      </w:r>
      <w:bookmarkEnd w:id="233"/>
      <w:bookmarkEnd w:id="234"/>
      <w:bookmarkEnd w:id="235"/>
      <w:bookmarkEnd w:id="236"/>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r w:rsidRPr="00044A93">
        <w:t>Einarsson,</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t xml:space="preserve">Holzmann, Garard J., Computer, vol. 39, no. 6, pp 95-97, Jun.,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-1,</w:t>
      </w:r>
      <w:r w:rsidRPr="005F441A">
        <w:rPr>
          <w:i/>
        </w:rPr>
        <w:t>–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Lundqvist, K and Asplund,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r w:rsidR="00896FE0" w:rsidRPr="00044A93">
        <w:t xml:space="preserve">Skeel, </w:t>
      </w:r>
      <w:r w:rsidR="003455CE">
        <w:t>Robert,</w:t>
      </w:r>
      <w:r w:rsidR="00896FE0" w:rsidRPr="00044A93">
        <w:rPr>
          <w:i/>
        </w:rPr>
        <w:t>Roundoff Error Cripples Patriot Missile</w:t>
      </w:r>
      <w:r w:rsidR="00896FE0" w:rsidRPr="00044A93">
        <w:t xml:space="preserve">, SIAM News, Volume 25, Number 4, July 1992, page 11, </w:t>
      </w:r>
      <w:hyperlink r:id="rId18"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t xml:space="preserve">Seacord, R., </w:t>
      </w:r>
      <w:r w:rsidR="0025282A" w:rsidRPr="0025282A">
        <w:rPr>
          <w:i/>
        </w:rPr>
        <w:t>The CERT C Secure Coding Standard</w:t>
      </w:r>
      <w:r w:rsidR="00F97AE5">
        <w:t>. Boston,MA: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Subramanian, S., Tsai, W.-T., &amp; Rayadurgam, S. (1998). Design Constraint Violation Detection in Safety-Critical Systems. The 3rd IEEE International Symposium on High-Assurance Systems Engineering ,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237" w:name="_Toc358896894"/>
      <w:bookmarkStart w:id="238" w:name="_Toc64909029"/>
      <w:r w:rsidRPr="00AB6756">
        <w:lastRenderedPageBreak/>
        <w:t>Index</w:t>
      </w:r>
      <w:bookmarkEnd w:id="237"/>
      <w:bookmarkEnd w:id="238"/>
    </w:p>
    <w:p w14:paraId="319EDE36" w14:textId="77777777" w:rsidR="001610CB" w:rsidRDefault="001610CB"/>
    <w:p w14:paraId="607CEDE5" w14:textId="77777777" w:rsidR="00625740" w:rsidRDefault="00B4061F" w:rsidP="008216A8">
      <w:pPr>
        <w:pStyle w:val="Bibliography1"/>
        <w:rPr>
          <w:noProof/>
        </w:rPr>
        <w:sectPr w:rsidR="00625740" w:rsidSect="00625740">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33BF444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BAA5831" w14:textId="77777777" w:rsidR="00625740" w:rsidRDefault="00625740">
      <w:pPr>
        <w:pStyle w:val="Index1"/>
        <w:tabs>
          <w:tab w:val="right" w:pos="4735"/>
        </w:tabs>
        <w:rPr>
          <w:noProof/>
        </w:rPr>
      </w:pPr>
      <w:r>
        <w:rPr>
          <w:noProof/>
        </w:rPr>
        <w:t>Abnormal representation, 1</w:t>
      </w:r>
    </w:p>
    <w:p w14:paraId="61061CD3" w14:textId="77777777" w:rsidR="00625740" w:rsidRDefault="00625740">
      <w:pPr>
        <w:pStyle w:val="Index1"/>
        <w:tabs>
          <w:tab w:val="right" w:pos="4735"/>
        </w:tabs>
        <w:rPr>
          <w:noProof/>
        </w:rPr>
      </w:pPr>
      <w:r w:rsidRPr="006D50B1">
        <w:rPr>
          <w:rFonts w:cs="Times New Roman"/>
          <w:b/>
          <w:noProof/>
        </w:rPr>
        <w:t>abort</w:t>
      </w:r>
      <w:r>
        <w:rPr>
          <w:noProof/>
        </w:rPr>
        <w:t>, 19, 33, 35, 36</w:t>
      </w:r>
    </w:p>
    <w:p w14:paraId="428CC05D" w14:textId="77777777" w:rsidR="00625740" w:rsidRDefault="00625740">
      <w:pPr>
        <w:pStyle w:val="Index1"/>
        <w:tabs>
          <w:tab w:val="right" w:pos="4735"/>
        </w:tabs>
        <w:rPr>
          <w:noProof/>
        </w:rPr>
      </w:pPr>
      <w:r w:rsidRPr="006D50B1">
        <w:rPr>
          <w:noProof/>
          <w:kern w:val="32"/>
        </w:rPr>
        <w:t>Access object</w:t>
      </w:r>
      <w:r>
        <w:rPr>
          <w:noProof/>
        </w:rPr>
        <w:t>, 1</w:t>
      </w:r>
    </w:p>
    <w:p w14:paraId="2CBC9756" w14:textId="77777777" w:rsidR="00625740" w:rsidRDefault="00625740">
      <w:pPr>
        <w:pStyle w:val="Index1"/>
        <w:tabs>
          <w:tab w:val="right" w:pos="4735"/>
        </w:tabs>
        <w:rPr>
          <w:noProof/>
        </w:rPr>
      </w:pPr>
      <w:r w:rsidRPr="006D50B1">
        <w:rPr>
          <w:noProof/>
          <w:kern w:val="32"/>
        </w:rPr>
        <w:t>Access type</w:t>
      </w:r>
      <w:r>
        <w:rPr>
          <w:noProof/>
        </w:rPr>
        <w:t>, 2</w:t>
      </w:r>
    </w:p>
    <w:p w14:paraId="5A069921" w14:textId="77777777" w:rsidR="00625740" w:rsidRDefault="00625740">
      <w:pPr>
        <w:pStyle w:val="Index1"/>
        <w:tabs>
          <w:tab w:val="right" w:pos="4735"/>
        </w:tabs>
        <w:rPr>
          <w:noProof/>
        </w:rPr>
      </w:pPr>
      <w:r w:rsidRPr="006D50B1">
        <w:rPr>
          <w:noProof/>
          <w:kern w:val="32"/>
        </w:rPr>
        <w:t>Access value</w:t>
      </w:r>
      <w:r>
        <w:rPr>
          <w:noProof/>
        </w:rPr>
        <w:t>, 2</w:t>
      </w:r>
    </w:p>
    <w:p w14:paraId="4A2D6D7D" w14:textId="77777777" w:rsidR="00625740" w:rsidRDefault="00625740">
      <w:pPr>
        <w:pStyle w:val="Index1"/>
        <w:tabs>
          <w:tab w:val="right" w:pos="4735"/>
        </w:tabs>
        <w:rPr>
          <w:noProof/>
        </w:rPr>
      </w:pPr>
      <w:r w:rsidRPr="006D50B1">
        <w:rPr>
          <w:noProof/>
          <w:kern w:val="32"/>
        </w:rPr>
        <w:t>Access-to-subprogram</w:t>
      </w:r>
      <w:r>
        <w:rPr>
          <w:noProof/>
        </w:rPr>
        <w:t>, 1</w:t>
      </w:r>
    </w:p>
    <w:p w14:paraId="4BCE40D5" w14:textId="77777777" w:rsidR="00625740" w:rsidRDefault="00625740">
      <w:pPr>
        <w:pStyle w:val="Index1"/>
        <w:tabs>
          <w:tab w:val="right" w:pos="4735"/>
        </w:tabs>
        <w:rPr>
          <w:noProof/>
        </w:rPr>
      </w:pPr>
      <w:r>
        <w:rPr>
          <w:noProof/>
        </w:rPr>
        <w:t>Allocator, 2</w:t>
      </w:r>
    </w:p>
    <w:p w14:paraId="4299FED9" w14:textId="77777777" w:rsidR="00625740" w:rsidRDefault="00625740">
      <w:pPr>
        <w:pStyle w:val="Index1"/>
        <w:tabs>
          <w:tab w:val="right" w:pos="4735"/>
        </w:tabs>
        <w:rPr>
          <w:noProof/>
        </w:rPr>
      </w:pPr>
      <w:r>
        <w:rPr>
          <w:noProof/>
        </w:rPr>
        <w:t>AMV – Type-breaking Reinterpretation of Data, 25</w:t>
      </w:r>
    </w:p>
    <w:p w14:paraId="28D2B203" w14:textId="77777777" w:rsidR="00625740" w:rsidRDefault="00625740">
      <w:pPr>
        <w:pStyle w:val="Index1"/>
        <w:tabs>
          <w:tab w:val="right" w:pos="4735"/>
        </w:tabs>
        <w:rPr>
          <w:noProof/>
        </w:rPr>
      </w:pPr>
      <w:r>
        <w:rPr>
          <w:noProof/>
        </w:rPr>
        <w:t>Aspect specification, 2</w:t>
      </w:r>
    </w:p>
    <w:p w14:paraId="3603D523" w14:textId="77777777" w:rsidR="00625740" w:rsidRDefault="00625740">
      <w:pPr>
        <w:pStyle w:val="Index1"/>
        <w:tabs>
          <w:tab w:val="right" w:pos="4735"/>
        </w:tabs>
        <w:rPr>
          <w:noProof/>
        </w:rPr>
      </w:pPr>
      <w:r>
        <w:rPr>
          <w:noProof/>
        </w:rPr>
        <w:t>Atomic, 2, 4, 33, 36</w:t>
      </w:r>
    </w:p>
    <w:p w14:paraId="4C147475" w14:textId="77777777" w:rsidR="00625740" w:rsidRDefault="00625740">
      <w:pPr>
        <w:pStyle w:val="Index1"/>
        <w:tabs>
          <w:tab w:val="right" w:pos="4735"/>
        </w:tabs>
        <w:rPr>
          <w:noProof/>
        </w:rPr>
      </w:pPr>
      <w:r>
        <w:rPr>
          <w:noProof/>
        </w:rPr>
        <w:t>Attribute, 2</w:t>
      </w:r>
    </w:p>
    <w:p w14:paraId="47C4970D" w14:textId="77777777" w:rsidR="00625740" w:rsidRDefault="00625740">
      <w:pPr>
        <w:pStyle w:val="Index2"/>
        <w:tabs>
          <w:tab w:val="right" w:pos="4735"/>
        </w:tabs>
        <w:rPr>
          <w:noProof/>
        </w:rPr>
      </w:pPr>
      <w:r>
        <w:rPr>
          <w:noProof/>
        </w:rPr>
        <w:t>'Access, 22, 23</w:t>
      </w:r>
    </w:p>
    <w:p w14:paraId="5BE3B2CD" w14:textId="77777777" w:rsidR="00625740" w:rsidRDefault="00625740">
      <w:pPr>
        <w:pStyle w:val="Index2"/>
        <w:tabs>
          <w:tab w:val="right" w:pos="4735"/>
        </w:tabs>
        <w:rPr>
          <w:noProof/>
        </w:rPr>
      </w:pPr>
      <w:r>
        <w:rPr>
          <w:noProof/>
        </w:rPr>
        <w:t>'Address, 22, 23, 37</w:t>
      </w:r>
    </w:p>
    <w:p w14:paraId="494F3D96" w14:textId="77777777" w:rsidR="00625740" w:rsidRDefault="00625740">
      <w:pPr>
        <w:pStyle w:val="Index2"/>
        <w:tabs>
          <w:tab w:val="right" w:pos="4735"/>
        </w:tabs>
        <w:rPr>
          <w:noProof/>
        </w:rPr>
      </w:pPr>
      <w:r>
        <w:rPr>
          <w:noProof/>
        </w:rPr>
        <w:t>'Alignment, 5</w:t>
      </w:r>
    </w:p>
    <w:p w14:paraId="7FFA7888" w14:textId="77777777" w:rsidR="00625740" w:rsidRDefault="00625740">
      <w:pPr>
        <w:pStyle w:val="Index2"/>
        <w:tabs>
          <w:tab w:val="right" w:pos="4735"/>
        </w:tabs>
        <w:rPr>
          <w:noProof/>
        </w:rPr>
      </w:pPr>
      <w:r>
        <w:rPr>
          <w:noProof/>
        </w:rPr>
        <w:t>'Component_Size, 5</w:t>
      </w:r>
    </w:p>
    <w:p w14:paraId="46EEFFD4" w14:textId="77777777" w:rsidR="00625740" w:rsidRDefault="00625740">
      <w:pPr>
        <w:pStyle w:val="Index2"/>
        <w:tabs>
          <w:tab w:val="right" w:pos="4735"/>
        </w:tabs>
        <w:rPr>
          <w:noProof/>
        </w:rPr>
      </w:pPr>
      <w:r w:rsidRPr="006D50B1">
        <w:rPr>
          <w:rFonts w:ascii="Courier New" w:hAnsi="Courier New" w:cs="Courier New"/>
          <w:noProof/>
          <w:kern w:val="32"/>
        </w:rPr>
        <w:t>'Exponent</w:t>
      </w:r>
      <w:r>
        <w:rPr>
          <w:noProof/>
        </w:rPr>
        <w:t>, 11</w:t>
      </w:r>
    </w:p>
    <w:p w14:paraId="59D93CC2" w14:textId="77777777" w:rsidR="00625740" w:rsidRDefault="00625740">
      <w:pPr>
        <w:pStyle w:val="Index2"/>
        <w:tabs>
          <w:tab w:val="right" w:pos="4735"/>
        </w:tabs>
        <w:rPr>
          <w:noProof/>
        </w:rPr>
      </w:pPr>
      <w:r>
        <w:rPr>
          <w:noProof/>
        </w:rPr>
        <w:t>'First, 21, 22, 34</w:t>
      </w:r>
    </w:p>
    <w:p w14:paraId="7DFCC905" w14:textId="77777777" w:rsidR="00625740" w:rsidRDefault="00625740">
      <w:pPr>
        <w:pStyle w:val="Index2"/>
        <w:tabs>
          <w:tab w:val="right" w:pos="4735"/>
        </w:tabs>
        <w:rPr>
          <w:noProof/>
        </w:rPr>
      </w:pPr>
      <w:r>
        <w:rPr>
          <w:noProof/>
        </w:rPr>
        <w:t>'Image, 20</w:t>
      </w:r>
    </w:p>
    <w:p w14:paraId="65B8D042" w14:textId="77777777" w:rsidR="00625740" w:rsidRDefault="00625740">
      <w:pPr>
        <w:pStyle w:val="Index2"/>
        <w:tabs>
          <w:tab w:val="right" w:pos="4735"/>
        </w:tabs>
        <w:rPr>
          <w:noProof/>
        </w:rPr>
      </w:pPr>
      <w:r>
        <w:rPr>
          <w:noProof/>
        </w:rPr>
        <w:t>'Last, 22, 34</w:t>
      </w:r>
    </w:p>
    <w:p w14:paraId="7E1A4F29" w14:textId="77777777" w:rsidR="00625740" w:rsidRDefault="00625740">
      <w:pPr>
        <w:pStyle w:val="Index2"/>
        <w:tabs>
          <w:tab w:val="right" w:pos="4735"/>
        </w:tabs>
        <w:rPr>
          <w:noProof/>
        </w:rPr>
      </w:pPr>
      <w:r>
        <w:rPr>
          <w:noProof/>
        </w:rPr>
        <w:t>'Length, 21, 22</w:t>
      </w:r>
    </w:p>
    <w:p w14:paraId="525BDA45" w14:textId="77777777" w:rsidR="00625740" w:rsidRDefault="00625740">
      <w:pPr>
        <w:pStyle w:val="Index2"/>
        <w:tabs>
          <w:tab w:val="right" w:pos="4735"/>
        </w:tabs>
        <w:rPr>
          <w:noProof/>
        </w:rPr>
      </w:pPr>
      <w:r>
        <w:rPr>
          <w:noProof/>
        </w:rPr>
        <w:t>'Range, 22</w:t>
      </w:r>
    </w:p>
    <w:p w14:paraId="28D16501" w14:textId="77777777" w:rsidR="00625740" w:rsidRDefault="00625740">
      <w:pPr>
        <w:pStyle w:val="Index2"/>
        <w:tabs>
          <w:tab w:val="right" w:pos="4735"/>
        </w:tabs>
        <w:rPr>
          <w:noProof/>
        </w:rPr>
      </w:pPr>
      <w:r w:rsidRPr="006D50B1">
        <w:rPr>
          <w:rFonts w:ascii="Courier New" w:hAnsi="Courier New" w:cs="Courier New"/>
          <w:noProof/>
        </w:rPr>
        <w:t>'Size</w:t>
      </w:r>
      <w:r>
        <w:rPr>
          <w:noProof/>
        </w:rPr>
        <w:t>, 5</w:t>
      </w:r>
    </w:p>
    <w:p w14:paraId="041CAC56" w14:textId="77777777" w:rsidR="00625740" w:rsidRDefault="00625740">
      <w:pPr>
        <w:pStyle w:val="Index2"/>
        <w:tabs>
          <w:tab w:val="right" w:pos="4735"/>
        </w:tabs>
        <w:rPr>
          <w:noProof/>
        </w:rPr>
      </w:pPr>
      <w:r w:rsidRPr="006D50B1">
        <w:rPr>
          <w:rFonts w:ascii="Courier New" w:hAnsi="Courier New" w:cs="Courier New"/>
          <w:noProof/>
          <w:u w:val="single"/>
        </w:rPr>
        <w:t>'Unchecked_Access</w:t>
      </w:r>
      <w:r>
        <w:rPr>
          <w:noProof/>
        </w:rPr>
        <w:t>, 7, 23, 31</w:t>
      </w:r>
    </w:p>
    <w:p w14:paraId="5B0C11F8" w14:textId="77777777" w:rsidR="00625740" w:rsidRDefault="00625740">
      <w:pPr>
        <w:pStyle w:val="Index2"/>
        <w:tabs>
          <w:tab w:val="right" w:pos="4735"/>
        </w:tabs>
        <w:rPr>
          <w:noProof/>
        </w:rPr>
      </w:pPr>
      <w:r>
        <w:rPr>
          <w:noProof/>
        </w:rPr>
        <w:t>'Valid, 30</w:t>
      </w:r>
    </w:p>
    <w:p w14:paraId="791A2FCE" w14:textId="77777777" w:rsidR="00625740" w:rsidRDefault="00625740">
      <w:pPr>
        <w:pStyle w:val="Index2"/>
        <w:tabs>
          <w:tab w:val="right" w:pos="4735"/>
        </w:tabs>
        <w:rPr>
          <w:noProof/>
        </w:rPr>
      </w:pPr>
      <w:r>
        <w:rPr>
          <w:noProof/>
        </w:rPr>
        <w:t>‘Access, 13, 23</w:t>
      </w:r>
    </w:p>
    <w:p w14:paraId="7CA8F46F" w14:textId="77777777" w:rsidR="00625740" w:rsidRDefault="00625740">
      <w:pPr>
        <w:pStyle w:val="Index2"/>
        <w:tabs>
          <w:tab w:val="right" w:pos="4735"/>
        </w:tabs>
        <w:rPr>
          <w:noProof/>
        </w:rPr>
      </w:pPr>
      <w:r>
        <w:rPr>
          <w:noProof/>
        </w:rPr>
        <w:t>‘Callable, 35, 36</w:t>
      </w:r>
    </w:p>
    <w:p w14:paraId="78B6373D" w14:textId="77777777" w:rsidR="00625740" w:rsidRDefault="00625740">
      <w:pPr>
        <w:pStyle w:val="Index2"/>
        <w:tabs>
          <w:tab w:val="right" w:pos="4735"/>
        </w:tabs>
        <w:rPr>
          <w:noProof/>
        </w:rPr>
      </w:pPr>
      <w:r>
        <w:rPr>
          <w:noProof/>
        </w:rPr>
        <w:t>‘Terminated, 35, 36</w:t>
      </w:r>
    </w:p>
    <w:p w14:paraId="0172152D" w14:textId="77777777" w:rsidR="00625740" w:rsidRDefault="00625740">
      <w:pPr>
        <w:pStyle w:val="Index2"/>
        <w:tabs>
          <w:tab w:val="right" w:pos="4735"/>
        </w:tabs>
        <w:rPr>
          <w:noProof/>
        </w:rPr>
      </w:pPr>
      <w:r w:rsidRPr="006D50B1">
        <w:rPr>
          <w:rFonts w:ascii="Courier New" w:hAnsi="Courier New" w:cs="Courier New"/>
          <w:noProof/>
        </w:rPr>
        <w:t>‘Valid</w:t>
      </w:r>
      <w:r>
        <w:rPr>
          <w:noProof/>
        </w:rPr>
        <w:t>, 10, 18</w:t>
      </w:r>
    </w:p>
    <w:p w14:paraId="10A31620" w14:textId="77777777" w:rsidR="00625740" w:rsidRDefault="00625740">
      <w:pPr>
        <w:pStyle w:val="Index2"/>
        <w:tabs>
          <w:tab w:val="right" w:pos="4735"/>
        </w:tabs>
        <w:rPr>
          <w:noProof/>
        </w:rPr>
      </w:pPr>
      <w:r>
        <w:rPr>
          <w:noProof/>
        </w:rPr>
        <w:t>’Valid, 17</w:t>
      </w:r>
    </w:p>
    <w:p w14:paraId="5B9474A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4B5A3B" w14:textId="77777777" w:rsidR="00625740" w:rsidRDefault="00625740">
      <w:pPr>
        <w:pStyle w:val="Index1"/>
        <w:tabs>
          <w:tab w:val="right" w:pos="4735"/>
        </w:tabs>
        <w:rPr>
          <w:noProof/>
        </w:rPr>
      </w:pPr>
      <w:r>
        <w:rPr>
          <w:noProof/>
        </w:rPr>
        <w:t>Bit ordering, 2, 3</w:t>
      </w:r>
    </w:p>
    <w:p w14:paraId="0AD176D5" w14:textId="77777777" w:rsidR="00625740" w:rsidRDefault="00625740">
      <w:pPr>
        <w:pStyle w:val="Index1"/>
        <w:tabs>
          <w:tab w:val="right" w:pos="4735"/>
        </w:tabs>
        <w:rPr>
          <w:noProof/>
        </w:rPr>
      </w:pPr>
      <w:r>
        <w:rPr>
          <w:noProof/>
        </w:rPr>
        <w:t>BJL – Namespace Issues, 17</w:t>
      </w:r>
    </w:p>
    <w:p w14:paraId="20C8845A" w14:textId="77777777" w:rsidR="00625740" w:rsidRDefault="00625740">
      <w:pPr>
        <w:pStyle w:val="Index1"/>
        <w:tabs>
          <w:tab w:val="right" w:pos="4735"/>
        </w:tabs>
        <w:rPr>
          <w:noProof/>
        </w:rPr>
      </w:pPr>
      <w:r w:rsidRPr="006D50B1">
        <w:rPr>
          <w:noProof/>
          <w:kern w:val="32"/>
        </w:rPr>
        <w:t>Bounded Error</w:t>
      </w:r>
      <w:r>
        <w:rPr>
          <w:noProof/>
        </w:rPr>
        <w:t>, 2</w:t>
      </w:r>
    </w:p>
    <w:p w14:paraId="478A224C" w14:textId="77777777" w:rsidR="00625740" w:rsidRDefault="00625740">
      <w:pPr>
        <w:pStyle w:val="Index1"/>
        <w:tabs>
          <w:tab w:val="right" w:pos="4735"/>
        </w:tabs>
        <w:rPr>
          <w:noProof/>
        </w:rPr>
      </w:pPr>
      <w:r>
        <w:rPr>
          <w:noProof/>
        </w:rPr>
        <w:t>BQF – Unspecified Behaviour, 32</w:t>
      </w:r>
    </w:p>
    <w:p w14:paraId="1952A0E4" w14:textId="77777777" w:rsidR="00625740" w:rsidRDefault="00625740">
      <w:pPr>
        <w:pStyle w:val="Index1"/>
        <w:tabs>
          <w:tab w:val="right" w:pos="4735"/>
        </w:tabs>
        <w:rPr>
          <w:noProof/>
        </w:rPr>
      </w:pPr>
      <w:r>
        <w:rPr>
          <w:noProof/>
        </w:rPr>
        <w:t>BRS – Obscure Language Features, 32</w:t>
      </w:r>
    </w:p>
    <w:p w14:paraId="11F31828"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5F27B64" w14:textId="77777777" w:rsidR="00625740" w:rsidRDefault="00625740">
      <w:pPr>
        <w:pStyle w:val="Index1"/>
        <w:tabs>
          <w:tab w:val="right" w:pos="4735"/>
        </w:tabs>
        <w:rPr>
          <w:noProof/>
        </w:rPr>
      </w:pPr>
      <w:r>
        <w:rPr>
          <w:noProof/>
        </w:rPr>
        <w:t>Case choices, 2</w:t>
      </w:r>
    </w:p>
    <w:p w14:paraId="32748265" w14:textId="77777777" w:rsidR="00625740" w:rsidRDefault="00625740">
      <w:pPr>
        <w:pStyle w:val="Index1"/>
        <w:tabs>
          <w:tab w:val="right" w:pos="4735"/>
        </w:tabs>
        <w:rPr>
          <w:noProof/>
        </w:rPr>
      </w:pPr>
      <w:r>
        <w:rPr>
          <w:noProof/>
        </w:rPr>
        <w:t>Case expression, 2</w:t>
      </w:r>
    </w:p>
    <w:p w14:paraId="3ABB3914" w14:textId="77777777" w:rsidR="00625740" w:rsidRDefault="00625740">
      <w:pPr>
        <w:pStyle w:val="Index1"/>
        <w:tabs>
          <w:tab w:val="right" w:pos="4735"/>
        </w:tabs>
        <w:rPr>
          <w:noProof/>
        </w:rPr>
      </w:pPr>
      <w:r>
        <w:rPr>
          <w:noProof/>
        </w:rPr>
        <w:t>Case statement, 2, 11, 20</w:t>
      </w:r>
    </w:p>
    <w:p w14:paraId="3B898CAE" w14:textId="77777777" w:rsidR="00625740" w:rsidRDefault="00625740">
      <w:pPr>
        <w:pStyle w:val="Index1"/>
        <w:tabs>
          <w:tab w:val="right" w:pos="4735"/>
        </w:tabs>
        <w:rPr>
          <w:noProof/>
        </w:rPr>
      </w:pPr>
      <w:r w:rsidRPr="006D50B1">
        <w:rPr>
          <w:noProof/>
          <w:lang w:val="en-GB"/>
        </w:rPr>
        <w:t>CCB</w:t>
      </w:r>
      <w:r>
        <w:rPr>
          <w:noProof/>
        </w:rPr>
        <w:t xml:space="preserve"> – </w:t>
      </w:r>
      <w:r w:rsidRPr="006D50B1">
        <w:rPr>
          <w:noProof/>
          <w:lang w:val="en-GB"/>
        </w:rPr>
        <w:t>Enumerator Issues</w:t>
      </w:r>
      <w:r>
        <w:rPr>
          <w:noProof/>
        </w:rPr>
        <w:t>, 11</w:t>
      </w:r>
    </w:p>
    <w:p w14:paraId="26E6D5F1" w14:textId="77777777" w:rsidR="00625740" w:rsidRDefault="00625740">
      <w:pPr>
        <w:pStyle w:val="Index1"/>
        <w:tabs>
          <w:tab w:val="right" w:pos="4735"/>
        </w:tabs>
        <w:rPr>
          <w:noProof/>
        </w:rPr>
      </w:pPr>
      <w:r>
        <w:rPr>
          <w:noProof/>
        </w:rPr>
        <w:t>CGA – Concurrency – Activation, 35</w:t>
      </w:r>
    </w:p>
    <w:p w14:paraId="00AA3328" w14:textId="77777777" w:rsidR="00625740" w:rsidRDefault="00625740">
      <w:pPr>
        <w:pStyle w:val="Index1"/>
        <w:tabs>
          <w:tab w:val="right" w:pos="4735"/>
        </w:tabs>
        <w:rPr>
          <w:noProof/>
        </w:rPr>
      </w:pPr>
      <w:r>
        <w:rPr>
          <w:noProof/>
        </w:rPr>
        <w:t>CGM – Protocol Lock Errors, 36</w:t>
      </w:r>
    </w:p>
    <w:p w14:paraId="1C792647" w14:textId="77777777" w:rsidR="00625740" w:rsidRDefault="00625740">
      <w:pPr>
        <w:pStyle w:val="Index1"/>
        <w:tabs>
          <w:tab w:val="right" w:pos="4735"/>
        </w:tabs>
        <w:rPr>
          <w:noProof/>
        </w:rPr>
      </w:pPr>
      <w:r>
        <w:rPr>
          <w:noProof/>
        </w:rPr>
        <w:t>CGS – Concurrency – Premature Termination, 36</w:t>
      </w:r>
    </w:p>
    <w:p w14:paraId="6EBE33BA" w14:textId="77777777" w:rsidR="00625740" w:rsidRDefault="00625740">
      <w:pPr>
        <w:pStyle w:val="Index1"/>
        <w:tabs>
          <w:tab w:val="right" w:pos="4735"/>
        </w:tabs>
        <w:rPr>
          <w:noProof/>
        </w:rPr>
      </w:pPr>
      <w:r>
        <w:rPr>
          <w:noProof/>
        </w:rPr>
        <w:t>CGT – Concurrency – Directed termination, 35</w:t>
      </w:r>
    </w:p>
    <w:p w14:paraId="11D36C48" w14:textId="77777777" w:rsidR="00625740" w:rsidRDefault="00625740">
      <w:pPr>
        <w:pStyle w:val="Index1"/>
        <w:tabs>
          <w:tab w:val="right" w:pos="4735"/>
        </w:tabs>
        <w:rPr>
          <w:noProof/>
        </w:rPr>
      </w:pPr>
      <w:r>
        <w:rPr>
          <w:noProof/>
        </w:rPr>
        <w:t>CGX – Concurrent Data Access, 36</w:t>
      </w:r>
    </w:p>
    <w:p w14:paraId="76EDD235" w14:textId="77777777" w:rsidR="00625740" w:rsidRDefault="00625740">
      <w:pPr>
        <w:pStyle w:val="Index1"/>
        <w:tabs>
          <w:tab w:val="right" w:pos="4735"/>
        </w:tabs>
        <w:rPr>
          <w:noProof/>
        </w:rPr>
      </w:pPr>
      <w:r w:rsidRPr="006D50B1">
        <w:rPr>
          <w:noProof/>
          <w:lang w:val="en-GB"/>
        </w:rPr>
        <w:t xml:space="preserve">CJM </w:t>
      </w:r>
      <w:r>
        <w:rPr>
          <w:noProof/>
        </w:rPr>
        <w:t>–</w:t>
      </w:r>
      <w:r w:rsidRPr="006D50B1">
        <w:rPr>
          <w:noProof/>
          <w:lang w:val="en-GB"/>
        </w:rPr>
        <w:t xml:space="preserve"> String Termination</w:t>
      </w:r>
      <w:r>
        <w:rPr>
          <w:noProof/>
        </w:rPr>
        <w:t>, 12</w:t>
      </w:r>
    </w:p>
    <w:p w14:paraId="1CA6231B" w14:textId="77777777" w:rsidR="00625740" w:rsidRDefault="00625740">
      <w:pPr>
        <w:pStyle w:val="Index1"/>
        <w:tabs>
          <w:tab w:val="right" w:pos="4735"/>
        </w:tabs>
        <w:rPr>
          <w:noProof/>
        </w:rPr>
      </w:pPr>
      <w:r>
        <w:rPr>
          <w:noProof/>
        </w:rPr>
        <w:t>CLL – Switch Statements and Static Analysis, 20</w:t>
      </w:r>
    </w:p>
    <w:p w14:paraId="2C9D935C" w14:textId="77777777" w:rsidR="00625740" w:rsidRDefault="00625740">
      <w:pPr>
        <w:pStyle w:val="Index1"/>
        <w:tabs>
          <w:tab w:val="right" w:pos="4735"/>
        </w:tabs>
        <w:rPr>
          <w:noProof/>
        </w:rPr>
      </w:pPr>
      <w:r>
        <w:rPr>
          <w:noProof/>
        </w:rPr>
        <w:t>Compilation unit, 2</w:t>
      </w:r>
    </w:p>
    <w:p w14:paraId="342AEE04" w14:textId="77777777" w:rsidR="00625740" w:rsidRDefault="00625740">
      <w:pPr>
        <w:pStyle w:val="Index1"/>
        <w:tabs>
          <w:tab w:val="right" w:pos="4735"/>
        </w:tabs>
        <w:rPr>
          <w:noProof/>
        </w:rPr>
      </w:pPr>
      <w:r>
        <w:rPr>
          <w:noProof/>
        </w:rPr>
        <w:t>Configuration pragma, 2, 6</w:t>
      </w:r>
    </w:p>
    <w:p w14:paraId="6DF9CEC4" w14:textId="77777777" w:rsidR="00625740" w:rsidRDefault="00625740">
      <w:pPr>
        <w:pStyle w:val="Index1"/>
        <w:tabs>
          <w:tab w:val="right" w:pos="4735"/>
        </w:tabs>
        <w:rPr>
          <w:noProof/>
        </w:rPr>
      </w:pPr>
      <w:r w:rsidRPr="006D50B1">
        <w:rPr>
          <w:rFonts w:cs="Arial"/>
          <w:noProof/>
          <w:kern w:val="32"/>
        </w:rPr>
        <w:t>Controlled type</w:t>
      </w:r>
      <w:r>
        <w:rPr>
          <w:noProof/>
        </w:rPr>
        <w:t>, 2</w:t>
      </w:r>
    </w:p>
    <w:p w14:paraId="237E21B4" w14:textId="77777777" w:rsidR="00625740" w:rsidRDefault="00625740">
      <w:pPr>
        <w:pStyle w:val="Index1"/>
        <w:tabs>
          <w:tab w:val="right" w:pos="4735"/>
        </w:tabs>
        <w:rPr>
          <w:noProof/>
        </w:rPr>
      </w:pPr>
      <w:r>
        <w:rPr>
          <w:noProof/>
        </w:rPr>
        <w:t>CSJ – Passing Parameters and Return Values, 22</w:t>
      </w:r>
    </w:p>
    <w:p w14:paraId="38DFAA77"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779B7A48" w14:textId="77777777" w:rsidR="00625740" w:rsidRDefault="00625740">
      <w:pPr>
        <w:pStyle w:val="Index1"/>
        <w:tabs>
          <w:tab w:val="right" w:pos="4735"/>
        </w:tabs>
        <w:rPr>
          <w:noProof/>
        </w:rPr>
      </w:pPr>
      <w:r>
        <w:rPr>
          <w:noProof/>
        </w:rPr>
        <w:t>DCM – Dangling References to Stack Frames, 22</w:t>
      </w:r>
    </w:p>
    <w:p w14:paraId="22AF214E" w14:textId="77777777" w:rsidR="00625740" w:rsidRDefault="00625740">
      <w:pPr>
        <w:pStyle w:val="Index1"/>
        <w:tabs>
          <w:tab w:val="right" w:pos="4735"/>
        </w:tabs>
        <w:rPr>
          <w:noProof/>
        </w:rPr>
      </w:pPr>
      <w:r>
        <w:rPr>
          <w:noProof/>
        </w:rPr>
        <w:t>Dead store, 2</w:t>
      </w:r>
    </w:p>
    <w:p w14:paraId="339D7EA2" w14:textId="77777777" w:rsidR="00625740" w:rsidRDefault="00625740">
      <w:pPr>
        <w:pStyle w:val="Index1"/>
        <w:tabs>
          <w:tab w:val="right" w:pos="4735"/>
        </w:tabs>
        <w:rPr>
          <w:noProof/>
        </w:rPr>
      </w:pPr>
      <w:r>
        <w:rPr>
          <w:noProof/>
        </w:rPr>
        <w:t>Default expression, 2</w:t>
      </w:r>
    </w:p>
    <w:p w14:paraId="3C0FE9C3" w14:textId="77777777" w:rsidR="00625740" w:rsidRDefault="00625740">
      <w:pPr>
        <w:pStyle w:val="Index1"/>
        <w:tabs>
          <w:tab w:val="right" w:pos="4735"/>
        </w:tabs>
        <w:rPr>
          <w:noProof/>
        </w:rPr>
      </w:pPr>
      <w:r>
        <w:rPr>
          <w:noProof/>
        </w:rPr>
        <w:t>Discrete type, 2</w:t>
      </w:r>
    </w:p>
    <w:p w14:paraId="4987C0AC" w14:textId="77777777" w:rsidR="00625740" w:rsidRDefault="00625740">
      <w:pPr>
        <w:pStyle w:val="Index1"/>
        <w:tabs>
          <w:tab w:val="right" w:pos="4735"/>
        </w:tabs>
        <w:rPr>
          <w:noProof/>
        </w:rPr>
      </w:pPr>
      <w:r>
        <w:rPr>
          <w:noProof/>
        </w:rPr>
        <w:t>Discriminant, 2, 34</w:t>
      </w:r>
    </w:p>
    <w:p w14:paraId="77F7505C" w14:textId="77777777" w:rsidR="00625740" w:rsidRDefault="00625740">
      <w:pPr>
        <w:pStyle w:val="Index1"/>
        <w:tabs>
          <w:tab w:val="right" w:pos="4735"/>
        </w:tabs>
        <w:rPr>
          <w:noProof/>
        </w:rPr>
      </w:pPr>
      <w:r>
        <w:rPr>
          <w:noProof/>
        </w:rPr>
        <w:t>DJS – Inter-language Calling, 29</w:t>
      </w:r>
    </w:p>
    <w:p w14:paraId="65D2DD5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5835A67" w14:textId="77777777" w:rsidR="00625740" w:rsidRDefault="00625740">
      <w:pPr>
        <w:pStyle w:val="Index1"/>
        <w:tabs>
          <w:tab w:val="right" w:pos="4735"/>
        </w:tabs>
        <w:rPr>
          <w:noProof/>
        </w:rPr>
      </w:pPr>
      <w:r>
        <w:rPr>
          <w:noProof/>
        </w:rPr>
        <w:t>Endianness, 3</w:t>
      </w:r>
    </w:p>
    <w:p w14:paraId="7B3019E6" w14:textId="77777777" w:rsidR="00625740" w:rsidRDefault="00625740">
      <w:pPr>
        <w:pStyle w:val="Index1"/>
        <w:tabs>
          <w:tab w:val="right" w:pos="4735"/>
        </w:tabs>
        <w:rPr>
          <w:noProof/>
        </w:rPr>
      </w:pPr>
      <w:r>
        <w:rPr>
          <w:noProof/>
        </w:rPr>
        <w:t>Enumeration Representation Clause, 3</w:t>
      </w:r>
    </w:p>
    <w:p w14:paraId="7F5E8FC0" w14:textId="77777777" w:rsidR="00625740" w:rsidRDefault="00625740">
      <w:pPr>
        <w:pStyle w:val="Index1"/>
        <w:tabs>
          <w:tab w:val="right" w:pos="4735"/>
        </w:tabs>
        <w:rPr>
          <w:noProof/>
        </w:rPr>
      </w:pPr>
      <w:r w:rsidRPr="006D50B1">
        <w:rPr>
          <w:rFonts w:cs="Arial"/>
          <w:noProof/>
        </w:rPr>
        <w:t>Enumeration type</w:t>
      </w:r>
      <w:r>
        <w:rPr>
          <w:noProof/>
        </w:rPr>
        <w:t>, 3, 4</w:t>
      </w:r>
    </w:p>
    <w:p w14:paraId="69BDBB0C" w14:textId="77777777" w:rsidR="00625740" w:rsidRDefault="00625740">
      <w:pPr>
        <w:pStyle w:val="Index1"/>
        <w:tabs>
          <w:tab w:val="right" w:pos="4735"/>
        </w:tabs>
        <w:rPr>
          <w:noProof/>
        </w:rPr>
      </w:pPr>
      <w:r>
        <w:rPr>
          <w:noProof/>
        </w:rPr>
        <w:t>EOJ – Demarcation of Control Flow, 21</w:t>
      </w:r>
    </w:p>
    <w:p w14:paraId="2EBDB6C5" w14:textId="77777777" w:rsidR="00625740" w:rsidRDefault="00625740">
      <w:pPr>
        <w:pStyle w:val="Index1"/>
        <w:tabs>
          <w:tab w:val="right" w:pos="4735"/>
        </w:tabs>
        <w:rPr>
          <w:noProof/>
        </w:rPr>
      </w:pPr>
      <w:r w:rsidRPr="006D50B1">
        <w:rPr>
          <w:noProof/>
          <w:kern w:val="32"/>
        </w:rPr>
        <w:t>Erroneous execution</w:t>
      </w:r>
      <w:r>
        <w:rPr>
          <w:noProof/>
        </w:rPr>
        <w:t>, 3</w:t>
      </w:r>
    </w:p>
    <w:p w14:paraId="3F195D43" w14:textId="00E59265" w:rsidR="00625740" w:rsidRDefault="00625740">
      <w:pPr>
        <w:pStyle w:val="Index1"/>
        <w:tabs>
          <w:tab w:val="right" w:pos="4735"/>
        </w:tabs>
        <w:rPr>
          <w:noProof/>
        </w:rPr>
      </w:pPr>
      <w:r>
        <w:rPr>
          <w:noProof/>
        </w:rPr>
        <w:t xml:space="preserve">EWD – </w:t>
      </w:r>
      <w:r w:rsidR="00155C6C">
        <w:rPr>
          <w:noProof/>
        </w:rPr>
        <w:t>Uns</w:t>
      </w:r>
      <w:r>
        <w:rPr>
          <w:noProof/>
        </w:rPr>
        <w:t>tructured Programming, 22</w:t>
      </w:r>
    </w:p>
    <w:p w14:paraId="4B1BA7EF" w14:textId="77777777" w:rsidR="00625740" w:rsidRDefault="00625740">
      <w:pPr>
        <w:pStyle w:val="Index1"/>
        <w:tabs>
          <w:tab w:val="right" w:pos="4735"/>
        </w:tabs>
        <w:rPr>
          <w:noProof/>
        </w:rPr>
      </w:pPr>
      <w:r>
        <w:rPr>
          <w:noProof/>
        </w:rPr>
        <w:t>EWF – Undefined Behaviour, 33</w:t>
      </w:r>
    </w:p>
    <w:p w14:paraId="7F06586F" w14:textId="77777777" w:rsidR="00625740" w:rsidRDefault="00625740">
      <w:pPr>
        <w:pStyle w:val="Index1"/>
        <w:tabs>
          <w:tab w:val="right" w:pos="4735"/>
        </w:tabs>
        <w:rPr>
          <w:noProof/>
        </w:rPr>
      </w:pPr>
      <w:r>
        <w:rPr>
          <w:noProof/>
        </w:rPr>
        <w:t>Exception, 3, 4, 5, 6, 9, 10, 12, 13, 17, 18, 21, 24, 29, 30, 31, 32, 34, 35, 36, 37</w:t>
      </w:r>
    </w:p>
    <w:p w14:paraId="317B87A5" w14:textId="77777777" w:rsidR="00625740" w:rsidRDefault="00625740">
      <w:pPr>
        <w:pStyle w:val="Index2"/>
        <w:tabs>
          <w:tab w:val="right" w:pos="4735"/>
        </w:tabs>
        <w:rPr>
          <w:noProof/>
        </w:rPr>
      </w:pPr>
      <w:r>
        <w:rPr>
          <w:noProof/>
        </w:rPr>
        <w:t>Constraint_Error, 4, 5, 13, 14, 20, 34</w:t>
      </w:r>
    </w:p>
    <w:p w14:paraId="6B0F9F61" w14:textId="77777777" w:rsidR="00625740" w:rsidRDefault="00625740">
      <w:pPr>
        <w:pStyle w:val="Index2"/>
        <w:tabs>
          <w:tab w:val="right" w:pos="4735"/>
        </w:tabs>
        <w:rPr>
          <w:noProof/>
        </w:rPr>
      </w:pPr>
      <w:r w:rsidRPr="006D50B1">
        <w:rPr>
          <w:rFonts w:ascii="Courier New" w:hAnsi="Courier New" w:cs="Courier New"/>
          <w:noProof/>
        </w:rPr>
        <w:t>Program_Error</w:t>
      </w:r>
      <w:r>
        <w:rPr>
          <w:noProof/>
        </w:rPr>
        <w:t>, 4, 5, 32</w:t>
      </w:r>
    </w:p>
    <w:p w14:paraId="51622F4B" w14:textId="77777777" w:rsidR="00625740" w:rsidRDefault="00625740">
      <w:pPr>
        <w:pStyle w:val="Index2"/>
        <w:tabs>
          <w:tab w:val="right" w:pos="4735"/>
        </w:tabs>
        <w:rPr>
          <w:noProof/>
        </w:rPr>
      </w:pPr>
      <w:r w:rsidRPr="006D50B1">
        <w:rPr>
          <w:rFonts w:ascii="Courier New" w:hAnsi="Courier New" w:cs="Courier New"/>
          <w:noProof/>
        </w:rPr>
        <w:t>Storage_Error</w:t>
      </w:r>
      <w:r>
        <w:rPr>
          <w:noProof/>
        </w:rPr>
        <w:t>, 4, 24</w:t>
      </w:r>
    </w:p>
    <w:p w14:paraId="3EBD2F2E" w14:textId="77777777" w:rsidR="00625740" w:rsidRDefault="00625740">
      <w:pPr>
        <w:pStyle w:val="Index2"/>
        <w:tabs>
          <w:tab w:val="right" w:pos="4735"/>
        </w:tabs>
        <w:rPr>
          <w:noProof/>
        </w:rPr>
      </w:pPr>
      <w:r>
        <w:rPr>
          <w:noProof/>
        </w:rPr>
        <w:t>Tasking_Error, 4, 35</w:t>
      </w:r>
    </w:p>
    <w:p w14:paraId="7AC7D6DE" w14:textId="77777777" w:rsidR="00625740" w:rsidRDefault="00625740">
      <w:pPr>
        <w:pStyle w:val="Index1"/>
        <w:tabs>
          <w:tab w:val="right" w:pos="4735"/>
        </w:tabs>
        <w:rPr>
          <w:noProof/>
        </w:rPr>
      </w:pPr>
      <w:r>
        <w:rPr>
          <w:noProof/>
        </w:rPr>
        <w:t>Exception Information, 34</w:t>
      </w:r>
    </w:p>
    <w:p w14:paraId="5F8AF6B6" w14:textId="77777777" w:rsidR="00625740" w:rsidRDefault="00625740">
      <w:pPr>
        <w:pStyle w:val="Index1"/>
        <w:tabs>
          <w:tab w:val="right" w:pos="4735"/>
        </w:tabs>
        <w:rPr>
          <w:noProof/>
        </w:rPr>
      </w:pPr>
      <w:r>
        <w:rPr>
          <w:noProof/>
        </w:rPr>
        <w:t>Expanded name, 3</w:t>
      </w:r>
    </w:p>
    <w:p w14:paraId="71278BE4" w14:textId="77777777" w:rsidR="00625740" w:rsidRDefault="00625740">
      <w:pPr>
        <w:pStyle w:val="Index1"/>
        <w:tabs>
          <w:tab w:val="right" w:pos="4735"/>
        </w:tabs>
        <w:rPr>
          <w:noProof/>
        </w:rPr>
      </w:pPr>
      <w:r w:rsidRPr="006D50B1">
        <w:rPr>
          <w:rFonts w:cs="Arial"/>
          <w:noProof/>
        </w:rPr>
        <w:t>Explicit conversions</w:t>
      </w:r>
      <w:r>
        <w:rPr>
          <w:noProof/>
        </w:rPr>
        <w:t>, 5, 9</w:t>
      </w:r>
    </w:p>
    <w:p w14:paraId="152E99A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7C842E7" w14:textId="77777777" w:rsidR="00625740" w:rsidRDefault="00625740">
      <w:pPr>
        <w:pStyle w:val="Index1"/>
        <w:tabs>
          <w:tab w:val="right" w:pos="4735"/>
        </w:tabs>
        <w:rPr>
          <w:noProof/>
        </w:rPr>
      </w:pPr>
      <w:r>
        <w:rPr>
          <w:noProof/>
        </w:rPr>
        <w:t>FAB – Implementation-Defined Behaviour, 34</w:t>
      </w:r>
    </w:p>
    <w:p w14:paraId="18BB5F1A" w14:textId="77777777" w:rsidR="00625740" w:rsidRDefault="00625740">
      <w:pPr>
        <w:pStyle w:val="Index1"/>
        <w:tabs>
          <w:tab w:val="right" w:pos="4735"/>
        </w:tabs>
        <w:rPr>
          <w:noProof/>
        </w:rPr>
      </w:pPr>
      <w:r>
        <w:rPr>
          <w:noProof/>
        </w:rPr>
        <w:t>FIF – Arithmetic Wrap-around Error, 14</w:t>
      </w:r>
    </w:p>
    <w:p w14:paraId="673C3159" w14:textId="77777777" w:rsidR="00625740" w:rsidRDefault="00625740">
      <w:pPr>
        <w:pStyle w:val="Index1"/>
        <w:tabs>
          <w:tab w:val="right" w:pos="4735"/>
        </w:tabs>
        <w:rPr>
          <w:noProof/>
        </w:rPr>
      </w:pPr>
      <w:r w:rsidRPr="006D50B1">
        <w:rPr>
          <w:noProof/>
          <w:lang w:val="en-GB"/>
        </w:rPr>
        <w:lastRenderedPageBreak/>
        <w:t>Fixed-point types</w:t>
      </w:r>
      <w:r>
        <w:rPr>
          <w:noProof/>
        </w:rPr>
        <w:t>, 3</w:t>
      </w:r>
    </w:p>
    <w:p w14:paraId="0B3E196C" w14:textId="77777777" w:rsidR="00625740" w:rsidRDefault="00625740">
      <w:pPr>
        <w:pStyle w:val="Index1"/>
        <w:tabs>
          <w:tab w:val="right" w:pos="4735"/>
        </w:tabs>
        <w:rPr>
          <w:noProof/>
        </w:rPr>
      </w:pPr>
      <w:r w:rsidRPr="006D50B1">
        <w:rPr>
          <w:noProof/>
          <w:lang w:val="en-GB"/>
        </w:rPr>
        <w:t xml:space="preserve">FLC </w:t>
      </w:r>
      <w:r>
        <w:rPr>
          <w:noProof/>
        </w:rPr>
        <w:t>–</w:t>
      </w:r>
      <w:r w:rsidRPr="006D50B1">
        <w:rPr>
          <w:noProof/>
          <w:lang w:val="en-GB"/>
        </w:rPr>
        <w:t xml:space="preserve"> Numeric Conversion Errors</w:t>
      </w:r>
      <w:r>
        <w:rPr>
          <w:noProof/>
        </w:rPr>
        <w:t>, 11</w:t>
      </w:r>
    </w:p>
    <w:p w14:paraId="686201E6"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2EFC134" w14:textId="77777777" w:rsidR="00625740" w:rsidRDefault="00625740">
      <w:pPr>
        <w:pStyle w:val="Index1"/>
        <w:tabs>
          <w:tab w:val="right" w:pos="4735"/>
        </w:tabs>
        <w:rPr>
          <w:noProof/>
        </w:rPr>
      </w:pPr>
      <w:r>
        <w:rPr>
          <w:noProof/>
        </w:rPr>
        <w:t>GDL – Recursion, 24</w:t>
      </w:r>
    </w:p>
    <w:p w14:paraId="12D3A9E8" w14:textId="77777777" w:rsidR="00625740" w:rsidRDefault="00625740">
      <w:pPr>
        <w:pStyle w:val="Index1"/>
        <w:tabs>
          <w:tab w:val="right" w:pos="4735"/>
        </w:tabs>
        <w:rPr>
          <w:noProof/>
        </w:rPr>
      </w:pPr>
      <w:r w:rsidRPr="006D50B1">
        <w:rPr>
          <w:rFonts w:cs="Arial"/>
          <w:noProof/>
          <w:kern w:val="32"/>
        </w:rPr>
        <w:t>Generic formal subprogram</w:t>
      </w:r>
      <w:r>
        <w:rPr>
          <w:noProof/>
        </w:rPr>
        <w:t>, 3</w:t>
      </w:r>
    </w:p>
    <w:p w14:paraId="5D29DDB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A2C2E78" w14:textId="77777777" w:rsidR="00625740" w:rsidRDefault="00625740">
      <w:pPr>
        <w:pStyle w:val="Index1"/>
        <w:tabs>
          <w:tab w:val="right" w:pos="4735"/>
        </w:tabs>
        <w:rPr>
          <w:noProof/>
        </w:rPr>
      </w:pPr>
      <w:r w:rsidRPr="006D50B1">
        <w:rPr>
          <w:noProof/>
          <w:lang w:val="en-GB"/>
        </w:rPr>
        <w:t xml:space="preserve">HCB </w:t>
      </w:r>
      <w:r>
        <w:rPr>
          <w:noProof/>
        </w:rPr>
        <w:t>–</w:t>
      </w:r>
      <w:r w:rsidRPr="006D50B1">
        <w:rPr>
          <w:noProof/>
          <w:lang w:val="en-GB"/>
        </w:rPr>
        <w:t xml:space="preserve"> Buffer Boundary Violation (Buffer Overflow)</w:t>
      </w:r>
      <w:r>
        <w:rPr>
          <w:noProof/>
        </w:rPr>
        <w:t>, 12</w:t>
      </w:r>
    </w:p>
    <w:p w14:paraId="7BFF7BC5" w14:textId="77777777" w:rsidR="00625740" w:rsidRDefault="00625740">
      <w:pPr>
        <w:pStyle w:val="Index1"/>
        <w:tabs>
          <w:tab w:val="right" w:pos="4735"/>
        </w:tabs>
        <w:rPr>
          <w:noProof/>
        </w:rPr>
      </w:pPr>
      <w:r>
        <w:rPr>
          <w:noProof/>
        </w:rPr>
        <w:t>HFC – Pointer Type Conversions, 13</w:t>
      </w:r>
    </w:p>
    <w:p w14:paraId="133C2E07" w14:textId="77777777" w:rsidR="00625740" w:rsidRDefault="00625740">
      <w:pPr>
        <w:pStyle w:val="Index1"/>
        <w:tabs>
          <w:tab w:val="right" w:pos="4735"/>
        </w:tabs>
        <w:rPr>
          <w:noProof/>
        </w:rPr>
      </w:pPr>
      <w:r>
        <w:rPr>
          <w:noProof/>
        </w:rPr>
        <w:t>Hiding, 3, 4, 37</w:t>
      </w:r>
    </w:p>
    <w:p w14:paraId="06BE86F5" w14:textId="77777777" w:rsidR="00625740" w:rsidRDefault="00625740">
      <w:pPr>
        <w:pStyle w:val="Index2"/>
        <w:tabs>
          <w:tab w:val="right" w:pos="4735"/>
        </w:tabs>
        <w:rPr>
          <w:noProof/>
        </w:rPr>
      </w:pPr>
      <w:r>
        <w:rPr>
          <w:noProof/>
        </w:rPr>
        <w:t>hidden from all visibility, 4</w:t>
      </w:r>
    </w:p>
    <w:p w14:paraId="564C1242" w14:textId="77777777" w:rsidR="00625740" w:rsidRDefault="00625740">
      <w:pPr>
        <w:pStyle w:val="Index2"/>
        <w:tabs>
          <w:tab w:val="right" w:pos="4735"/>
        </w:tabs>
        <w:rPr>
          <w:noProof/>
        </w:rPr>
      </w:pPr>
      <w:r>
        <w:rPr>
          <w:noProof/>
        </w:rPr>
        <w:t>hidden from direct visibility, 4</w:t>
      </w:r>
    </w:p>
    <w:p w14:paraId="3F656317" w14:textId="77777777" w:rsidR="00625740" w:rsidRDefault="00625740">
      <w:pPr>
        <w:pStyle w:val="Index1"/>
        <w:tabs>
          <w:tab w:val="right" w:pos="4735"/>
        </w:tabs>
        <w:rPr>
          <w:noProof/>
        </w:rPr>
      </w:pPr>
      <w:r>
        <w:rPr>
          <w:noProof/>
        </w:rPr>
        <w:t>HJW – Unanticipated Exceptions from Library Routines, 30</w:t>
      </w:r>
    </w:p>
    <w:p w14:paraId="2F973F86" w14:textId="77777777" w:rsidR="00625740" w:rsidRDefault="00625740">
      <w:pPr>
        <w:pStyle w:val="Index1"/>
        <w:tabs>
          <w:tab w:val="right" w:pos="4735"/>
        </w:tabs>
        <w:rPr>
          <w:noProof/>
        </w:rPr>
      </w:pPr>
      <w:r>
        <w:rPr>
          <w:noProof/>
        </w:rPr>
        <w:t>Homograph, 3</w:t>
      </w:r>
    </w:p>
    <w:p w14:paraId="586CCD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107F47D" w14:textId="77777777" w:rsidR="00625740" w:rsidRDefault="00625740">
      <w:pPr>
        <w:pStyle w:val="Index1"/>
        <w:tabs>
          <w:tab w:val="right" w:pos="4735"/>
        </w:tabs>
        <w:rPr>
          <w:noProof/>
        </w:rPr>
      </w:pPr>
      <w:r w:rsidRPr="006D50B1">
        <w:rPr>
          <w:rFonts w:cs="Arial"/>
          <w:noProof/>
        </w:rPr>
        <w:t>Idempotent behaviour</w:t>
      </w:r>
      <w:r>
        <w:rPr>
          <w:noProof/>
        </w:rPr>
        <w:t>, 3</w:t>
      </w:r>
    </w:p>
    <w:p w14:paraId="093B41A5" w14:textId="77777777" w:rsidR="00625740" w:rsidRDefault="00625740">
      <w:pPr>
        <w:pStyle w:val="Index1"/>
        <w:tabs>
          <w:tab w:val="right" w:pos="4735"/>
        </w:tabs>
        <w:rPr>
          <w:noProof/>
        </w:rPr>
      </w:pPr>
      <w:r w:rsidRPr="006D50B1">
        <w:rPr>
          <w:rFonts w:cs="Arial"/>
          <w:noProof/>
        </w:rPr>
        <w:t>Identifier</w:t>
      </w:r>
      <w:r>
        <w:rPr>
          <w:noProof/>
        </w:rPr>
        <w:t>, 3</w:t>
      </w:r>
    </w:p>
    <w:p w14:paraId="41520F70" w14:textId="77777777" w:rsidR="00625740" w:rsidRDefault="00625740">
      <w:pPr>
        <w:pStyle w:val="Index1"/>
        <w:tabs>
          <w:tab w:val="right" w:pos="4735"/>
        </w:tabs>
        <w:rPr>
          <w:noProof/>
        </w:rPr>
      </w:pPr>
      <w:r>
        <w:rPr>
          <w:noProof/>
        </w:rPr>
        <w:t>Identifier length, 15</w:t>
      </w:r>
    </w:p>
    <w:p w14:paraId="042713E2" w14:textId="77777777" w:rsidR="00625740" w:rsidRDefault="00625740">
      <w:pPr>
        <w:pStyle w:val="Index1"/>
        <w:tabs>
          <w:tab w:val="right" w:pos="4735"/>
        </w:tabs>
        <w:rPr>
          <w:noProof/>
        </w:rPr>
      </w:pPr>
      <w:r>
        <w:rPr>
          <w:noProof/>
        </w:rPr>
        <w:t>IHN–Type System, 9</w:t>
      </w:r>
    </w:p>
    <w:p w14:paraId="6A32708F" w14:textId="77777777" w:rsidR="00625740" w:rsidRDefault="00625740">
      <w:pPr>
        <w:pStyle w:val="Index1"/>
        <w:tabs>
          <w:tab w:val="right" w:pos="4735"/>
        </w:tabs>
        <w:rPr>
          <w:noProof/>
        </w:rPr>
      </w:pPr>
      <w:r w:rsidRPr="006D50B1">
        <w:rPr>
          <w:rFonts w:cs="Arial"/>
          <w:noProof/>
          <w:kern w:val="32"/>
        </w:rPr>
        <w:t>Implementation defined</w:t>
      </w:r>
      <w:r>
        <w:rPr>
          <w:noProof/>
        </w:rPr>
        <w:t>, 3, 5</w:t>
      </w:r>
    </w:p>
    <w:p w14:paraId="2C150547" w14:textId="77777777" w:rsidR="00625740" w:rsidRDefault="00625740">
      <w:pPr>
        <w:pStyle w:val="Index1"/>
        <w:tabs>
          <w:tab w:val="right" w:pos="4735"/>
        </w:tabs>
        <w:rPr>
          <w:noProof/>
        </w:rPr>
      </w:pPr>
      <w:r w:rsidRPr="006D50B1">
        <w:rPr>
          <w:rFonts w:cs="Arial"/>
          <w:noProof/>
        </w:rPr>
        <w:t>Implicit conversions</w:t>
      </w:r>
      <w:r>
        <w:rPr>
          <w:noProof/>
        </w:rPr>
        <w:t>, 5, 9</w:t>
      </w:r>
    </w:p>
    <w:p w14:paraId="3D783AC7" w14:textId="77777777" w:rsidR="00625740" w:rsidRDefault="00625740">
      <w:pPr>
        <w:pStyle w:val="Index1"/>
        <w:tabs>
          <w:tab w:val="right" w:pos="4735"/>
        </w:tabs>
        <w:rPr>
          <w:noProof/>
        </w:rPr>
      </w:pPr>
      <w:r>
        <w:rPr>
          <w:noProof/>
        </w:rPr>
        <w:t>International character sets, 15</w:t>
      </w:r>
    </w:p>
    <w:p w14:paraId="4873B0C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952470C" w14:textId="77777777" w:rsidR="00625740" w:rsidRDefault="00625740">
      <w:pPr>
        <w:pStyle w:val="Index1"/>
        <w:tabs>
          <w:tab w:val="right" w:pos="4735"/>
        </w:tabs>
        <w:rPr>
          <w:noProof/>
        </w:rPr>
      </w:pPr>
      <w:r>
        <w:rPr>
          <w:noProof/>
        </w:rPr>
        <w:t>JCW – Operator Precedence/Order of Evaluation, 18</w:t>
      </w:r>
    </w:p>
    <w:p w14:paraId="047C4F09" w14:textId="77777777" w:rsidR="00625740" w:rsidRDefault="00625740">
      <w:pPr>
        <w:pStyle w:val="Index1"/>
        <w:tabs>
          <w:tab w:val="right" w:pos="4735"/>
        </w:tabs>
        <w:rPr>
          <w:noProof/>
        </w:rPr>
      </w:pPr>
      <w:r w:rsidRPr="006D50B1">
        <w:rPr>
          <w:noProof/>
          <w:kern w:val="32"/>
          <w:lang w:val="en-GB"/>
        </w:rPr>
        <w:t>Junk initialization</w:t>
      </w:r>
      <w:r>
        <w:rPr>
          <w:noProof/>
        </w:rPr>
        <w:t>, 18</w:t>
      </w:r>
    </w:p>
    <w:p w14:paraId="2FF0BE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1BC76C6" w14:textId="77777777" w:rsidR="00625740" w:rsidRDefault="00625740">
      <w:pPr>
        <w:pStyle w:val="Index1"/>
        <w:tabs>
          <w:tab w:val="right" w:pos="4735"/>
        </w:tabs>
        <w:rPr>
          <w:noProof/>
        </w:rPr>
      </w:pPr>
      <w:r>
        <w:rPr>
          <w:noProof/>
        </w:rPr>
        <w:t>KOA – Likely Incorrect Expression, 19</w:t>
      </w:r>
    </w:p>
    <w:p w14:paraId="76256D2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4D89E13" w14:textId="77777777" w:rsidR="00625740" w:rsidRDefault="00625740">
      <w:pPr>
        <w:pStyle w:val="Index1"/>
        <w:tabs>
          <w:tab w:val="right" w:pos="4735"/>
        </w:tabs>
        <w:rPr>
          <w:noProof/>
        </w:rPr>
      </w:pPr>
      <w:r>
        <w:rPr>
          <w:noProof/>
        </w:rPr>
        <w:t>Language concepts, 4, 12, 13, 14, 15, 20, 21, 26, 28, 30, 37</w:t>
      </w:r>
    </w:p>
    <w:p w14:paraId="553507F5" w14:textId="77777777" w:rsidR="00625740" w:rsidRDefault="00625740">
      <w:pPr>
        <w:pStyle w:val="Index1"/>
        <w:tabs>
          <w:tab w:val="right" w:pos="4735"/>
        </w:tabs>
        <w:rPr>
          <w:noProof/>
        </w:rPr>
      </w:pPr>
      <w:r>
        <w:rPr>
          <w:noProof/>
        </w:rPr>
        <w:t>Language Vulnerabilities</w:t>
      </w:r>
    </w:p>
    <w:p w14:paraId="6E7F1FA9" w14:textId="77777777" w:rsidR="00625740" w:rsidRDefault="00625740">
      <w:pPr>
        <w:pStyle w:val="Index2"/>
        <w:tabs>
          <w:tab w:val="right" w:pos="4735"/>
        </w:tabs>
        <w:rPr>
          <w:noProof/>
        </w:rPr>
      </w:pPr>
      <w:r>
        <w:rPr>
          <w:noProof/>
        </w:rPr>
        <w:t>Argument Passing to Library Functions [TRJ], 27, 28, 29</w:t>
      </w:r>
    </w:p>
    <w:p w14:paraId="1DEE988C" w14:textId="77777777" w:rsidR="00625740" w:rsidRDefault="00625740">
      <w:pPr>
        <w:pStyle w:val="Index2"/>
        <w:tabs>
          <w:tab w:val="right" w:pos="4735"/>
        </w:tabs>
        <w:rPr>
          <w:noProof/>
        </w:rPr>
      </w:pPr>
      <w:r>
        <w:rPr>
          <w:noProof/>
        </w:rPr>
        <w:t>Arithmetic Wrap-around Error [FIF], 14</w:t>
      </w:r>
    </w:p>
    <w:p w14:paraId="655EF9F7" w14:textId="77777777" w:rsidR="00625740" w:rsidRDefault="00625740">
      <w:pPr>
        <w:pStyle w:val="Index2"/>
        <w:tabs>
          <w:tab w:val="right" w:pos="4735"/>
        </w:tabs>
        <w:rPr>
          <w:noProof/>
        </w:rPr>
      </w:pPr>
      <w:r>
        <w:rPr>
          <w:noProof/>
        </w:rPr>
        <w:t>Bit Representation [STR], 10</w:t>
      </w:r>
    </w:p>
    <w:p w14:paraId="07A86109" w14:textId="77777777" w:rsidR="00625740" w:rsidRDefault="00625740">
      <w:pPr>
        <w:pStyle w:val="Index2"/>
        <w:tabs>
          <w:tab w:val="right" w:pos="4735"/>
        </w:tabs>
        <w:rPr>
          <w:noProof/>
        </w:rPr>
      </w:pPr>
      <w:r>
        <w:rPr>
          <w:noProof/>
        </w:rPr>
        <w:t>Buffer Boundary Violation (Buffer Overflow) [HCB], 12</w:t>
      </w:r>
    </w:p>
    <w:p w14:paraId="619F43C0" w14:textId="77777777" w:rsidR="00625740" w:rsidRDefault="00625740">
      <w:pPr>
        <w:pStyle w:val="Index2"/>
        <w:tabs>
          <w:tab w:val="right" w:pos="4735"/>
        </w:tabs>
        <w:rPr>
          <w:noProof/>
        </w:rPr>
      </w:pPr>
      <w:r>
        <w:rPr>
          <w:noProof/>
        </w:rPr>
        <w:t>Choice of Clear Names [NAI], 15</w:t>
      </w:r>
    </w:p>
    <w:p w14:paraId="35F70068" w14:textId="77777777" w:rsidR="00625740" w:rsidRDefault="00625740">
      <w:pPr>
        <w:pStyle w:val="Index2"/>
        <w:tabs>
          <w:tab w:val="right" w:pos="4735"/>
        </w:tabs>
        <w:rPr>
          <w:noProof/>
        </w:rPr>
      </w:pPr>
      <w:r>
        <w:rPr>
          <w:noProof/>
        </w:rPr>
        <w:t>Concurrency – Activation [CGA], 35</w:t>
      </w:r>
    </w:p>
    <w:p w14:paraId="5FD75F96" w14:textId="77777777" w:rsidR="00625740" w:rsidRDefault="00625740">
      <w:pPr>
        <w:pStyle w:val="Index2"/>
        <w:tabs>
          <w:tab w:val="right" w:pos="4735"/>
        </w:tabs>
        <w:rPr>
          <w:noProof/>
        </w:rPr>
      </w:pPr>
      <w:r>
        <w:rPr>
          <w:noProof/>
        </w:rPr>
        <w:t>Concurrency – Directed termination [CGT], 35</w:t>
      </w:r>
    </w:p>
    <w:p w14:paraId="647AD41B" w14:textId="77777777" w:rsidR="00625740" w:rsidRDefault="00625740">
      <w:pPr>
        <w:pStyle w:val="Index2"/>
        <w:tabs>
          <w:tab w:val="right" w:pos="4735"/>
        </w:tabs>
        <w:rPr>
          <w:noProof/>
        </w:rPr>
      </w:pPr>
      <w:r>
        <w:rPr>
          <w:noProof/>
        </w:rPr>
        <w:t>Concurrency – Premature Termination [CGS], 36</w:t>
      </w:r>
    </w:p>
    <w:p w14:paraId="57280F1C" w14:textId="77777777" w:rsidR="00625740" w:rsidRDefault="00625740">
      <w:pPr>
        <w:pStyle w:val="Index2"/>
        <w:tabs>
          <w:tab w:val="right" w:pos="4735"/>
        </w:tabs>
        <w:rPr>
          <w:noProof/>
        </w:rPr>
      </w:pPr>
      <w:r>
        <w:rPr>
          <w:noProof/>
        </w:rPr>
        <w:t>Concurrent Data Access [CGX], 36</w:t>
      </w:r>
    </w:p>
    <w:p w14:paraId="36D89651" w14:textId="77777777" w:rsidR="00625740" w:rsidRDefault="00625740">
      <w:pPr>
        <w:pStyle w:val="Index2"/>
        <w:tabs>
          <w:tab w:val="right" w:pos="4735"/>
        </w:tabs>
        <w:rPr>
          <w:noProof/>
        </w:rPr>
      </w:pPr>
      <w:r>
        <w:rPr>
          <w:noProof/>
        </w:rPr>
        <w:t>Dangling Reference to Heap [XYK], 14</w:t>
      </w:r>
    </w:p>
    <w:p w14:paraId="2E0B5F8B" w14:textId="77777777" w:rsidR="00625740" w:rsidRDefault="00625740">
      <w:pPr>
        <w:pStyle w:val="Index2"/>
        <w:tabs>
          <w:tab w:val="right" w:pos="4735"/>
        </w:tabs>
        <w:rPr>
          <w:noProof/>
        </w:rPr>
      </w:pPr>
      <w:r>
        <w:rPr>
          <w:noProof/>
        </w:rPr>
        <w:t>Dangling References to Stack Frames [DCM], 22</w:t>
      </w:r>
    </w:p>
    <w:p w14:paraId="055D213B" w14:textId="77777777" w:rsidR="00625740" w:rsidRDefault="00625740">
      <w:pPr>
        <w:pStyle w:val="Index2"/>
        <w:tabs>
          <w:tab w:val="right" w:pos="4735"/>
        </w:tabs>
        <w:rPr>
          <w:noProof/>
        </w:rPr>
      </w:pPr>
      <w:r>
        <w:rPr>
          <w:noProof/>
        </w:rPr>
        <w:t>Dead and Deactivated Code [XYQ], 20</w:t>
      </w:r>
    </w:p>
    <w:p w14:paraId="60D07DB8" w14:textId="77777777" w:rsidR="00625740" w:rsidRDefault="00625740">
      <w:pPr>
        <w:pStyle w:val="Index2"/>
        <w:tabs>
          <w:tab w:val="right" w:pos="4735"/>
        </w:tabs>
        <w:rPr>
          <w:noProof/>
        </w:rPr>
      </w:pPr>
      <w:r>
        <w:rPr>
          <w:noProof/>
        </w:rPr>
        <w:t>Dead store [WXQ], 16</w:t>
      </w:r>
    </w:p>
    <w:p w14:paraId="3973D8E8" w14:textId="77777777" w:rsidR="00625740" w:rsidRDefault="00625740">
      <w:pPr>
        <w:pStyle w:val="Index2"/>
        <w:tabs>
          <w:tab w:val="right" w:pos="4735"/>
        </w:tabs>
        <w:rPr>
          <w:noProof/>
        </w:rPr>
      </w:pPr>
      <w:r>
        <w:rPr>
          <w:noProof/>
        </w:rPr>
        <w:t>Demarcation of Control Flow [EOJ], 21</w:t>
      </w:r>
    </w:p>
    <w:p w14:paraId="2C5506B0" w14:textId="77777777" w:rsidR="00625740" w:rsidRDefault="00625740">
      <w:pPr>
        <w:pStyle w:val="Index2"/>
        <w:tabs>
          <w:tab w:val="right" w:pos="4735"/>
        </w:tabs>
        <w:rPr>
          <w:noProof/>
        </w:rPr>
      </w:pPr>
      <w:r>
        <w:rPr>
          <w:noProof/>
        </w:rPr>
        <w:t>Deprecated Language Features [MEM], 35</w:t>
      </w:r>
    </w:p>
    <w:p w14:paraId="54EE4F93" w14:textId="77777777" w:rsidR="00625740" w:rsidRDefault="00625740">
      <w:pPr>
        <w:pStyle w:val="Index2"/>
        <w:tabs>
          <w:tab w:val="right" w:pos="4735"/>
        </w:tabs>
        <w:rPr>
          <w:noProof/>
        </w:rPr>
      </w:pPr>
      <w:r>
        <w:rPr>
          <w:noProof/>
        </w:rPr>
        <w:t>Dynamically-linked Code and Self-modifying Code [NYY], 30</w:t>
      </w:r>
    </w:p>
    <w:p w14:paraId="556F98BC" w14:textId="77777777" w:rsidR="00625740" w:rsidRDefault="00625740">
      <w:pPr>
        <w:pStyle w:val="Index2"/>
        <w:tabs>
          <w:tab w:val="right" w:pos="4735"/>
        </w:tabs>
        <w:rPr>
          <w:noProof/>
        </w:rPr>
      </w:pPr>
      <w:r>
        <w:rPr>
          <w:noProof/>
        </w:rPr>
        <w:t>Enumerator Issues [CCB], 11</w:t>
      </w:r>
    </w:p>
    <w:p w14:paraId="35435870" w14:textId="77777777" w:rsidR="00625740" w:rsidRDefault="00625740">
      <w:pPr>
        <w:pStyle w:val="Index2"/>
        <w:tabs>
          <w:tab w:val="right" w:pos="4735"/>
        </w:tabs>
        <w:rPr>
          <w:noProof/>
        </w:rPr>
      </w:pPr>
      <w:r>
        <w:rPr>
          <w:noProof/>
        </w:rPr>
        <w:t>Extra Intrinsics [LRM], 29</w:t>
      </w:r>
    </w:p>
    <w:p w14:paraId="73A488FE" w14:textId="77777777" w:rsidR="00625740" w:rsidRDefault="00625740">
      <w:pPr>
        <w:pStyle w:val="Index2"/>
        <w:tabs>
          <w:tab w:val="right" w:pos="4735"/>
        </w:tabs>
        <w:rPr>
          <w:noProof/>
        </w:rPr>
      </w:pPr>
      <w:r>
        <w:rPr>
          <w:noProof/>
        </w:rPr>
        <w:t>Floating-point Arithmetic [PLF], 10</w:t>
      </w:r>
    </w:p>
    <w:p w14:paraId="0A285CFB" w14:textId="77777777" w:rsidR="00625740" w:rsidRDefault="00625740">
      <w:pPr>
        <w:pStyle w:val="Index2"/>
        <w:tabs>
          <w:tab w:val="right" w:pos="4735"/>
        </w:tabs>
        <w:rPr>
          <w:noProof/>
        </w:rPr>
      </w:pPr>
      <w:r>
        <w:rPr>
          <w:noProof/>
        </w:rPr>
        <w:t>Identifier Name Reuse [YOW], 16</w:t>
      </w:r>
    </w:p>
    <w:p w14:paraId="4983C174" w14:textId="77777777" w:rsidR="00625740" w:rsidRDefault="00625740">
      <w:pPr>
        <w:pStyle w:val="Index2"/>
        <w:tabs>
          <w:tab w:val="right" w:pos="4735"/>
        </w:tabs>
        <w:rPr>
          <w:noProof/>
        </w:rPr>
      </w:pPr>
      <w:r>
        <w:rPr>
          <w:noProof/>
        </w:rPr>
        <w:t>Ignored Error Status and Unhandled Exceptions [OYB], 24</w:t>
      </w:r>
    </w:p>
    <w:p w14:paraId="5EA168CA" w14:textId="77777777" w:rsidR="00625740" w:rsidRDefault="00625740">
      <w:pPr>
        <w:pStyle w:val="Index2"/>
        <w:tabs>
          <w:tab w:val="right" w:pos="4735"/>
        </w:tabs>
        <w:rPr>
          <w:noProof/>
        </w:rPr>
      </w:pPr>
      <w:r>
        <w:rPr>
          <w:noProof/>
        </w:rPr>
        <w:t>Implementation-Defined Behaviour [FAB], 34</w:t>
      </w:r>
    </w:p>
    <w:p w14:paraId="713DEB91" w14:textId="77777777" w:rsidR="00625740" w:rsidRDefault="00625740">
      <w:pPr>
        <w:pStyle w:val="Index2"/>
        <w:tabs>
          <w:tab w:val="right" w:pos="4735"/>
        </w:tabs>
        <w:rPr>
          <w:noProof/>
        </w:rPr>
      </w:pPr>
      <w:r>
        <w:rPr>
          <w:noProof/>
        </w:rPr>
        <w:t>Inheritance [RIP], 27</w:t>
      </w:r>
    </w:p>
    <w:p w14:paraId="6F82FFE0" w14:textId="77777777" w:rsidR="00625740" w:rsidRDefault="00625740">
      <w:pPr>
        <w:pStyle w:val="Index2"/>
        <w:tabs>
          <w:tab w:val="right" w:pos="4735"/>
        </w:tabs>
        <w:rPr>
          <w:noProof/>
        </w:rPr>
      </w:pPr>
      <w:r>
        <w:rPr>
          <w:noProof/>
        </w:rPr>
        <w:t>Initialization of Variables [LAV], 17</w:t>
      </w:r>
    </w:p>
    <w:p w14:paraId="0F9F2B4A" w14:textId="77777777" w:rsidR="00625740" w:rsidRDefault="00625740">
      <w:pPr>
        <w:pStyle w:val="Index2"/>
        <w:tabs>
          <w:tab w:val="right" w:pos="4735"/>
        </w:tabs>
        <w:rPr>
          <w:noProof/>
        </w:rPr>
      </w:pPr>
      <w:r>
        <w:rPr>
          <w:noProof/>
        </w:rPr>
        <w:t>Inter-language Calling [DJS], 29</w:t>
      </w:r>
    </w:p>
    <w:p w14:paraId="684C738C" w14:textId="77777777" w:rsidR="00625740" w:rsidRDefault="00625740">
      <w:pPr>
        <w:pStyle w:val="Index2"/>
        <w:tabs>
          <w:tab w:val="right" w:pos="4735"/>
        </w:tabs>
        <w:rPr>
          <w:noProof/>
        </w:rPr>
      </w:pPr>
      <w:r>
        <w:rPr>
          <w:noProof/>
        </w:rPr>
        <w:t>Library Signature [NSQ], 30</w:t>
      </w:r>
    </w:p>
    <w:p w14:paraId="57F9AE81" w14:textId="77777777" w:rsidR="00625740" w:rsidRDefault="00625740">
      <w:pPr>
        <w:pStyle w:val="Index2"/>
        <w:tabs>
          <w:tab w:val="right" w:pos="4735"/>
        </w:tabs>
        <w:rPr>
          <w:noProof/>
        </w:rPr>
      </w:pPr>
      <w:r>
        <w:rPr>
          <w:noProof/>
        </w:rPr>
        <w:t>Likely Incorrect Expression [KOA], 19</w:t>
      </w:r>
    </w:p>
    <w:p w14:paraId="20A8733E" w14:textId="77777777" w:rsidR="00625740" w:rsidRDefault="00625740">
      <w:pPr>
        <w:pStyle w:val="Index2"/>
        <w:tabs>
          <w:tab w:val="right" w:pos="4735"/>
        </w:tabs>
        <w:rPr>
          <w:noProof/>
        </w:rPr>
      </w:pPr>
      <w:r>
        <w:rPr>
          <w:noProof/>
        </w:rPr>
        <w:t>Loop Control Variables [TEX], 21</w:t>
      </w:r>
    </w:p>
    <w:p w14:paraId="7959C5F8" w14:textId="77777777" w:rsidR="00625740" w:rsidRDefault="00625740">
      <w:pPr>
        <w:pStyle w:val="Index2"/>
        <w:tabs>
          <w:tab w:val="right" w:pos="4735"/>
        </w:tabs>
        <w:rPr>
          <w:noProof/>
        </w:rPr>
      </w:pPr>
      <w:r>
        <w:rPr>
          <w:noProof/>
        </w:rPr>
        <w:t>Memory Leak [XYL], 26</w:t>
      </w:r>
    </w:p>
    <w:p w14:paraId="040CC0FF" w14:textId="77777777" w:rsidR="00625740" w:rsidRDefault="00625740">
      <w:pPr>
        <w:pStyle w:val="Index2"/>
        <w:tabs>
          <w:tab w:val="right" w:pos="4735"/>
        </w:tabs>
        <w:rPr>
          <w:noProof/>
        </w:rPr>
      </w:pPr>
      <w:r>
        <w:rPr>
          <w:noProof/>
        </w:rPr>
        <w:t>Namespace Issues [BJL], 17</w:t>
      </w:r>
    </w:p>
    <w:p w14:paraId="78549A86" w14:textId="77777777" w:rsidR="00625740" w:rsidRDefault="00625740">
      <w:pPr>
        <w:pStyle w:val="Index2"/>
        <w:tabs>
          <w:tab w:val="right" w:pos="4735"/>
        </w:tabs>
        <w:rPr>
          <w:noProof/>
        </w:rPr>
      </w:pPr>
      <w:r>
        <w:rPr>
          <w:noProof/>
        </w:rPr>
        <w:t>Numeric Conversion Errors [FLC], 11</w:t>
      </w:r>
    </w:p>
    <w:p w14:paraId="60B9071B" w14:textId="77777777" w:rsidR="00625740" w:rsidRDefault="00625740">
      <w:pPr>
        <w:pStyle w:val="Index2"/>
        <w:tabs>
          <w:tab w:val="right" w:pos="4735"/>
        </w:tabs>
        <w:rPr>
          <w:noProof/>
        </w:rPr>
      </w:pPr>
      <w:r>
        <w:rPr>
          <w:noProof/>
        </w:rPr>
        <w:t>Obscure Language Features [BRS], 32</w:t>
      </w:r>
    </w:p>
    <w:p w14:paraId="35527D89" w14:textId="77777777" w:rsidR="00625740" w:rsidRDefault="00625740">
      <w:pPr>
        <w:pStyle w:val="Index2"/>
        <w:tabs>
          <w:tab w:val="right" w:pos="4735"/>
        </w:tabs>
        <w:rPr>
          <w:noProof/>
        </w:rPr>
      </w:pPr>
      <w:r>
        <w:rPr>
          <w:noProof/>
        </w:rPr>
        <w:t>Off-by-one Error [XZH], 21</w:t>
      </w:r>
    </w:p>
    <w:p w14:paraId="38A6CBBC" w14:textId="77777777" w:rsidR="00625740" w:rsidRDefault="00625740">
      <w:pPr>
        <w:pStyle w:val="Index2"/>
        <w:tabs>
          <w:tab w:val="right" w:pos="4735"/>
        </w:tabs>
        <w:rPr>
          <w:noProof/>
        </w:rPr>
      </w:pPr>
      <w:r>
        <w:rPr>
          <w:noProof/>
        </w:rPr>
        <w:t>Operator Precedence/Order of Evaluation [JCW], 18</w:t>
      </w:r>
    </w:p>
    <w:p w14:paraId="71E2B267" w14:textId="77777777" w:rsidR="00625740" w:rsidRDefault="00625740">
      <w:pPr>
        <w:pStyle w:val="Index2"/>
        <w:tabs>
          <w:tab w:val="right" w:pos="4735"/>
        </w:tabs>
        <w:rPr>
          <w:noProof/>
        </w:rPr>
      </w:pPr>
      <w:r>
        <w:rPr>
          <w:noProof/>
        </w:rPr>
        <w:t>Passing Parameters and Return Values [CSJ], 22</w:t>
      </w:r>
    </w:p>
    <w:p w14:paraId="20E301B8" w14:textId="77777777" w:rsidR="00625740" w:rsidRDefault="00625740">
      <w:pPr>
        <w:pStyle w:val="Index2"/>
        <w:tabs>
          <w:tab w:val="right" w:pos="4735"/>
        </w:tabs>
        <w:rPr>
          <w:noProof/>
        </w:rPr>
      </w:pPr>
      <w:r>
        <w:rPr>
          <w:noProof/>
        </w:rPr>
        <w:t>Pointer Arithmetic [RVG], 13</w:t>
      </w:r>
    </w:p>
    <w:p w14:paraId="3FC5C3B0" w14:textId="77777777" w:rsidR="00625740" w:rsidRDefault="00625740">
      <w:pPr>
        <w:pStyle w:val="Index2"/>
        <w:tabs>
          <w:tab w:val="right" w:pos="4735"/>
        </w:tabs>
        <w:rPr>
          <w:noProof/>
        </w:rPr>
      </w:pPr>
      <w:r>
        <w:rPr>
          <w:noProof/>
        </w:rPr>
        <w:t>Pointer Type Conversions [HFC], 13</w:t>
      </w:r>
    </w:p>
    <w:p w14:paraId="20F11A98" w14:textId="77777777" w:rsidR="00625740" w:rsidRDefault="00625740">
      <w:pPr>
        <w:pStyle w:val="Index2"/>
        <w:tabs>
          <w:tab w:val="right" w:pos="4735"/>
        </w:tabs>
        <w:rPr>
          <w:noProof/>
        </w:rPr>
      </w:pPr>
      <w:r>
        <w:rPr>
          <w:noProof/>
        </w:rPr>
        <w:t>Protocol Lock Errors [CGM], 36</w:t>
      </w:r>
    </w:p>
    <w:p w14:paraId="5C960306" w14:textId="77777777" w:rsidR="00625740" w:rsidRDefault="00625740">
      <w:pPr>
        <w:pStyle w:val="Index2"/>
        <w:tabs>
          <w:tab w:val="right" w:pos="4735"/>
        </w:tabs>
        <w:rPr>
          <w:noProof/>
        </w:rPr>
      </w:pPr>
      <w:r>
        <w:rPr>
          <w:noProof/>
        </w:rPr>
        <w:t>Provision of Inherently Unsafe Operations [SKL], 31</w:t>
      </w:r>
    </w:p>
    <w:p w14:paraId="01FED3CD" w14:textId="77777777" w:rsidR="00625740" w:rsidRDefault="00625740">
      <w:pPr>
        <w:pStyle w:val="Index2"/>
        <w:tabs>
          <w:tab w:val="right" w:pos="4735"/>
        </w:tabs>
        <w:rPr>
          <w:noProof/>
        </w:rPr>
      </w:pPr>
      <w:r>
        <w:rPr>
          <w:noProof/>
        </w:rPr>
        <w:t>Recursion [GDL], 24</w:t>
      </w:r>
    </w:p>
    <w:p w14:paraId="2810120D" w14:textId="77777777" w:rsidR="00625740" w:rsidRDefault="00625740">
      <w:pPr>
        <w:pStyle w:val="Index2"/>
        <w:tabs>
          <w:tab w:val="right" w:pos="4735"/>
        </w:tabs>
        <w:rPr>
          <w:noProof/>
        </w:rPr>
      </w:pPr>
      <w:r>
        <w:rPr>
          <w:noProof/>
        </w:rPr>
        <w:t>R</w:t>
      </w:r>
      <w:r w:rsidRPr="006D50B1">
        <w:rPr>
          <w:rFonts w:eastAsia="MS PGothic"/>
          <w:noProof/>
          <w:lang w:eastAsia="ja-JP"/>
        </w:rPr>
        <w:t>eliance on external</w:t>
      </w:r>
      <w:r>
        <w:rPr>
          <w:noProof/>
        </w:rPr>
        <w:t xml:space="preserve"> format strings [SHL], 37</w:t>
      </w:r>
    </w:p>
    <w:p w14:paraId="0B914782" w14:textId="77777777" w:rsidR="00625740" w:rsidRDefault="00625740">
      <w:pPr>
        <w:pStyle w:val="Index2"/>
        <w:tabs>
          <w:tab w:val="right" w:pos="4735"/>
        </w:tabs>
        <w:rPr>
          <w:noProof/>
        </w:rPr>
      </w:pPr>
      <w:r>
        <w:rPr>
          <w:noProof/>
        </w:rPr>
        <w:t>Side-effects and Order of Evaluation [SAM], 18</w:t>
      </w:r>
    </w:p>
    <w:p w14:paraId="0B732837" w14:textId="1B79BB9F" w:rsidR="00625740" w:rsidRDefault="00625740" w:rsidP="00155C6C">
      <w:pPr>
        <w:pStyle w:val="Index2"/>
        <w:tabs>
          <w:tab w:val="right" w:pos="4735"/>
        </w:tabs>
        <w:rPr>
          <w:noProof/>
        </w:rPr>
      </w:pPr>
      <w:r>
        <w:rPr>
          <w:noProof/>
        </w:rPr>
        <w:t>String Termination [CJM], 12</w:t>
      </w:r>
    </w:p>
    <w:p w14:paraId="5BDA7017" w14:textId="77777777" w:rsidR="00625740" w:rsidRDefault="00625740">
      <w:pPr>
        <w:pStyle w:val="Index2"/>
        <w:tabs>
          <w:tab w:val="right" w:pos="4735"/>
        </w:tabs>
        <w:rPr>
          <w:noProof/>
        </w:rPr>
      </w:pPr>
      <w:r>
        <w:rPr>
          <w:noProof/>
        </w:rPr>
        <w:t>Subprogram Signature Mismatch [OTR], 23</w:t>
      </w:r>
    </w:p>
    <w:p w14:paraId="660AFF57" w14:textId="77777777" w:rsidR="00625740" w:rsidRDefault="00625740">
      <w:pPr>
        <w:pStyle w:val="Index2"/>
        <w:tabs>
          <w:tab w:val="right" w:pos="4735"/>
        </w:tabs>
        <w:rPr>
          <w:noProof/>
        </w:rPr>
      </w:pPr>
      <w:r>
        <w:rPr>
          <w:noProof/>
        </w:rPr>
        <w:t>Suppression of Language-defined Run-time Checking [MXB], 31</w:t>
      </w:r>
    </w:p>
    <w:p w14:paraId="4EF29667" w14:textId="77777777" w:rsidR="00625740" w:rsidRDefault="00625740">
      <w:pPr>
        <w:pStyle w:val="Index2"/>
        <w:tabs>
          <w:tab w:val="right" w:pos="4735"/>
        </w:tabs>
        <w:rPr>
          <w:noProof/>
        </w:rPr>
      </w:pPr>
      <w:r>
        <w:rPr>
          <w:noProof/>
        </w:rPr>
        <w:t>Switch Statements and Static Analysis [CLL], 20</w:t>
      </w:r>
    </w:p>
    <w:p w14:paraId="4B80D98A" w14:textId="77777777" w:rsidR="00625740" w:rsidRDefault="00625740">
      <w:pPr>
        <w:pStyle w:val="Index2"/>
        <w:tabs>
          <w:tab w:val="right" w:pos="4735"/>
        </w:tabs>
        <w:rPr>
          <w:noProof/>
        </w:rPr>
      </w:pPr>
      <w:r>
        <w:rPr>
          <w:noProof/>
        </w:rPr>
        <w:t>Templates and Generics [SYM], 26</w:t>
      </w:r>
    </w:p>
    <w:p w14:paraId="29266118" w14:textId="77777777" w:rsidR="00625740" w:rsidRDefault="00625740">
      <w:pPr>
        <w:pStyle w:val="Index2"/>
        <w:tabs>
          <w:tab w:val="right" w:pos="4735"/>
        </w:tabs>
        <w:rPr>
          <w:noProof/>
        </w:rPr>
      </w:pPr>
      <w:r>
        <w:rPr>
          <w:noProof/>
        </w:rPr>
        <w:t>Type System [IHN], 9</w:t>
      </w:r>
    </w:p>
    <w:p w14:paraId="4067A704" w14:textId="77777777" w:rsidR="00625740" w:rsidRDefault="00625740">
      <w:pPr>
        <w:pStyle w:val="Index2"/>
        <w:tabs>
          <w:tab w:val="right" w:pos="4735"/>
        </w:tabs>
        <w:rPr>
          <w:noProof/>
        </w:rPr>
      </w:pPr>
      <w:r>
        <w:rPr>
          <w:noProof/>
        </w:rPr>
        <w:t>Type-breaking Reinterpretation of Data [AMV], 25</w:t>
      </w:r>
    </w:p>
    <w:p w14:paraId="637F215D" w14:textId="77777777" w:rsidR="00625740" w:rsidRDefault="00625740">
      <w:pPr>
        <w:pStyle w:val="Index2"/>
        <w:tabs>
          <w:tab w:val="right" w:pos="4735"/>
        </w:tabs>
        <w:rPr>
          <w:noProof/>
        </w:rPr>
      </w:pPr>
      <w:r>
        <w:rPr>
          <w:noProof/>
        </w:rPr>
        <w:t>Unanticipated Exceptions from Library Routines [HJW], 30</w:t>
      </w:r>
    </w:p>
    <w:p w14:paraId="1F2FCF9E" w14:textId="77777777" w:rsidR="00625740" w:rsidRDefault="00625740">
      <w:pPr>
        <w:pStyle w:val="Index2"/>
        <w:tabs>
          <w:tab w:val="right" w:pos="4735"/>
        </w:tabs>
        <w:rPr>
          <w:noProof/>
        </w:rPr>
      </w:pPr>
      <w:r>
        <w:rPr>
          <w:noProof/>
        </w:rPr>
        <w:t>Unchecked Array Indexing [XYZ], 12</w:t>
      </w:r>
    </w:p>
    <w:p w14:paraId="083CAA48" w14:textId="77777777" w:rsidR="00625740" w:rsidRDefault="00625740">
      <w:pPr>
        <w:pStyle w:val="Index2"/>
        <w:tabs>
          <w:tab w:val="right" w:pos="4735"/>
        </w:tabs>
        <w:rPr>
          <w:noProof/>
        </w:rPr>
      </w:pPr>
      <w:r>
        <w:rPr>
          <w:noProof/>
        </w:rPr>
        <w:t>Undefined Behaviour [EWF], 33</w:t>
      </w:r>
    </w:p>
    <w:p w14:paraId="69266266" w14:textId="3B76538A" w:rsidR="00155C6C" w:rsidRDefault="00625740" w:rsidP="00155C6C">
      <w:pPr>
        <w:pStyle w:val="Index2"/>
        <w:tabs>
          <w:tab w:val="right" w:pos="4735"/>
        </w:tabs>
        <w:rPr>
          <w:noProof/>
        </w:rPr>
      </w:pPr>
      <w:r>
        <w:rPr>
          <w:noProof/>
        </w:rPr>
        <w:t>Unspecified Behaviour [BQF], 32</w:t>
      </w:r>
    </w:p>
    <w:p w14:paraId="5CA2B5D4" w14:textId="1473D9C7" w:rsidR="00155C6C" w:rsidRPr="00155C6C" w:rsidRDefault="00155C6C" w:rsidP="00155C6C">
      <w:pPr>
        <w:pStyle w:val="Index2"/>
        <w:tabs>
          <w:tab w:val="right" w:pos="4735"/>
        </w:tabs>
        <w:rPr>
          <w:noProof/>
        </w:rPr>
      </w:pPr>
      <w:r>
        <w:rPr>
          <w:noProof/>
        </w:rPr>
        <w:t>Unstructured Programming [EWD], 22</w:t>
      </w:r>
    </w:p>
    <w:p w14:paraId="06EEB510" w14:textId="77777777" w:rsidR="00625740" w:rsidRDefault="00625740">
      <w:pPr>
        <w:pStyle w:val="Index2"/>
        <w:tabs>
          <w:tab w:val="right" w:pos="4735"/>
        </w:tabs>
        <w:rPr>
          <w:noProof/>
        </w:rPr>
      </w:pPr>
      <w:r>
        <w:rPr>
          <w:noProof/>
        </w:rPr>
        <w:t>Unused Variable [YZS], 16</w:t>
      </w:r>
    </w:p>
    <w:p w14:paraId="0EA4CB9B" w14:textId="77777777" w:rsidR="00625740" w:rsidRDefault="00625740">
      <w:pPr>
        <w:pStyle w:val="Index2"/>
        <w:tabs>
          <w:tab w:val="right" w:pos="4735"/>
        </w:tabs>
        <w:rPr>
          <w:noProof/>
        </w:rPr>
      </w:pPr>
      <w:r>
        <w:rPr>
          <w:noProof/>
        </w:rPr>
        <w:t>Using Shift Operations for Multiplication and Division [PIK], 15</w:t>
      </w:r>
    </w:p>
    <w:p w14:paraId="6323B3E7" w14:textId="77777777" w:rsidR="00625740" w:rsidRDefault="00625740">
      <w:pPr>
        <w:pStyle w:val="Index1"/>
        <w:tabs>
          <w:tab w:val="right" w:pos="4735"/>
        </w:tabs>
        <w:rPr>
          <w:noProof/>
        </w:rPr>
      </w:pPr>
      <w:r w:rsidRPr="006D50B1">
        <w:rPr>
          <w:noProof/>
          <w:lang w:val="en-GB"/>
        </w:rPr>
        <w:t>Language Vulnerability</w:t>
      </w:r>
    </w:p>
    <w:p w14:paraId="6BB98067" w14:textId="77777777" w:rsidR="00625740" w:rsidRDefault="00625740">
      <w:pPr>
        <w:pStyle w:val="Index2"/>
        <w:tabs>
          <w:tab w:val="right" w:pos="4735"/>
        </w:tabs>
        <w:rPr>
          <w:noProof/>
        </w:rPr>
      </w:pPr>
      <w:r>
        <w:rPr>
          <w:noProof/>
        </w:rPr>
        <w:t>Unchecked Array Copying [XYW], 13</w:t>
      </w:r>
    </w:p>
    <w:p w14:paraId="467FE74E" w14:textId="77777777" w:rsidR="00625740" w:rsidRDefault="00625740">
      <w:pPr>
        <w:pStyle w:val="Index1"/>
        <w:tabs>
          <w:tab w:val="right" w:pos="4735"/>
        </w:tabs>
        <w:rPr>
          <w:noProof/>
        </w:rPr>
      </w:pPr>
      <w:r>
        <w:rPr>
          <w:noProof/>
        </w:rPr>
        <w:t>LAV – Initialization of Variables, 17</w:t>
      </w:r>
    </w:p>
    <w:p w14:paraId="33D966CA" w14:textId="77777777" w:rsidR="00625740" w:rsidRDefault="00625740">
      <w:pPr>
        <w:pStyle w:val="Index1"/>
        <w:tabs>
          <w:tab w:val="right" w:pos="4735"/>
        </w:tabs>
        <w:rPr>
          <w:noProof/>
        </w:rPr>
      </w:pPr>
      <w:r>
        <w:rPr>
          <w:noProof/>
        </w:rPr>
        <w:lastRenderedPageBreak/>
        <w:t>LRM – Extra Intrinsics, 29</w:t>
      </w:r>
    </w:p>
    <w:p w14:paraId="364929D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FD75B33" w14:textId="77777777" w:rsidR="00625740" w:rsidRDefault="00625740">
      <w:pPr>
        <w:pStyle w:val="Index1"/>
        <w:tabs>
          <w:tab w:val="right" w:pos="4735"/>
        </w:tabs>
        <w:rPr>
          <w:noProof/>
        </w:rPr>
      </w:pPr>
      <w:r>
        <w:rPr>
          <w:noProof/>
        </w:rPr>
        <w:t>MEM – Deprecated Language Features, 35</w:t>
      </w:r>
    </w:p>
    <w:p w14:paraId="73D2868C" w14:textId="77777777" w:rsidR="00625740" w:rsidRDefault="00625740">
      <w:pPr>
        <w:pStyle w:val="Index1"/>
        <w:tabs>
          <w:tab w:val="right" w:pos="4735"/>
        </w:tabs>
        <w:rPr>
          <w:noProof/>
        </w:rPr>
      </w:pPr>
      <w:r>
        <w:rPr>
          <w:noProof/>
        </w:rPr>
        <w:t>Mixed casing, 15</w:t>
      </w:r>
    </w:p>
    <w:p w14:paraId="6E808C96" w14:textId="77777777" w:rsidR="00625740" w:rsidRDefault="00625740">
      <w:pPr>
        <w:pStyle w:val="Index1"/>
        <w:tabs>
          <w:tab w:val="right" w:pos="4735"/>
        </w:tabs>
        <w:rPr>
          <w:noProof/>
        </w:rPr>
      </w:pPr>
      <w:r w:rsidRPr="006D50B1">
        <w:rPr>
          <w:noProof/>
          <w:lang w:val="en-GB"/>
        </w:rPr>
        <w:t>Modular type</w:t>
      </w:r>
      <w:r>
        <w:rPr>
          <w:noProof/>
        </w:rPr>
        <w:t>, 3</w:t>
      </w:r>
    </w:p>
    <w:p w14:paraId="549E4DB4" w14:textId="77777777" w:rsidR="00625740" w:rsidRDefault="00625740">
      <w:pPr>
        <w:pStyle w:val="Index1"/>
        <w:tabs>
          <w:tab w:val="right" w:pos="4735"/>
        </w:tabs>
        <w:rPr>
          <w:noProof/>
        </w:rPr>
      </w:pPr>
      <w:r>
        <w:rPr>
          <w:noProof/>
        </w:rPr>
        <w:t>MXB – Suppression of Language-defined Run-time Checking, 31</w:t>
      </w:r>
    </w:p>
    <w:p w14:paraId="5817CBE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3F745A0" w14:textId="77777777" w:rsidR="00625740" w:rsidRDefault="00625740">
      <w:pPr>
        <w:pStyle w:val="Index1"/>
        <w:tabs>
          <w:tab w:val="right" w:pos="4735"/>
        </w:tabs>
        <w:rPr>
          <w:noProof/>
        </w:rPr>
      </w:pPr>
      <w:r>
        <w:rPr>
          <w:noProof/>
        </w:rPr>
        <w:t>NAI – Choice of Clear Names, 15</w:t>
      </w:r>
    </w:p>
    <w:p w14:paraId="6036CEA2" w14:textId="77777777" w:rsidR="00625740" w:rsidRDefault="00625740">
      <w:pPr>
        <w:pStyle w:val="Index1"/>
        <w:tabs>
          <w:tab w:val="right" w:pos="4735"/>
        </w:tabs>
        <w:rPr>
          <w:noProof/>
        </w:rPr>
      </w:pPr>
      <w:r>
        <w:rPr>
          <w:noProof/>
        </w:rPr>
        <w:t>NSQ – Library Signature, 30</w:t>
      </w:r>
    </w:p>
    <w:p w14:paraId="31A20FF1" w14:textId="77777777" w:rsidR="00625740" w:rsidRDefault="00625740">
      <w:pPr>
        <w:pStyle w:val="Index1"/>
        <w:tabs>
          <w:tab w:val="right" w:pos="4735"/>
        </w:tabs>
        <w:rPr>
          <w:noProof/>
        </w:rPr>
      </w:pPr>
      <w:r>
        <w:rPr>
          <w:noProof/>
        </w:rPr>
        <w:t>NYY – Dynamically-linked Code and Self-modifying Code, 30</w:t>
      </w:r>
    </w:p>
    <w:p w14:paraId="314A6A64"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0EE05001" w14:textId="77777777" w:rsidR="00625740" w:rsidRDefault="00625740">
      <w:pPr>
        <w:pStyle w:val="Index1"/>
        <w:tabs>
          <w:tab w:val="right" w:pos="4735"/>
        </w:tabs>
        <w:rPr>
          <w:noProof/>
        </w:rPr>
      </w:pPr>
      <w:r>
        <w:rPr>
          <w:noProof/>
        </w:rPr>
        <w:t>Obsolescent features, 3</w:t>
      </w:r>
    </w:p>
    <w:p w14:paraId="4E69E964" w14:textId="77777777" w:rsidR="00625740" w:rsidRDefault="00625740">
      <w:pPr>
        <w:pStyle w:val="Index1"/>
        <w:tabs>
          <w:tab w:val="right" w:pos="4735"/>
        </w:tabs>
        <w:rPr>
          <w:noProof/>
        </w:rPr>
      </w:pPr>
      <w:r>
        <w:rPr>
          <w:noProof/>
        </w:rPr>
        <w:t>Operational and Representation Attributes, 3, 5</w:t>
      </w:r>
    </w:p>
    <w:p w14:paraId="502B6F8D" w14:textId="77777777" w:rsidR="00625740" w:rsidRDefault="00625740">
      <w:pPr>
        <w:pStyle w:val="Index1"/>
        <w:tabs>
          <w:tab w:val="right" w:pos="4735"/>
        </w:tabs>
        <w:rPr>
          <w:noProof/>
        </w:rPr>
      </w:pPr>
      <w:r>
        <w:rPr>
          <w:noProof/>
        </w:rPr>
        <w:t>OTR – Subprogram Signature Mismatch, 23</w:t>
      </w:r>
    </w:p>
    <w:p w14:paraId="2D636657" w14:textId="77777777" w:rsidR="00625740" w:rsidRDefault="00625740">
      <w:pPr>
        <w:pStyle w:val="Index1"/>
        <w:tabs>
          <w:tab w:val="right" w:pos="4735"/>
        </w:tabs>
        <w:rPr>
          <w:noProof/>
        </w:rPr>
      </w:pPr>
      <w:r>
        <w:rPr>
          <w:noProof/>
        </w:rPr>
        <w:t>Overriding indicators, 3</w:t>
      </w:r>
    </w:p>
    <w:p w14:paraId="5959E395" w14:textId="77777777" w:rsidR="00625740" w:rsidRDefault="00625740">
      <w:pPr>
        <w:pStyle w:val="Index1"/>
        <w:tabs>
          <w:tab w:val="right" w:pos="4735"/>
        </w:tabs>
        <w:rPr>
          <w:noProof/>
        </w:rPr>
      </w:pPr>
      <w:r>
        <w:rPr>
          <w:noProof/>
        </w:rPr>
        <w:t>OYB – Ignored Error Status and Unhandled Exceptions, 24</w:t>
      </w:r>
    </w:p>
    <w:p w14:paraId="687CAC0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DFC39D" w14:textId="77777777" w:rsidR="00625740" w:rsidRDefault="00625740">
      <w:pPr>
        <w:pStyle w:val="Index1"/>
        <w:tabs>
          <w:tab w:val="right" w:pos="4735"/>
        </w:tabs>
        <w:rPr>
          <w:noProof/>
        </w:rPr>
      </w:pPr>
      <w:r>
        <w:rPr>
          <w:noProof/>
        </w:rPr>
        <w:t>Partition, 3</w:t>
      </w:r>
    </w:p>
    <w:p w14:paraId="50600D50" w14:textId="77777777" w:rsidR="00625740" w:rsidRDefault="00625740">
      <w:pPr>
        <w:pStyle w:val="Index1"/>
        <w:tabs>
          <w:tab w:val="right" w:pos="4735"/>
        </w:tabs>
        <w:rPr>
          <w:noProof/>
        </w:rPr>
      </w:pPr>
      <w:r>
        <w:rPr>
          <w:noProof/>
        </w:rPr>
        <w:t>PIK – Using Shift Operations for Multiplication and Division, 15</w:t>
      </w:r>
    </w:p>
    <w:p w14:paraId="0FEBA782" w14:textId="77777777" w:rsidR="00625740" w:rsidRDefault="00625740">
      <w:pPr>
        <w:pStyle w:val="Index1"/>
        <w:tabs>
          <w:tab w:val="right" w:pos="4735"/>
        </w:tabs>
        <w:rPr>
          <w:noProof/>
        </w:rPr>
      </w:pPr>
      <w:r w:rsidRPr="006D50B1">
        <w:rPr>
          <w:noProof/>
          <w:lang w:val="en-GB"/>
        </w:rPr>
        <w:t xml:space="preserve">PLF </w:t>
      </w:r>
      <w:r>
        <w:rPr>
          <w:noProof/>
        </w:rPr>
        <w:t>–</w:t>
      </w:r>
      <w:r w:rsidRPr="006D50B1">
        <w:rPr>
          <w:noProof/>
          <w:lang w:val="en-GB"/>
        </w:rPr>
        <w:t xml:space="preserve"> Floating-point Arithmetic</w:t>
      </w:r>
      <w:r>
        <w:rPr>
          <w:noProof/>
        </w:rPr>
        <w:t>, 10</w:t>
      </w:r>
    </w:p>
    <w:p w14:paraId="5E85D9DA" w14:textId="77777777" w:rsidR="00625740" w:rsidRDefault="00625740">
      <w:pPr>
        <w:pStyle w:val="Index1"/>
        <w:tabs>
          <w:tab w:val="right" w:pos="4735"/>
        </w:tabs>
        <w:rPr>
          <w:noProof/>
        </w:rPr>
      </w:pPr>
      <w:r w:rsidRPr="006D50B1">
        <w:rPr>
          <w:rFonts w:cs="Arial"/>
          <w:noProof/>
          <w:kern w:val="32"/>
        </w:rPr>
        <w:t>Pointer</w:t>
      </w:r>
      <w:r>
        <w:rPr>
          <w:noProof/>
        </w:rPr>
        <w:t>, 4, 17</w:t>
      </w:r>
    </w:p>
    <w:p w14:paraId="50035FCE" w14:textId="77777777" w:rsidR="00625740" w:rsidRDefault="00625740">
      <w:pPr>
        <w:pStyle w:val="Index1"/>
        <w:tabs>
          <w:tab w:val="right" w:pos="4735"/>
        </w:tabs>
        <w:rPr>
          <w:noProof/>
        </w:rPr>
      </w:pPr>
      <w:r w:rsidRPr="006D50B1">
        <w:rPr>
          <w:rFonts w:cs="Arial"/>
          <w:noProof/>
        </w:rPr>
        <w:t>Polymorphic Variable</w:t>
      </w:r>
      <w:r>
        <w:rPr>
          <w:noProof/>
        </w:rPr>
        <w:t>, 5</w:t>
      </w:r>
    </w:p>
    <w:p w14:paraId="2C7F32FC" w14:textId="77777777" w:rsidR="00625740" w:rsidRDefault="00625740">
      <w:pPr>
        <w:pStyle w:val="Index1"/>
        <w:tabs>
          <w:tab w:val="right" w:pos="4735"/>
        </w:tabs>
        <w:rPr>
          <w:noProof/>
        </w:rPr>
      </w:pPr>
      <w:r>
        <w:rPr>
          <w:noProof/>
        </w:rPr>
        <w:t>Postconditions, 29</w:t>
      </w:r>
    </w:p>
    <w:p w14:paraId="26D3BC86" w14:textId="77777777" w:rsidR="00625740" w:rsidRDefault="00625740">
      <w:pPr>
        <w:pStyle w:val="Index1"/>
        <w:tabs>
          <w:tab w:val="right" w:pos="4735"/>
        </w:tabs>
        <w:rPr>
          <w:noProof/>
        </w:rPr>
      </w:pPr>
      <w:r>
        <w:rPr>
          <w:noProof/>
        </w:rPr>
        <w:t>Pragma, 4, 31</w:t>
      </w:r>
    </w:p>
    <w:p w14:paraId="23F42564" w14:textId="77777777" w:rsidR="00625740" w:rsidRDefault="00625740">
      <w:pPr>
        <w:pStyle w:val="Index2"/>
        <w:tabs>
          <w:tab w:val="right" w:pos="4735"/>
        </w:tabs>
        <w:rPr>
          <w:noProof/>
        </w:rPr>
      </w:pPr>
      <w:r>
        <w:rPr>
          <w:noProof/>
        </w:rPr>
        <w:t>Configuration pragma, 2</w:t>
      </w:r>
    </w:p>
    <w:p w14:paraId="684B3675" w14:textId="77777777" w:rsidR="00625740" w:rsidRDefault="00625740">
      <w:pPr>
        <w:pStyle w:val="Index2"/>
        <w:tabs>
          <w:tab w:val="right" w:pos="4735"/>
        </w:tabs>
        <w:rPr>
          <w:noProof/>
        </w:rPr>
      </w:pPr>
      <w:r>
        <w:rPr>
          <w:noProof/>
        </w:rPr>
        <w:t>pragma Atomic, 5, 36</w:t>
      </w:r>
    </w:p>
    <w:p w14:paraId="28750B22" w14:textId="77777777" w:rsidR="00625740" w:rsidRDefault="00625740">
      <w:pPr>
        <w:pStyle w:val="Index2"/>
        <w:tabs>
          <w:tab w:val="right" w:pos="4735"/>
        </w:tabs>
        <w:rPr>
          <w:noProof/>
        </w:rPr>
      </w:pPr>
      <w:r>
        <w:rPr>
          <w:noProof/>
        </w:rPr>
        <w:t>pragma Atomic_Components, 5, 36</w:t>
      </w:r>
    </w:p>
    <w:p w14:paraId="2D38EF05" w14:textId="77777777" w:rsidR="00625740" w:rsidRDefault="00625740">
      <w:pPr>
        <w:pStyle w:val="Index2"/>
        <w:tabs>
          <w:tab w:val="right" w:pos="4735"/>
        </w:tabs>
        <w:rPr>
          <w:noProof/>
        </w:rPr>
      </w:pPr>
      <w:r>
        <w:rPr>
          <w:noProof/>
        </w:rPr>
        <w:t>pragma Convention, 5, 24, 30</w:t>
      </w:r>
    </w:p>
    <w:p w14:paraId="7C365A38" w14:textId="77777777" w:rsidR="00625740" w:rsidRDefault="00625740">
      <w:pPr>
        <w:pStyle w:val="Index2"/>
        <w:tabs>
          <w:tab w:val="right" w:pos="4735"/>
        </w:tabs>
        <w:rPr>
          <w:noProof/>
        </w:rPr>
      </w:pPr>
      <w:r w:rsidRPr="006D50B1">
        <w:rPr>
          <w:rFonts w:ascii="Courier New" w:hAnsi="Courier New" w:cs="Courier New"/>
          <w:noProof/>
          <w:u w:val="single"/>
        </w:rPr>
        <w:t>pragma Default_Storage_Pool</w:t>
      </w:r>
      <w:r>
        <w:rPr>
          <w:noProof/>
        </w:rPr>
        <w:t>, 7</w:t>
      </w:r>
    </w:p>
    <w:p w14:paraId="4C301A84" w14:textId="77777777" w:rsidR="00625740" w:rsidRDefault="00625740">
      <w:pPr>
        <w:pStyle w:val="Index2"/>
        <w:tabs>
          <w:tab w:val="right" w:pos="4735"/>
        </w:tabs>
        <w:rPr>
          <w:noProof/>
        </w:rPr>
      </w:pPr>
      <w:r>
        <w:rPr>
          <w:noProof/>
        </w:rPr>
        <w:t>pragma Detect_Blocking, 5</w:t>
      </w:r>
    </w:p>
    <w:p w14:paraId="6C7623AD" w14:textId="77777777" w:rsidR="00625740" w:rsidRDefault="00625740">
      <w:pPr>
        <w:pStyle w:val="Index2"/>
        <w:tabs>
          <w:tab w:val="right" w:pos="4735"/>
        </w:tabs>
        <w:rPr>
          <w:noProof/>
        </w:rPr>
      </w:pPr>
      <w:r>
        <w:rPr>
          <w:noProof/>
        </w:rPr>
        <w:t>pragma Discard_Names, 6</w:t>
      </w:r>
    </w:p>
    <w:p w14:paraId="0B438901" w14:textId="77777777" w:rsidR="00625740" w:rsidRDefault="00625740">
      <w:pPr>
        <w:pStyle w:val="Index2"/>
        <w:tabs>
          <w:tab w:val="right" w:pos="4735"/>
        </w:tabs>
        <w:rPr>
          <w:noProof/>
        </w:rPr>
      </w:pPr>
      <w:r>
        <w:rPr>
          <w:noProof/>
        </w:rPr>
        <w:t>pragma Export, 6, 24, 30</w:t>
      </w:r>
    </w:p>
    <w:p w14:paraId="38EBA73B" w14:textId="77777777" w:rsidR="00625740" w:rsidRDefault="00625740">
      <w:pPr>
        <w:pStyle w:val="Index2"/>
        <w:tabs>
          <w:tab w:val="right" w:pos="4735"/>
        </w:tabs>
        <w:rPr>
          <w:noProof/>
        </w:rPr>
      </w:pPr>
      <w:r>
        <w:rPr>
          <w:noProof/>
        </w:rPr>
        <w:t>pragma Import, 6, 24, 25, 30</w:t>
      </w:r>
    </w:p>
    <w:p w14:paraId="437B614B" w14:textId="77777777" w:rsidR="00625740" w:rsidRDefault="00625740">
      <w:pPr>
        <w:pStyle w:val="Index2"/>
        <w:tabs>
          <w:tab w:val="right" w:pos="4735"/>
        </w:tabs>
        <w:rPr>
          <w:noProof/>
        </w:rPr>
      </w:pPr>
      <w:r>
        <w:rPr>
          <w:noProof/>
        </w:rPr>
        <w:t>pragma Normalize_Scalars, 6, 17, 18</w:t>
      </w:r>
    </w:p>
    <w:p w14:paraId="6F50526F" w14:textId="77777777" w:rsidR="00625740" w:rsidRDefault="00625740">
      <w:pPr>
        <w:pStyle w:val="Index2"/>
        <w:tabs>
          <w:tab w:val="right" w:pos="4735"/>
        </w:tabs>
        <w:rPr>
          <w:noProof/>
        </w:rPr>
      </w:pPr>
      <w:r w:rsidRPr="006D50B1">
        <w:rPr>
          <w:rFonts w:ascii="Courier New" w:hAnsi="Courier New" w:cs="Courier New"/>
          <w:noProof/>
          <w:u w:val="single"/>
        </w:rPr>
        <w:t>pragma Pack</w:t>
      </w:r>
      <w:r>
        <w:rPr>
          <w:noProof/>
        </w:rPr>
        <w:t>, 6</w:t>
      </w:r>
    </w:p>
    <w:p w14:paraId="77776482" w14:textId="77777777" w:rsidR="00625740" w:rsidRDefault="00625740">
      <w:pPr>
        <w:pStyle w:val="Index2"/>
        <w:tabs>
          <w:tab w:val="right" w:pos="4735"/>
        </w:tabs>
        <w:rPr>
          <w:noProof/>
        </w:rPr>
      </w:pPr>
      <w:r>
        <w:rPr>
          <w:noProof/>
        </w:rPr>
        <w:t>pragma Restrictions, 6, 7, 31, 32, 35, 37</w:t>
      </w:r>
    </w:p>
    <w:p w14:paraId="3A57B68E" w14:textId="77777777" w:rsidR="00625740" w:rsidRDefault="00625740">
      <w:pPr>
        <w:pStyle w:val="Index2"/>
        <w:tabs>
          <w:tab w:val="right" w:pos="4735"/>
        </w:tabs>
        <w:rPr>
          <w:noProof/>
        </w:rPr>
      </w:pPr>
      <w:r>
        <w:rPr>
          <w:noProof/>
        </w:rPr>
        <w:t>pragma Suppress, 6, 7, 13, 31, 33</w:t>
      </w:r>
    </w:p>
    <w:p w14:paraId="52032BA5" w14:textId="77777777" w:rsidR="00625740" w:rsidRDefault="00625740">
      <w:pPr>
        <w:pStyle w:val="Index2"/>
        <w:tabs>
          <w:tab w:val="right" w:pos="4735"/>
        </w:tabs>
        <w:rPr>
          <w:noProof/>
        </w:rPr>
      </w:pPr>
      <w:r w:rsidRPr="006D50B1">
        <w:rPr>
          <w:noProof/>
          <w:u w:val="single"/>
        </w:rPr>
        <w:t>pragma Unchecked Union</w:t>
      </w:r>
      <w:r>
        <w:rPr>
          <w:noProof/>
        </w:rPr>
        <w:t>, 6</w:t>
      </w:r>
    </w:p>
    <w:p w14:paraId="5EAE2C69" w14:textId="77777777" w:rsidR="00625740" w:rsidRDefault="00625740">
      <w:pPr>
        <w:pStyle w:val="Index2"/>
        <w:tabs>
          <w:tab w:val="right" w:pos="4735"/>
        </w:tabs>
        <w:rPr>
          <w:noProof/>
        </w:rPr>
      </w:pPr>
      <w:r>
        <w:rPr>
          <w:noProof/>
        </w:rPr>
        <w:t>pragma Volatile, 6, 36</w:t>
      </w:r>
    </w:p>
    <w:p w14:paraId="5AEA9F52" w14:textId="77777777" w:rsidR="00625740" w:rsidRDefault="00625740">
      <w:pPr>
        <w:pStyle w:val="Index2"/>
        <w:tabs>
          <w:tab w:val="right" w:pos="4735"/>
        </w:tabs>
        <w:rPr>
          <w:noProof/>
        </w:rPr>
      </w:pPr>
      <w:r w:rsidRPr="006D50B1">
        <w:rPr>
          <w:rFonts w:ascii="Courier New" w:hAnsi="Courier New" w:cs="Courier New"/>
          <w:noProof/>
          <w:u w:val="single"/>
        </w:rPr>
        <w:t>pragma Volatile_Components</w:t>
      </w:r>
      <w:r>
        <w:rPr>
          <w:noProof/>
        </w:rPr>
        <w:t>, 6, 36</w:t>
      </w:r>
    </w:p>
    <w:p w14:paraId="75EEEB32" w14:textId="77777777" w:rsidR="00625740" w:rsidRDefault="00625740">
      <w:pPr>
        <w:pStyle w:val="Index1"/>
        <w:tabs>
          <w:tab w:val="right" w:pos="4735"/>
        </w:tabs>
        <w:rPr>
          <w:noProof/>
        </w:rPr>
      </w:pPr>
      <w:r>
        <w:rPr>
          <w:noProof/>
        </w:rPr>
        <w:t>Preconditions, 29</w:t>
      </w:r>
    </w:p>
    <w:p w14:paraId="69C1D845" w14:textId="77777777" w:rsidR="00625740" w:rsidRDefault="00625740">
      <w:pPr>
        <w:pStyle w:val="Index1"/>
        <w:tabs>
          <w:tab w:val="right" w:pos="4735"/>
        </w:tabs>
        <w:rPr>
          <w:noProof/>
        </w:rPr>
      </w:pPr>
      <w:r>
        <w:rPr>
          <w:noProof/>
        </w:rPr>
        <w:t>Program verification, 29</w:t>
      </w:r>
    </w:p>
    <w:p w14:paraId="4C92B9B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3EA80FC" w14:textId="77777777" w:rsidR="00625740" w:rsidRDefault="00625740">
      <w:pPr>
        <w:pStyle w:val="Index1"/>
        <w:tabs>
          <w:tab w:val="right" w:pos="4735"/>
        </w:tabs>
        <w:rPr>
          <w:noProof/>
        </w:rPr>
      </w:pPr>
      <w:r w:rsidRPr="006D50B1">
        <w:rPr>
          <w:noProof/>
          <w:lang w:val="en-GB"/>
        </w:rPr>
        <w:t>Range check</w:t>
      </w:r>
      <w:r>
        <w:rPr>
          <w:noProof/>
        </w:rPr>
        <w:t>, 4</w:t>
      </w:r>
    </w:p>
    <w:p w14:paraId="46631A8A" w14:textId="77777777" w:rsidR="00625740" w:rsidRDefault="00625740">
      <w:pPr>
        <w:pStyle w:val="Index1"/>
        <w:tabs>
          <w:tab w:val="right" w:pos="4735"/>
        </w:tabs>
        <w:rPr>
          <w:noProof/>
        </w:rPr>
      </w:pPr>
      <w:r>
        <w:rPr>
          <w:noProof/>
        </w:rPr>
        <w:t>Record Representation Clauses, 4</w:t>
      </w:r>
    </w:p>
    <w:p w14:paraId="62FDF58D" w14:textId="77777777" w:rsidR="00625740" w:rsidRDefault="00625740">
      <w:pPr>
        <w:pStyle w:val="Index1"/>
        <w:tabs>
          <w:tab w:val="right" w:pos="4735"/>
        </w:tabs>
        <w:rPr>
          <w:noProof/>
        </w:rPr>
      </w:pPr>
      <w:r>
        <w:rPr>
          <w:noProof/>
        </w:rPr>
        <w:t>RIP – Inheritance, 27</w:t>
      </w:r>
    </w:p>
    <w:p w14:paraId="43C1FEC2" w14:textId="77777777" w:rsidR="00625740" w:rsidRDefault="00625740">
      <w:pPr>
        <w:pStyle w:val="Index1"/>
        <w:tabs>
          <w:tab w:val="right" w:pos="4735"/>
        </w:tabs>
        <w:rPr>
          <w:noProof/>
        </w:rPr>
      </w:pPr>
      <w:r>
        <w:rPr>
          <w:noProof/>
        </w:rPr>
        <w:t>RVG – Pointer Arithmetic, 13</w:t>
      </w:r>
    </w:p>
    <w:p w14:paraId="04573ED5"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2122981" w14:textId="77777777" w:rsidR="00625740" w:rsidRDefault="00625740">
      <w:pPr>
        <w:pStyle w:val="Index1"/>
        <w:tabs>
          <w:tab w:val="right" w:pos="4735"/>
        </w:tabs>
        <w:rPr>
          <w:noProof/>
        </w:rPr>
      </w:pPr>
      <w:r>
        <w:rPr>
          <w:noProof/>
        </w:rPr>
        <w:t>SAM – Side-effects and Order of Evaluation, 18</w:t>
      </w:r>
    </w:p>
    <w:p w14:paraId="2DCEEF37" w14:textId="77777777" w:rsidR="00625740" w:rsidRDefault="00625740">
      <w:pPr>
        <w:pStyle w:val="Index1"/>
        <w:tabs>
          <w:tab w:val="right" w:pos="4735"/>
        </w:tabs>
        <w:rPr>
          <w:noProof/>
        </w:rPr>
      </w:pPr>
      <w:r>
        <w:rPr>
          <w:noProof/>
        </w:rPr>
        <w:t>Scalar type, 4</w:t>
      </w:r>
    </w:p>
    <w:p w14:paraId="76BBD10B" w14:textId="77777777" w:rsidR="00625740" w:rsidRDefault="00625740">
      <w:pPr>
        <w:pStyle w:val="Index1"/>
        <w:tabs>
          <w:tab w:val="right" w:pos="4735"/>
        </w:tabs>
        <w:rPr>
          <w:noProof/>
        </w:rPr>
      </w:pPr>
      <w:r>
        <w:rPr>
          <w:noProof/>
        </w:rPr>
        <w:t>Separate Compilation, 6</w:t>
      </w:r>
    </w:p>
    <w:p w14:paraId="1E4F7874" w14:textId="77777777" w:rsidR="00625740" w:rsidRDefault="00625740">
      <w:pPr>
        <w:pStyle w:val="Index1"/>
        <w:tabs>
          <w:tab w:val="right" w:pos="4735"/>
        </w:tabs>
        <w:rPr>
          <w:noProof/>
        </w:rPr>
      </w:pPr>
      <w:r>
        <w:rPr>
          <w:noProof/>
        </w:rPr>
        <w:t>SHL – R</w:t>
      </w:r>
      <w:r w:rsidRPr="006D50B1">
        <w:rPr>
          <w:rFonts w:eastAsia="MS PGothic"/>
          <w:noProof/>
          <w:lang w:eastAsia="ja-JP"/>
        </w:rPr>
        <w:t>eliance on external</w:t>
      </w:r>
      <w:r>
        <w:rPr>
          <w:noProof/>
        </w:rPr>
        <w:t xml:space="preserve"> format strings, 37</w:t>
      </w:r>
    </w:p>
    <w:p w14:paraId="69CCAB84" w14:textId="77777777" w:rsidR="00625740" w:rsidRDefault="00625740">
      <w:pPr>
        <w:pStyle w:val="Index1"/>
        <w:tabs>
          <w:tab w:val="right" w:pos="4735"/>
        </w:tabs>
        <w:rPr>
          <w:noProof/>
        </w:rPr>
      </w:pPr>
      <w:r>
        <w:rPr>
          <w:noProof/>
        </w:rPr>
        <w:t>Singular/plural forms, 15</w:t>
      </w:r>
    </w:p>
    <w:p w14:paraId="6BDCDBB0" w14:textId="77777777" w:rsidR="00625740" w:rsidRDefault="00625740">
      <w:pPr>
        <w:pStyle w:val="Index1"/>
        <w:tabs>
          <w:tab w:val="right" w:pos="4735"/>
        </w:tabs>
        <w:rPr>
          <w:noProof/>
        </w:rPr>
      </w:pPr>
      <w:r>
        <w:rPr>
          <w:noProof/>
        </w:rPr>
        <w:t>SKL – Provision of Inherently Unsafe Operations, 31</w:t>
      </w:r>
    </w:p>
    <w:p w14:paraId="12E4EEFE" w14:textId="77777777" w:rsidR="00625740" w:rsidRDefault="00625740">
      <w:pPr>
        <w:pStyle w:val="Index1"/>
        <w:tabs>
          <w:tab w:val="right" w:pos="4735"/>
        </w:tabs>
        <w:rPr>
          <w:noProof/>
        </w:rPr>
      </w:pPr>
      <w:r w:rsidRPr="006D50B1">
        <w:rPr>
          <w:noProof/>
          <w:lang w:val="en-GB"/>
        </w:rPr>
        <w:t>Static expressions</w:t>
      </w:r>
      <w:r>
        <w:rPr>
          <w:noProof/>
        </w:rPr>
        <w:t>, 4</w:t>
      </w:r>
    </w:p>
    <w:p w14:paraId="73B14A15" w14:textId="77777777" w:rsidR="00625740" w:rsidRDefault="00625740">
      <w:pPr>
        <w:pStyle w:val="Index1"/>
        <w:tabs>
          <w:tab w:val="right" w:pos="4735"/>
        </w:tabs>
        <w:rPr>
          <w:noProof/>
        </w:rPr>
      </w:pPr>
      <w:r>
        <w:rPr>
          <w:noProof/>
        </w:rPr>
        <w:t>Storage Place Attributes, 4</w:t>
      </w:r>
    </w:p>
    <w:p w14:paraId="7373F03A" w14:textId="77777777" w:rsidR="00625740" w:rsidRDefault="00625740">
      <w:pPr>
        <w:pStyle w:val="Index1"/>
        <w:tabs>
          <w:tab w:val="right" w:pos="4735"/>
        </w:tabs>
        <w:rPr>
          <w:noProof/>
        </w:rPr>
      </w:pPr>
      <w:r>
        <w:rPr>
          <w:noProof/>
        </w:rPr>
        <w:t>Storage pool, 2, 4, 6, 7, 26</w:t>
      </w:r>
    </w:p>
    <w:p w14:paraId="41D3D0CA" w14:textId="77777777" w:rsidR="00625740" w:rsidRDefault="00625740">
      <w:pPr>
        <w:pStyle w:val="Index1"/>
        <w:tabs>
          <w:tab w:val="right" w:pos="4735"/>
        </w:tabs>
        <w:rPr>
          <w:noProof/>
        </w:rPr>
      </w:pPr>
      <w:r>
        <w:rPr>
          <w:noProof/>
        </w:rPr>
        <w:t>Storage subpool, 4, 6, 26</w:t>
      </w:r>
    </w:p>
    <w:p w14:paraId="75FDA8A0" w14:textId="77777777" w:rsidR="00625740" w:rsidRDefault="00625740">
      <w:pPr>
        <w:pStyle w:val="Index1"/>
        <w:tabs>
          <w:tab w:val="right" w:pos="4735"/>
        </w:tabs>
        <w:rPr>
          <w:noProof/>
        </w:rPr>
      </w:pPr>
      <w:r>
        <w:rPr>
          <w:noProof/>
        </w:rPr>
        <w:t>STR – Bit Representation, 10</w:t>
      </w:r>
    </w:p>
    <w:p w14:paraId="1F3AFAC3" w14:textId="77777777" w:rsidR="00625740" w:rsidRDefault="00625740">
      <w:pPr>
        <w:pStyle w:val="Index1"/>
        <w:tabs>
          <w:tab w:val="right" w:pos="4735"/>
        </w:tabs>
        <w:rPr>
          <w:noProof/>
        </w:rPr>
      </w:pPr>
      <w:r w:rsidRPr="006D50B1">
        <w:rPr>
          <w:noProof/>
          <w:lang w:val="en-GB"/>
        </w:rPr>
        <w:t>Subtype declaration</w:t>
      </w:r>
      <w:r>
        <w:rPr>
          <w:noProof/>
        </w:rPr>
        <w:t>, 4</w:t>
      </w:r>
    </w:p>
    <w:p w14:paraId="34B2CF66" w14:textId="77777777" w:rsidR="00625740" w:rsidRDefault="00625740">
      <w:pPr>
        <w:pStyle w:val="Index1"/>
        <w:tabs>
          <w:tab w:val="right" w:pos="4735"/>
        </w:tabs>
        <w:rPr>
          <w:noProof/>
        </w:rPr>
      </w:pPr>
      <w:r>
        <w:rPr>
          <w:noProof/>
        </w:rPr>
        <w:t>SYM – Templates and Generics, 26</w:t>
      </w:r>
    </w:p>
    <w:p w14:paraId="4ACB5D9C" w14:textId="77777777" w:rsidR="00625740" w:rsidRDefault="00625740">
      <w:pPr>
        <w:pStyle w:val="Index1"/>
        <w:tabs>
          <w:tab w:val="right" w:pos="4735"/>
        </w:tabs>
        <w:rPr>
          <w:noProof/>
        </w:rPr>
      </w:pPr>
      <w:r>
        <w:rPr>
          <w:noProof/>
        </w:rPr>
        <w:t>Symbols and conventions, 1</w:t>
      </w:r>
    </w:p>
    <w:p w14:paraId="76D3168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B14A96A" w14:textId="77777777" w:rsidR="00625740" w:rsidRDefault="00625740">
      <w:pPr>
        <w:pStyle w:val="Index1"/>
        <w:tabs>
          <w:tab w:val="right" w:pos="4735"/>
        </w:tabs>
        <w:rPr>
          <w:noProof/>
        </w:rPr>
      </w:pPr>
      <w:r w:rsidRPr="006D50B1">
        <w:rPr>
          <w:noProof/>
          <w:lang w:val="en-GB"/>
        </w:rPr>
        <w:t>Task</w:t>
      </w:r>
      <w:r>
        <w:rPr>
          <w:noProof/>
        </w:rPr>
        <w:t>, 4, 36</w:t>
      </w:r>
    </w:p>
    <w:p w14:paraId="02B415F6" w14:textId="77777777" w:rsidR="00625740" w:rsidRDefault="00625740">
      <w:pPr>
        <w:pStyle w:val="Index1"/>
        <w:tabs>
          <w:tab w:val="right" w:pos="4735"/>
        </w:tabs>
        <w:rPr>
          <w:noProof/>
        </w:rPr>
      </w:pPr>
      <w:r>
        <w:rPr>
          <w:noProof/>
        </w:rPr>
        <w:t>Terms and definitions, 1</w:t>
      </w:r>
    </w:p>
    <w:p w14:paraId="51BB38A9" w14:textId="77777777" w:rsidR="00625740" w:rsidRDefault="00625740">
      <w:pPr>
        <w:pStyle w:val="Index1"/>
        <w:tabs>
          <w:tab w:val="right" w:pos="4735"/>
        </w:tabs>
        <w:rPr>
          <w:noProof/>
        </w:rPr>
      </w:pPr>
      <w:r w:rsidRPr="006D50B1">
        <w:rPr>
          <w:noProof/>
          <w:lang w:val="es-ES"/>
        </w:rPr>
        <w:t xml:space="preserve">TEX </w:t>
      </w:r>
      <w:r>
        <w:rPr>
          <w:noProof/>
        </w:rPr>
        <w:t>–</w:t>
      </w:r>
      <w:r w:rsidRPr="006D50B1">
        <w:rPr>
          <w:noProof/>
          <w:lang w:val="es-ES"/>
        </w:rPr>
        <w:t xml:space="preserve"> Loop Control Variables</w:t>
      </w:r>
      <w:r>
        <w:rPr>
          <w:noProof/>
        </w:rPr>
        <w:t>, 21</w:t>
      </w:r>
    </w:p>
    <w:p w14:paraId="16799161" w14:textId="77777777" w:rsidR="00625740" w:rsidRDefault="00625740">
      <w:pPr>
        <w:pStyle w:val="Index1"/>
        <w:tabs>
          <w:tab w:val="right" w:pos="4735"/>
        </w:tabs>
        <w:rPr>
          <w:noProof/>
        </w:rPr>
      </w:pPr>
      <w:r>
        <w:rPr>
          <w:noProof/>
        </w:rPr>
        <w:t>TRJ – Argument Passing to Library Functions, 27, 28, 29</w:t>
      </w:r>
    </w:p>
    <w:p w14:paraId="50CAE285" w14:textId="77777777" w:rsidR="00625740" w:rsidRDefault="00625740">
      <w:pPr>
        <w:pStyle w:val="Index1"/>
        <w:tabs>
          <w:tab w:val="right" w:pos="4735"/>
        </w:tabs>
        <w:rPr>
          <w:noProof/>
        </w:rPr>
      </w:pPr>
      <w:r w:rsidRPr="006D50B1">
        <w:rPr>
          <w:rFonts w:cs="Arial"/>
          <w:noProof/>
        </w:rPr>
        <w:t>Type conversion</w:t>
      </w:r>
      <w:r>
        <w:rPr>
          <w:noProof/>
        </w:rPr>
        <w:t>, 4, 5, 13</w:t>
      </w:r>
    </w:p>
    <w:p w14:paraId="1260EF92" w14:textId="77777777" w:rsidR="00625740" w:rsidRDefault="00625740">
      <w:pPr>
        <w:pStyle w:val="Index1"/>
        <w:tabs>
          <w:tab w:val="right" w:pos="4735"/>
        </w:tabs>
        <w:rPr>
          <w:noProof/>
        </w:rPr>
      </w:pPr>
      <w:r>
        <w:rPr>
          <w:noProof/>
        </w:rPr>
        <w:t>Type invariants, 29</w:t>
      </w:r>
    </w:p>
    <w:p w14:paraId="2BD3730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F1B0B5" w14:textId="77777777" w:rsidR="00625740" w:rsidRDefault="00625740">
      <w:pPr>
        <w:pStyle w:val="Index1"/>
        <w:tabs>
          <w:tab w:val="right" w:pos="4735"/>
        </w:tabs>
        <w:rPr>
          <w:noProof/>
        </w:rPr>
      </w:pPr>
      <w:r w:rsidRPr="006D50B1">
        <w:rPr>
          <w:rFonts w:cs="Arial"/>
          <w:noProof/>
        </w:rPr>
        <w:t>Unchecked conversions</w:t>
      </w:r>
      <w:r>
        <w:rPr>
          <w:noProof/>
        </w:rPr>
        <w:t>, 5, 9</w:t>
      </w:r>
    </w:p>
    <w:p w14:paraId="7814FAAC" w14:textId="77777777" w:rsidR="00625740" w:rsidRDefault="00625740">
      <w:pPr>
        <w:pStyle w:val="Index1"/>
        <w:tabs>
          <w:tab w:val="right" w:pos="4735"/>
        </w:tabs>
        <w:rPr>
          <w:noProof/>
        </w:rPr>
      </w:pPr>
      <w:r w:rsidRPr="006D50B1">
        <w:rPr>
          <w:rFonts w:ascii="Courier New" w:hAnsi="Courier New" w:cs="Courier New"/>
          <w:noProof/>
        </w:rPr>
        <w:t>Unchecked_Conversion</w:t>
      </w:r>
      <w:r>
        <w:rPr>
          <w:noProof/>
        </w:rPr>
        <w:t>, 5, 7, 10, 25, 31, 33</w:t>
      </w:r>
    </w:p>
    <w:p w14:paraId="57E1A067" w14:textId="77777777" w:rsidR="00625740" w:rsidRDefault="00625740">
      <w:pPr>
        <w:pStyle w:val="Index1"/>
        <w:tabs>
          <w:tab w:val="right" w:pos="4735"/>
        </w:tabs>
        <w:rPr>
          <w:noProof/>
        </w:rPr>
      </w:pPr>
      <w:r>
        <w:rPr>
          <w:noProof/>
        </w:rPr>
        <w:t>Underscores and periods, 15</w:t>
      </w:r>
    </w:p>
    <w:p w14:paraId="05D37C71" w14:textId="77777777" w:rsidR="00625740" w:rsidRDefault="00625740">
      <w:pPr>
        <w:pStyle w:val="Index1"/>
        <w:tabs>
          <w:tab w:val="right" w:pos="4735"/>
        </w:tabs>
        <w:rPr>
          <w:noProof/>
        </w:rPr>
      </w:pPr>
      <w:r w:rsidRPr="006D50B1">
        <w:rPr>
          <w:rFonts w:cs="Arial"/>
          <w:noProof/>
        </w:rPr>
        <w:t>Unsafe Programming</w:t>
      </w:r>
      <w:r>
        <w:rPr>
          <w:noProof/>
        </w:rPr>
        <w:t>, 7, 11, 12, 13, 14, 15, 20, 21, 26, 28, 30, 31, 37</w:t>
      </w:r>
    </w:p>
    <w:p w14:paraId="1D59B98B" w14:textId="77777777" w:rsidR="00625740" w:rsidRDefault="00625740">
      <w:pPr>
        <w:pStyle w:val="Index1"/>
        <w:tabs>
          <w:tab w:val="right" w:pos="4735"/>
        </w:tabs>
        <w:rPr>
          <w:noProof/>
        </w:rPr>
      </w:pPr>
      <w:r>
        <w:rPr>
          <w:noProof/>
        </w:rPr>
        <w:t>Unused variable, 4</w:t>
      </w:r>
    </w:p>
    <w:p w14:paraId="162FCFB5" w14:textId="77777777" w:rsidR="00625740" w:rsidRDefault="00625740">
      <w:pPr>
        <w:pStyle w:val="Index1"/>
        <w:tabs>
          <w:tab w:val="right" w:pos="4735"/>
        </w:tabs>
        <w:rPr>
          <w:noProof/>
        </w:rPr>
      </w:pPr>
      <w:r w:rsidRPr="006D50B1">
        <w:rPr>
          <w:noProof/>
          <w:lang w:val="en-GB"/>
        </w:rPr>
        <w:t>User-defined floating-point types</w:t>
      </w:r>
      <w:r>
        <w:rPr>
          <w:noProof/>
        </w:rPr>
        <w:t>, 7</w:t>
      </w:r>
    </w:p>
    <w:p w14:paraId="43400DCC" w14:textId="77777777" w:rsidR="00625740" w:rsidRDefault="00625740">
      <w:pPr>
        <w:pStyle w:val="Index1"/>
        <w:tabs>
          <w:tab w:val="right" w:pos="4735"/>
        </w:tabs>
        <w:rPr>
          <w:noProof/>
        </w:rPr>
      </w:pPr>
      <w:r w:rsidRPr="006D50B1">
        <w:rPr>
          <w:noProof/>
          <w:lang w:val="en-GB"/>
        </w:rPr>
        <w:t>User-defined scalar types</w:t>
      </w:r>
      <w:r>
        <w:rPr>
          <w:noProof/>
        </w:rPr>
        <w:t>, 7</w:t>
      </w:r>
    </w:p>
    <w:p w14:paraId="0B5E2A0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67FC728" w14:textId="77777777" w:rsidR="00625740" w:rsidRDefault="00625740">
      <w:pPr>
        <w:pStyle w:val="Index1"/>
        <w:tabs>
          <w:tab w:val="right" w:pos="4735"/>
        </w:tabs>
        <w:rPr>
          <w:noProof/>
        </w:rPr>
      </w:pPr>
      <w:r>
        <w:rPr>
          <w:noProof/>
        </w:rPr>
        <w:t>Volatile, 4, 16, 36</w:t>
      </w:r>
    </w:p>
    <w:p w14:paraId="5F08173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54701A22" w14:textId="77777777" w:rsidR="00625740" w:rsidRDefault="00625740">
      <w:pPr>
        <w:pStyle w:val="Index1"/>
        <w:tabs>
          <w:tab w:val="right" w:pos="4735"/>
        </w:tabs>
        <w:rPr>
          <w:noProof/>
        </w:rPr>
      </w:pPr>
      <w:r>
        <w:rPr>
          <w:noProof/>
        </w:rPr>
        <w:t>WXQ – Dead store, 16</w:t>
      </w:r>
    </w:p>
    <w:p w14:paraId="6BA7732D"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FA639C" w14:textId="77777777" w:rsidR="00625740" w:rsidRDefault="00625740">
      <w:pPr>
        <w:pStyle w:val="Index1"/>
        <w:tabs>
          <w:tab w:val="right" w:pos="4735"/>
        </w:tabs>
        <w:rPr>
          <w:noProof/>
        </w:rPr>
      </w:pPr>
      <w:r>
        <w:rPr>
          <w:noProof/>
        </w:rPr>
        <w:t>XYK – Dangling Reference to Heap, 14</w:t>
      </w:r>
    </w:p>
    <w:p w14:paraId="4DCC1EA1" w14:textId="77777777" w:rsidR="00625740" w:rsidRDefault="00625740">
      <w:pPr>
        <w:pStyle w:val="Index1"/>
        <w:tabs>
          <w:tab w:val="right" w:pos="4735"/>
        </w:tabs>
        <w:rPr>
          <w:noProof/>
        </w:rPr>
      </w:pPr>
      <w:r>
        <w:rPr>
          <w:noProof/>
        </w:rPr>
        <w:t>XYL – Memory Leak, 26</w:t>
      </w:r>
    </w:p>
    <w:p w14:paraId="2ABFE0DA" w14:textId="77777777" w:rsidR="00625740" w:rsidRDefault="00625740">
      <w:pPr>
        <w:pStyle w:val="Index1"/>
        <w:tabs>
          <w:tab w:val="right" w:pos="4735"/>
        </w:tabs>
        <w:rPr>
          <w:noProof/>
        </w:rPr>
      </w:pPr>
      <w:r>
        <w:rPr>
          <w:noProof/>
        </w:rPr>
        <w:t>XYQ – Dead and Deactivated Code, 20</w:t>
      </w:r>
    </w:p>
    <w:p w14:paraId="1E21E749" w14:textId="77777777" w:rsidR="00625740" w:rsidRDefault="00625740">
      <w:pPr>
        <w:pStyle w:val="Index1"/>
        <w:tabs>
          <w:tab w:val="right" w:pos="4735"/>
        </w:tabs>
        <w:rPr>
          <w:noProof/>
        </w:rPr>
      </w:pPr>
      <w:r w:rsidRPr="006D50B1">
        <w:rPr>
          <w:noProof/>
          <w:lang w:val="en-GB"/>
        </w:rPr>
        <w:t xml:space="preserve">XYW </w:t>
      </w:r>
      <w:r>
        <w:rPr>
          <w:noProof/>
        </w:rPr>
        <w:t>–</w:t>
      </w:r>
      <w:r w:rsidRPr="006D50B1">
        <w:rPr>
          <w:noProof/>
          <w:lang w:val="en-GB"/>
        </w:rPr>
        <w:t xml:space="preserve"> Unchecked Array Copying</w:t>
      </w:r>
      <w:r>
        <w:rPr>
          <w:noProof/>
        </w:rPr>
        <w:t>, 13</w:t>
      </w:r>
    </w:p>
    <w:p w14:paraId="15B29811" w14:textId="77777777" w:rsidR="00625740" w:rsidRDefault="00625740">
      <w:pPr>
        <w:pStyle w:val="Index1"/>
        <w:tabs>
          <w:tab w:val="right" w:pos="4735"/>
        </w:tabs>
        <w:rPr>
          <w:noProof/>
        </w:rPr>
      </w:pPr>
      <w:r w:rsidRPr="006D50B1">
        <w:rPr>
          <w:noProof/>
          <w:lang w:val="en-GB"/>
        </w:rPr>
        <w:lastRenderedPageBreak/>
        <w:t xml:space="preserve">XYZ </w:t>
      </w:r>
      <w:r>
        <w:rPr>
          <w:noProof/>
        </w:rPr>
        <w:t>–</w:t>
      </w:r>
      <w:r w:rsidRPr="006D50B1">
        <w:rPr>
          <w:noProof/>
          <w:lang w:val="en-GB"/>
        </w:rPr>
        <w:t xml:space="preserve"> Unchecked Array Indexing</w:t>
      </w:r>
      <w:r>
        <w:rPr>
          <w:noProof/>
        </w:rPr>
        <w:t>, 12</w:t>
      </w:r>
    </w:p>
    <w:p w14:paraId="7F806EA8" w14:textId="77777777" w:rsidR="00625740" w:rsidRDefault="00625740">
      <w:pPr>
        <w:pStyle w:val="Index1"/>
        <w:tabs>
          <w:tab w:val="right" w:pos="4735"/>
        </w:tabs>
        <w:rPr>
          <w:noProof/>
        </w:rPr>
      </w:pPr>
      <w:r>
        <w:rPr>
          <w:noProof/>
        </w:rPr>
        <w:t>XZH – Off-by-one Error, 21</w:t>
      </w:r>
    </w:p>
    <w:p w14:paraId="7D2222D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1A02744" w14:textId="77777777" w:rsidR="00625740" w:rsidRDefault="00625740">
      <w:pPr>
        <w:pStyle w:val="Index1"/>
        <w:tabs>
          <w:tab w:val="right" w:pos="4735"/>
        </w:tabs>
        <w:rPr>
          <w:noProof/>
        </w:rPr>
      </w:pPr>
      <w:r>
        <w:rPr>
          <w:noProof/>
        </w:rPr>
        <w:t>YOW – Identifier Name Reuse, 16</w:t>
      </w:r>
    </w:p>
    <w:p w14:paraId="180F3159" w14:textId="77777777" w:rsidR="00625740" w:rsidRDefault="00625740">
      <w:pPr>
        <w:pStyle w:val="Index1"/>
        <w:tabs>
          <w:tab w:val="right" w:pos="4735"/>
        </w:tabs>
        <w:rPr>
          <w:noProof/>
        </w:rPr>
      </w:pPr>
      <w:r>
        <w:rPr>
          <w:noProof/>
        </w:rPr>
        <w:t>YZS  – Unused Variable, 16</w:t>
      </w:r>
    </w:p>
    <w:p w14:paraId="6ACFD567" w14:textId="423AAFF4" w:rsidR="00625740" w:rsidRDefault="00625740" w:rsidP="008216A8">
      <w:pPr>
        <w:pStyle w:val="Bibliography1"/>
        <w:rPr>
          <w:noProof/>
        </w:rPr>
        <w:sectPr w:rsidR="00625740" w:rsidSect="00625740">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FEA69" w14:textId="77777777" w:rsidR="006C1178" w:rsidRDefault="006C1178">
      <w:r>
        <w:separator/>
      </w:r>
    </w:p>
  </w:endnote>
  <w:endnote w:type="continuationSeparator" w:id="0">
    <w:p w14:paraId="3C79F2CE" w14:textId="77777777" w:rsidR="006C1178" w:rsidRDefault="006C1178">
      <w:r>
        <w:continuationSeparator/>
      </w:r>
    </w:p>
  </w:endnote>
  <w:endnote w:type="continuationNotice" w:id="1">
    <w:p w14:paraId="098ACF78" w14:textId="77777777" w:rsidR="006C1178" w:rsidRDefault="006C1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EndPr>
      <w:rPr>
        <w:rStyle w:val="PageNumber"/>
      </w:rPr>
    </w:sdtEndPr>
    <w:sdtContent>
      <w:p w14:paraId="379FEF36" w14:textId="77777777" w:rsidR="007337AA" w:rsidRDefault="007337AA"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337AA" w14:paraId="329AB722" w14:textId="77777777">
      <w:trPr>
        <w:cantSplit/>
        <w:jc w:val="center"/>
      </w:trPr>
      <w:tc>
        <w:tcPr>
          <w:tcW w:w="4876" w:type="dxa"/>
          <w:tcBorders>
            <w:top w:val="nil"/>
            <w:left w:val="nil"/>
            <w:bottom w:val="nil"/>
            <w:right w:val="nil"/>
          </w:tcBorders>
        </w:tcPr>
        <w:p w14:paraId="0DA8AAD6" w14:textId="77777777" w:rsidR="007337AA" w:rsidRDefault="007337AA"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7337AA" w:rsidRDefault="007337AA"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7337AA" w:rsidRDefault="00733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EndPr>
      <w:rPr>
        <w:rStyle w:val="PageNumber"/>
      </w:rPr>
    </w:sdtEndPr>
    <w:sdtContent>
      <w:p w14:paraId="76C85F64" w14:textId="77777777" w:rsidR="007337AA" w:rsidRDefault="007337AA"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337AA" w14:paraId="59CF5B5A" w14:textId="77777777">
      <w:trPr>
        <w:cantSplit/>
      </w:trPr>
      <w:tc>
        <w:tcPr>
          <w:tcW w:w="4876" w:type="dxa"/>
          <w:tcBorders>
            <w:top w:val="nil"/>
            <w:left w:val="nil"/>
            <w:bottom w:val="nil"/>
            <w:right w:val="nil"/>
          </w:tcBorders>
        </w:tcPr>
        <w:p w14:paraId="000072B9" w14:textId="13BCB9B8" w:rsidR="007337AA" w:rsidRDefault="007337AA"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7337AA" w:rsidRDefault="007337AA">
          <w:pPr>
            <w:pStyle w:val="Footer"/>
            <w:spacing w:before="540"/>
            <w:jc w:val="right"/>
            <w:rPr>
              <w:b/>
              <w:bCs/>
            </w:rPr>
          </w:pPr>
        </w:p>
      </w:tc>
    </w:tr>
  </w:tbl>
  <w:p w14:paraId="02F07460" w14:textId="77777777" w:rsidR="007337AA" w:rsidRDefault="007337A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337AA" w14:paraId="344ED61F" w14:textId="77777777">
      <w:trPr>
        <w:cantSplit/>
        <w:jc w:val="center"/>
      </w:trPr>
      <w:tc>
        <w:tcPr>
          <w:tcW w:w="4876" w:type="dxa"/>
          <w:tcBorders>
            <w:top w:val="nil"/>
            <w:left w:val="nil"/>
            <w:bottom w:val="nil"/>
            <w:right w:val="nil"/>
          </w:tcBorders>
        </w:tcPr>
        <w:p w14:paraId="7D7FCDB2" w14:textId="77777777" w:rsidR="007337AA" w:rsidRDefault="007337AA"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7337AA" w:rsidRDefault="007337AA" w:rsidP="00CF06AA">
          <w:pPr>
            <w:pStyle w:val="Footer"/>
            <w:tabs>
              <w:tab w:val="left" w:pos="778"/>
              <w:tab w:val="right" w:pos="4876"/>
            </w:tabs>
            <w:spacing w:before="540"/>
            <w:rPr>
              <w:b/>
              <w:bCs/>
            </w:rPr>
          </w:pPr>
          <w:r>
            <w:rPr>
              <w:b/>
              <w:bCs/>
            </w:rPr>
            <w:tab/>
          </w:r>
        </w:p>
      </w:tc>
    </w:tr>
  </w:tbl>
  <w:p w14:paraId="4F7931A3" w14:textId="77777777" w:rsidR="007337AA" w:rsidRDefault="007337A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337AA" w14:paraId="0D09517C" w14:textId="77777777">
      <w:trPr>
        <w:cantSplit/>
        <w:jc w:val="center"/>
      </w:trPr>
      <w:tc>
        <w:tcPr>
          <w:tcW w:w="4876" w:type="dxa"/>
          <w:tcBorders>
            <w:top w:val="nil"/>
            <w:left w:val="nil"/>
            <w:bottom w:val="nil"/>
            <w:right w:val="nil"/>
          </w:tcBorders>
        </w:tcPr>
        <w:p w14:paraId="007C4B8C" w14:textId="77777777" w:rsidR="007337AA" w:rsidRDefault="007337AA">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7337AA" w:rsidRDefault="007337A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7337AA" w:rsidRDefault="007337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337AA" w14:paraId="6E9E629F" w14:textId="77777777">
      <w:trPr>
        <w:cantSplit/>
      </w:trPr>
      <w:tc>
        <w:tcPr>
          <w:tcW w:w="4876" w:type="dxa"/>
          <w:tcBorders>
            <w:top w:val="nil"/>
            <w:left w:val="nil"/>
            <w:bottom w:val="nil"/>
            <w:right w:val="nil"/>
          </w:tcBorders>
        </w:tcPr>
        <w:p w14:paraId="572B9AB5" w14:textId="688DA6CE" w:rsidR="007337AA" w:rsidRDefault="007337AA"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7337AA" w:rsidRDefault="007337A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7337AA" w:rsidRDefault="007337AA"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337AA" w14:paraId="77022A5C" w14:textId="77777777">
      <w:trPr>
        <w:cantSplit/>
        <w:jc w:val="center"/>
      </w:trPr>
      <w:tc>
        <w:tcPr>
          <w:tcW w:w="4876" w:type="dxa"/>
          <w:tcBorders>
            <w:top w:val="nil"/>
            <w:left w:val="nil"/>
            <w:bottom w:val="nil"/>
            <w:right w:val="nil"/>
          </w:tcBorders>
        </w:tcPr>
        <w:p w14:paraId="5A53D2E5" w14:textId="77777777" w:rsidR="007337AA" w:rsidRDefault="007337AA"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7337AA" w:rsidRDefault="007337AA"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7337AA" w:rsidRDefault="007337AA"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099C3" w14:textId="77777777" w:rsidR="006C1178" w:rsidRDefault="006C1178">
      <w:r>
        <w:separator/>
      </w:r>
    </w:p>
  </w:footnote>
  <w:footnote w:type="continuationSeparator" w:id="0">
    <w:p w14:paraId="04E2F581" w14:textId="77777777" w:rsidR="006C1178" w:rsidRDefault="006C1178">
      <w:r>
        <w:continuationSeparator/>
      </w:r>
    </w:p>
  </w:footnote>
  <w:footnote w:type="continuationNotice" w:id="1">
    <w:p w14:paraId="67731B1A" w14:textId="77777777" w:rsidR="006C1178" w:rsidRDefault="006C1178">
      <w:pPr>
        <w:spacing w:after="0" w:line="240" w:lineRule="auto"/>
      </w:pPr>
    </w:p>
  </w:footnote>
  <w:footnote w:id="2">
    <w:p w14:paraId="1098264E" w14:textId="77777777" w:rsidR="007337AA" w:rsidRDefault="007337AA"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86E9" w14:textId="77777777" w:rsidR="007337AA" w:rsidRDefault="00733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D0E8" w14:textId="77777777" w:rsidR="007337AA" w:rsidRDefault="00733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337AA" w:rsidRPr="00875724" w14:paraId="30EA5DE8" w14:textId="77777777">
      <w:trPr>
        <w:cantSplit/>
        <w:jc w:val="center"/>
      </w:trPr>
      <w:tc>
        <w:tcPr>
          <w:tcW w:w="5387" w:type="dxa"/>
          <w:tcBorders>
            <w:top w:val="single" w:sz="18" w:space="0" w:color="auto"/>
            <w:left w:val="nil"/>
            <w:bottom w:val="single" w:sz="18" w:space="0" w:color="auto"/>
            <w:right w:val="nil"/>
          </w:tcBorders>
        </w:tcPr>
        <w:p w14:paraId="2D81CEA8" w14:textId="0BBB0D1A" w:rsidR="007337AA" w:rsidRDefault="007337AA">
          <w:pPr>
            <w:pStyle w:val="Header"/>
            <w:spacing w:before="120" w:after="120" w:line="-230" w:lineRule="auto"/>
            <w:rPr>
              <w:color w:val="000000"/>
            </w:rPr>
          </w:pPr>
          <w:r>
            <w:rPr>
              <w:color w:val="000000"/>
            </w:rPr>
            <w:t>Working Draft</w:t>
          </w:r>
        </w:p>
        <w:p w14:paraId="583750CB" w14:textId="239530E7" w:rsidR="007337AA" w:rsidRPr="00BD083E" w:rsidRDefault="007337AA">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7337AA" w:rsidRPr="009B5D6B" w:rsidRDefault="007337AA">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7337AA" w:rsidRPr="009B5D6B" w:rsidRDefault="007337AA">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7337AA" w:rsidRDefault="007337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7337AA" w:rsidRDefault="007337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337AA"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7337AA" w:rsidRPr="00BD083E" w:rsidRDefault="007337AA">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7337AA" w:rsidRPr="009B5D6B" w:rsidRDefault="007337AA">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7337AA" w:rsidRPr="00FC407C" w:rsidRDefault="007337A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2"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0"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5"/>
  </w:num>
  <w:num w:numId="2">
    <w:abstractNumId w:val="155"/>
  </w:num>
  <w:num w:numId="3">
    <w:abstractNumId w:val="588"/>
  </w:num>
  <w:num w:numId="4">
    <w:abstractNumId w:val="550"/>
  </w:num>
  <w:num w:numId="5">
    <w:abstractNumId w:val="90"/>
  </w:num>
  <w:num w:numId="6">
    <w:abstractNumId w:val="219"/>
  </w:num>
  <w:num w:numId="7">
    <w:abstractNumId w:val="497"/>
  </w:num>
  <w:num w:numId="8">
    <w:abstractNumId w:val="527"/>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6"/>
  </w:num>
  <w:num w:numId="21">
    <w:abstractNumId w:val="529"/>
  </w:num>
  <w:num w:numId="22">
    <w:abstractNumId w:val="68"/>
  </w:num>
  <w:num w:numId="23">
    <w:abstractNumId w:val="416"/>
  </w:num>
  <w:num w:numId="24">
    <w:abstractNumId w:val="10"/>
  </w:num>
  <w:num w:numId="25">
    <w:abstractNumId w:val="11"/>
  </w:num>
  <w:num w:numId="26">
    <w:abstractNumId w:val="520"/>
  </w:num>
  <w:num w:numId="27">
    <w:abstractNumId w:val="493"/>
  </w:num>
  <w:num w:numId="28">
    <w:abstractNumId w:val="262"/>
  </w:num>
  <w:num w:numId="29">
    <w:abstractNumId w:val="319"/>
  </w:num>
  <w:num w:numId="30">
    <w:abstractNumId w:val="471"/>
  </w:num>
  <w:num w:numId="31">
    <w:abstractNumId w:val="12"/>
  </w:num>
  <w:num w:numId="32">
    <w:abstractNumId w:val="581"/>
  </w:num>
  <w:num w:numId="33">
    <w:abstractNumId w:val="427"/>
  </w:num>
  <w:num w:numId="34">
    <w:abstractNumId w:val="346"/>
  </w:num>
  <w:num w:numId="35">
    <w:abstractNumId w:val="349"/>
  </w:num>
  <w:num w:numId="36">
    <w:abstractNumId w:val="95"/>
  </w:num>
  <w:num w:numId="37">
    <w:abstractNumId w:val="309"/>
  </w:num>
  <w:num w:numId="38">
    <w:abstractNumId w:val="558"/>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8"/>
  </w:num>
  <w:num w:numId="51">
    <w:abstractNumId w:val="401"/>
  </w:num>
  <w:num w:numId="52">
    <w:abstractNumId w:val="167"/>
  </w:num>
  <w:num w:numId="53">
    <w:abstractNumId w:val="393"/>
  </w:num>
  <w:num w:numId="54">
    <w:abstractNumId w:val="435"/>
  </w:num>
  <w:num w:numId="55">
    <w:abstractNumId w:val="552"/>
  </w:num>
  <w:num w:numId="56">
    <w:abstractNumId w:val="251"/>
  </w:num>
  <w:num w:numId="57">
    <w:abstractNumId w:val="32"/>
  </w:num>
  <w:num w:numId="58">
    <w:abstractNumId w:val="370"/>
  </w:num>
  <w:num w:numId="59">
    <w:abstractNumId w:val="569"/>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5"/>
  </w:num>
  <w:num w:numId="69">
    <w:abstractNumId w:val="285"/>
  </w:num>
  <w:num w:numId="70">
    <w:abstractNumId w:val="554"/>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6"/>
  </w:num>
  <w:num w:numId="85">
    <w:abstractNumId w:val="574"/>
  </w:num>
  <w:num w:numId="86">
    <w:abstractNumId w:val="301"/>
  </w:num>
  <w:num w:numId="87">
    <w:abstractNumId w:val="79"/>
  </w:num>
  <w:num w:numId="88">
    <w:abstractNumId w:val="252"/>
  </w:num>
  <w:num w:numId="89">
    <w:abstractNumId w:val="59"/>
  </w:num>
  <w:num w:numId="90">
    <w:abstractNumId w:val="329"/>
  </w:num>
  <w:num w:numId="91">
    <w:abstractNumId w:val="523"/>
  </w:num>
  <w:num w:numId="92">
    <w:abstractNumId w:val="328"/>
  </w:num>
  <w:num w:numId="93">
    <w:abstractNumId w:val="160"/>
  </w:num>
  <w:num w:numId="94">
    <w:abstractNumId w:val="609"/>
  </w:num>
  <w:num w:numId="95">
    <w:abstractNumId w:val="590"/>
  </w:num>
  <w:num w:numId="96">
    <w:abstractNumId w:val="419"/>
  </w:num>
  <w:num w:numId="97">
    <w:abstractNumId w:val="213"/>
  </w:num>
  <w:num w:numId="98">
    <w:abstractNumId w:val="442"/>
  </w:num>
  <w:num w:numId="99">
    <w:abstractNumId w:val="459"/>
  </w:num>
  <w:num w:numId="100">
    <w:abstractNumId w:val="575"/>
  </w:num>
  <w:num w:numId="101">
    <w:abstractNumId w:val="473"/>
  </w:num>
  <w:num w:numId="102">
    <w:abstractNumId w:val="487"/>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2"/>
  </w:num>
  <w:num w:numId="110">
    <w:abstractNumId w:val="70"/>
  </w:num>
  <w:num w:numId="111">
    <w:abstractNumId w:val="453"/>
  </w:num>
  <w:num w:numId="112">
    <w:abstractNumId w:val="551"/>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4"/>
  </w:num>
  <w:num w:numId="120">
    <w:abstractNumId w:val="78"/>
  </w:num>
  <w:num w:numId="121">
    <w:abstractNumId w:val="494"/>
  </w:num>
  <w:num w:numId="122">
    <w:abstractNumId w:val="409"/>
  </w:num>
  <w:num w:numId="123">
    <w:abstractNumId w:val="483"/>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500"/>
  </w:num>
  <w:num w:numId="132">
    <w:abstractNumId w:val="463"/>
  </w:num>
  <w:num w:numId="133">
    <w:abstractNumId w:val="600"/>
  </w:num>
  <w:num w:numId="134">
    <w:abstractNumId w:val="24"/>
  </w:num>
  <w:num w:numId="135">
    <w:abstractNumId w:val="578"/>
  </w:num>
  <w:num w:numId="136">
    <w:abstractNumId w:val="16"/>
  </w:num>
  <w:num w:numId="137">
    <w:abstractNumId w:val="114"/>
  </w:num>
  <w:num w:numId="138">
    <w:abstractNumId w:val="583"/>
  </w:num>
  <w:num w:numId="139">
    <w:abstractNumId w:val="120"/>
  </w:num>
  <w:num w:numId="140">
    <w:abstractNumId w:val="73"/>
  </w:num>
  <w:num w:numId="141">
    <w:abstractNumId w:val="36"/>
  </w:num>
  <w:num w:numId="142">
    <w:abstractNumId w:val="481"/>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3"/>
  </w:num>
  <w:num w:numId="150">
    <w:abstractNumId w:val="308"/>
  </w:num>
  <w:num w:numId="151">
    <w:abstractNumId w:val="52"/>
  </w:num>
  <w:num w:numId="152">
    <w:abstractNumId w:val="517"/>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9"/>
  </w:num>
  <w:num w:numId="160">
    <w:abstractNumId w:val="426"/>
  </w:num>
  <w:num w:numId="161">
    <w:abstractNumId w:val="474"/>
  </w:num>
  <w:num w:numId="162">
    <w:abstractNumId w:val="246"/>
  </w:num>
  <w:num w:numId="163">
    <w:abstractNumId w:val="488"/>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3"/>
  </w:num>
  <w:num w:numId="176">
    <w:abstractNumId w:val="75"/>
  </w:num>
  <w:num w:numId="177">
    <w:abstractNumId w:val="490"/>
  </w:num>
  <w:num w:numId="178">
    <w:abstractNumId w:val="602"/>
  </w:num>
  <w:num w:numId="179">
    <w:abstractNumId w:val="279"/>
  </w:num>
  <w:num w:numId="180">
    <w:abstractNumId w:val="17"/>
  </w:num>
  <w:num w:numId="181">
    <w:abstractNumId w:val="92"/>
  </w:num>
  <w:num w:numId="182">
    <w:abstractNumId w:val="562"/>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2"/>
  </w:num>
  <w:num w:numId="190">
    <w:abstractNumId w:val="375"/>
  </w:num>
  <w:num w:numId="191">
    <w:abstractNumId w:val="186"/>
  </w:num>
  <w:num w:numId="192">
    <w:abstractNumId w:val="48"/>
  </w:num>
  <w:num w:numId="193">
    <w:abstractNumId w:val="528"/>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3"/>
  </w:num>
  <w:num w:numId="201">
    <w:abstractNumId w:val="354"/>
  </w:num>
  <w:num w:numId="202">
    <w:abstractNumId w:val="482"/>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3"/>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1"/>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40"/>
  </w:num>
  <w:num w:numId="233">
    <w:abstractNumId w:val="289"/>
  </w:num>
  <w:num w:numId="234">
    <w:abstractNumId w:val="402"/>
  </w:num>
  <w:num w:numId="235">
    <w:abstractNumId w:val="542"/>
  </w:num>
  <w:num w:numId="236">
    <w:abstractNumId w:val="336"/>
  </w:num>
  <w:num w:numId="237">
    <w:abstractNumId w:val="192"/>
  </w:num>
  <w:num w:numId="238">
    <w:abstractNumId w:val="276"/>
  </w:num>
  <w:num w:numId="239">
    <w:abstractNumId w:val="571"/>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9"/>
  </w:num>
  <w:num w:numId="254">
    <w:abstractNumId w:val="317"/>
  </w:num>
  <w:num w:numId="255">
    <w:abstractNumId w:val="210"/>
  </w:num>
  <w:num w:numId="256">
    <w:abstractNumId w:val="195"/>
  </w:num>
  <w:num w:numId="257">
    <w:abstractNumId w:val="448"/>
  </w:num>
  <w:num w:numId="258">
    <w:abstractNumId w:val="585"/>
  </w:num>
  <w:num w:numId="259">
    <w:abstractNumId w:val="212"/>
  </w:num>
  <w:num w:numId="260">
    <w:abstractNumId w:val="83"/>
  </w:num>
  <w:num w:numId="261">
    <w:abstractNumId w:val="326"/>
  </w:num>
  <w:num w:numId="262">
    <w:abstractNumId w:val="576"/>
  </w:num>
  <w:num w:numId="263">
    <w:abstractNumId w:val="486"/>
  </w:num>
  <w:num w:numId="264">
    <w:abstractNumId w:val="154"/>
  </w:num>
  <w:num w:numId="265">
    <w:abstractNumId w:val="269"/>
  </w:num>
  <w:num w:numId="266">
    <w:abstractNumId w:val="548"/>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9"/>
  </w:num>
  <w:num w:numId="274">
    <w:abstractNumId w:val="604"/>
  </w:num>
  <w:num w:numId="275">
    <w:abstractNumId w:val="173"/>
  </w:num>
  <w:num w:numId="276">
    <w:abstractNumId w:val="260"/>
  </w:num>
  <w:num w:numId="277">
    <w:abstractNumId w:val="502"/>
  </w:num>
  <w:num w:numId="278">
    <w:abstractNumId w:val="303"/>
  </w:num>
  <w:num w:numId="279">
    <w:abstractNumId w:val="171"/>
  </w:num>
  <w:num w:numId="280">
    <w:abstractNumId w:val="280"/>
  </w:num>
  <w:num w:numId="281">
    <w:abstractNumId w:val="403"/>
  </w:num>
  <w:num w:numId="282">
    <w:abstractNumId w:val="603"/>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7"/>
  </w:num>
  <w:num w:numId="303">
    <w:abstractNumId w:val="466"/>
  </w:num>
  <w:num w:numId="304">
    <w:abstractNumId w:val="256"/>
  </w:num>
  <w:num w:numId="305">
    <w:abstractNumId w:val="20"/>
  </w:num>
  <w:num w:numId="306">
    <w:abstractNumId w:val="594"/>
  </w:num>
  <w:num w:numId="307">
    <w:abstractNumId w:val="484"/>
  </w:num>
  <w:num w:numId="308">
    <w:abstractNumId w:val="28"/>
  </w:num>
  <w:num w:numId="309">
    <w:abstractNumId w:val="584"/>
  </w:num>
  <w:num w:numId="310">
    <w:abstractNumId w:val="586"/>
  </w:num>
  <w:num w:numId="311">
    <w:abstractNumId w:val="428"/>
  </w:num>
  <w:num w:numId="312">
    <w:abstractNumId w:val="123"/>
  </w:num>
  <w:num w:numId="313">
    <w:abstractNumId w:val="382"/>
  </w:num>
  <w:num w:numId="314">
    <w:abstractNumId w:val="206"/>
  </w:num>
  <w:num w:numId="315">
    <w:abstractNumId w:val="537"/>
  </w:num>
  <w:num w:numId="316">
    <w:abstractNumId w:val="541"/>
  </w:num>
  <w:num w:numId="317">
    <w:abstractNumId w:val="475"/>
  </w:num>
  <w:num w:numId="318">
    <w:abstractNumId w:val="561"/>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3"/>
  </w:num>
  <w:num w:numId="327">
    <w:abstractNumId w:val="539"/>
  </w:num>
  <w:num w:numId="328">
    <w:abstractNumId w:val="544"/>
  </w:num>
  <w:num w:numId="329">
    <w:abstractNumId w:val="229"/>
  </w:num>
  <w:num w:numId="330">
    <w:abstractNumId w:val="429"/>
  </w:num>
  <w:num w:numId="331">
    <w:abstractNumId w:val="530"/>
  </w:num>
  <w:num w:numId="332">
    <w:abstractNumId w:val="356"/>
  </w:num>
  <w:num w:numId="333">
    <w:abstractNumId w:val="263"/>
  </w:num>
  <w:num w:numId="334">
    <w:abstractNumId w:val="331"/>
  </w:num>
  <w:num w:numId="335">
    <w:abstractNumId w:val="587"/>
  </w:num>
  <w:num w:numId="336">
    <w:abstractNumId w:val="525"/>
  </w:num>
  <w:num w:numId="337">
    <w:abstractNumId w:val="137"/>
  </w:num>
  <w:num w:numId="338">
    <w:abstractNumId w:val="67"/>
  </w:num>
  <w:num w:numId="339">
    <w:abstractNumId w:val="507"/>
  </w:num>
  <w:num w:numId="340">
    <w:abstractNumId w:val="101"/>
  </w:num>
  <w:num w:numId="341">
    <w:abstractNumId w:val="40"/>
  </w:num>
  <w:num w:numId="342">
    <w:abstractNumId w:val="179"/>
  </w:num>
  <w:num w:numId="343">
    <w:abstractNumId w:val="191"/>
  </w:num>
  <w:num w:numId="344">
    <w:abstractNumId w:val="238"/>
  </w:num>
  <w:num w:numId="345">
    <w:abstractNumId w:val="485"/>
  </w:num>
  <w:num w:numId="346">
    <w:abstractNumId w:val="65"/>
  </w:num>
  <w:num w:numId="347">
    <w:abstractNumId w:val="415"/>
  </w:num>
  <w:num w:numId="348">
    <w:abstractNumId w:val="449"/>
  </w:num>
  <w:num w:numId="349">
    <w:abstractNumId w:val="76"/>
  </w:num>
  <w:num w:numId="350">
    <w:abstractNumId w:val="221"/>
  </w:num>
  <w:num w:numId="351">
    <w:abstractNumId w:val="589"/>
  </w:num>
  <w:num w:numId="352">
    <w:abstractNumId w:val="176"/>
  </w:num>
  <w:num w:numId="353">
    <w:abstractNumId w:val="532"/>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5"/>
  </w:num>
  <w:num w:numId="363">
    <w:abstractNumId w:val="122"/>
  </w:num>
  <w:num w:numId="364">
    <w:abstractNumId w:val="320"/>
  </w:num>
  <w:num w:numId="365">
    <w:abstractNumId w:val="460"/>
  </w:num>
  <w:num w:numId="366">
    <w:abstractNumId w:val="514"/>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8"/>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9"/>
  </w:num>
  <w:num w:numId="382">
    <w:abstractNumId w:val="64"/>
  </w:num>
  <w:num w:numId="383">
    <w:abstractNumId w:val="531"/>
  </w:num>
  <w:num w:numId="384">
    <w:abstractNumId w:val="547"/>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6"/>
  </w:num>
  <w:num w:numId="393">
    <w:abstractNumId w:val="383"/>
  </w:num>
  <w:num w:numId="394">
    <w:abstractNumId w:val="504"/>
  </w:num>
  <w:num w:numId="395">
    <w:abstractNumId w:val="131"/>
  </w:num>
  <w:num w:numId="396">
    <w:abstractNumId w:val="313"/>
  </w:num>
  <w:num w:numId="397">
    <w:abstractNumId w:val="264"/>
  </w:num>
  <w:num w:numId="398">
    <w:abstractNumId w:val="406"/>
  </w:num>
  <w:num w:numId="399">
    <w:abstractNumId w:val="297"/>
  </w:num>
  <w:num w:numId="400">
    <w:abstractNumId w:val="479"/>
  </w:num>
  <w:num w:numId="401">
    <w:abstractNumId w:val="74"/>
  </w:num>
  <w:num w:numId="402">
    <w:abstractNumId w:val="37"/>
  </w:num>
  <w:num w:numId="403">
    <w:abstractNumId w:val="45"/>
  </w:num>
  <w:num w:numId="404">
    <w:abstractNumId w:val="489"/>
  </w:num>
  <w:num w:numId="405">
    <w:abstractNumId w:val="495"/>
  </w:num>
  <w:num w:numId="406">
    <w:abstractNumId w:val="255"/>
  </w:num>
  <w:num w:numId="407">
    <w:abstractNumId w:val="91"/>
  </w:num>
  <w:num w:numId="408">
    <w:abstractNumId w:val="316"/>
  </w:num>
  <w:num w:numId="409">
    <w:abstractNumId w:val="443"/>
  </w:num>
  <w:num w:numId="410">
    <w:abstractNumId w:val="592"/>
  </w:num>
  <w:num w:numId="411">
    <w:abstractNumId w:val="365"/>
  </w:num>
  <w:num w:numId="412">
    <w:abstractNumId w:val="172"/>
  </w:num>
  <w:num w:numId="413">
    <w:abstractNumId w:val="606"/>
  </w:num>
  <w:num w:numId="414">
    <w:abstractNumId w:val="157"/>
  </w:num>
  <w:num w:numId="415">
    <w:abstractNumId w:val="267"/>
  </w:num>
  <w:num w:numId="416">
    <w:abstractNumId w:val="241"/>
  </w:num>
  <w:num w:numId="417">
    <w:abstractNumId w:val="536"/>
  </w:num>
  <w:num w:numId="418">
    <w:abstractNumId w:val="159"/>
  </w:num>
  <w:num w:numId="419">
    <w:abstractNumId w:val="601"/>
  </w:num>
  <w:num w:numId="420">
    <w:abstractNumId w:val="353"/>
  </w:num>
  <w:num w:numId="421">
    <w:abstractNumId w:val="97"/>
  </w:num>
  <w:num w:numId="422">
    <w:abstractNumId w:val="434"/>
  </w:num>
  <w:num w:numId="423">
    <w:abstractNumId w:val="491"/>
  </w:num>
  <w:num w:numId="424">
    <w:abstractNumId w:val="572"/>
  </w:num>
  <w:num w:numId="425">
    <w:abstractNumId w:val="555"/>
  </w:num>
  <w:num w:numId="426">
    <w:abstractNumId w:val="545"/>
  </w:num>
  <w:num w:numId="427">
    <w:abstractNumId w:val="607"/>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6"/>
  </w:num>
  <w:num w:numId="441">
    <w:abstractNumId w:val="567"/>
  </w:num>
  <w:num w:numId="442">
    <w:abstractNumId w:val="368"/>
  </w:num>
  <w:num w:numId="443">
    <w:abstractNumId w:val="515"/>
  </w:num>
  <w:num w:numId="444">
    <w:abstractNumId w:val="43"/>
  </w:num>
  <w:num w:numId="445">
    <w:abstractNumId w:val="510"/>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80"/>
  </w:num>
  <w:num w:numId="457">
    <w:abstractNumId w:val="377"/>
  </w:num>
  <w:num w:numId="458">
    <w:abstractNumId w:val="98"/>
  </w:num>
  <w:num w:numId="459">
    <w:abstractNumId w:val="538"/>
  </w:num>
  <w:num w:numId="460">
    <w:abstractNumId w:val="220"/>
  </w:num>
  <w:num w:numId="461">
    <w:abstractNumId w:val="570"/>
  </w:num>
  <w:num w:numId="462">
    <w:abstractNumId w:val="139"/>
  </w:num>
  <w:num w:numId="463">
    <w:abstractNumId w:val="194"/>
  </w:num>
  <w:num w:numId="464">
    <w:abstractNumId w:val="242"/>
  </w:num>
  <w:num w:numId="465">
    <w:abstractNumId w:val="109"/>
  </w:num>
  <w:num w:numId="466">
    <w:abstractNumId w:val="250"/>
  </w:num>
  <w:num w:numId="467">
    <w:abstractNumId w:val="518"/>
  </w:num>
  <w:num w:numId="468">
    <w:abstractNumId w:val="94"/>
  </w:num>
  <w:num w:numId="469">
    <w:abstractNumId w:val="508"/>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6"/>
  </w:num>
  <w:num w:numId="478">
    <w:abstractNumId w:val="414"/>
  </w:num>
  <w:num w:numId="479">
    <w:abstractNumId w:val="441"/>
  </w:num>
  <w:num w:numId="480">
    <w:abstractNumId w:val="163"/>
  </w:num>
  <w:num w:numId="481">
    <w:abstractNumId w:val="201"/>
  </w:num>
  <w:num w:numId="482">
    <w:abstractNumId w:val="42"/>
  </w:num>
  <w:num w:numId="483">
    <w:abstractNumId w:val="522"/>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8"/>
  </w:num>
  <w:num w:numId="499">
    <w:abstractNumId w:val="503"/>
  </w:num>
  <w:num w:numId="500">
    <w:abstractNumId w:val="105"/>
  </w:num>
  <w:num w:numId="501">
    <w:abstractNumId w:val="287"/>
  </w:num>
  <w:num w:numId="502">
    <w:abstractNumId w:val="239"/>
  </w:num>
  <w:num w:numId="503">
    <w:abstractNumId w:val="556"/>
  </w:num>
  <w:num w:numId="504">
    <w:abstractNumId w:val="184"/>
  </w:num>
  <w:num w:numId="505">
    <w:abstractNumId w:val="564"/>
  </w:num>
  <w:num w:numId="506">
    <w:abstractNumId w:val="533"/>
  </w:num>
  <w:num w:numId="507">
    <w:abstractNumId w:val="60"/>
  </w:num>
  <w:num w:numId="508">
    <w:abstractNumId w:val="182"/>
  </w:num>
  <w:num w:numId="509">
    <w:abstractNumId w:val="478"/>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4"/>
  </w:num>
  <w:num w:numId="525">
    <w:abstractNumId w:val="557"/>
  </w:num>
  <w:num w:numId="526">
    <w:abstractNumId w:val="458"/>
  </w:num>
  <w:num w:numId="527">
    <w:abstractNumId w:val="300"/>
  </w:num>
  <w:num w:numId="528">
    <w:abstractNumId w:val="335"/>
  </w:num>
  <w:num w:numId="529">
    <w:abstractNumId w:val="506"/>
  </w:num>
  <w:num w:numId="530">
    <w:abstractNumId w:val="108"/>
  </w:num>
  <w:num w:numId="531">
    <w:abstractNumId w:val="496"/>
  </w:num>
  <w:num w:numId="532">
    <w:abstractNumId w:val="234"/>
  </w:num>
  <w:num w:numId="533">
    <w:abstractNumId w:val="397"/>
  </w:num>
  <w:num w:numId="534">
    <w:abstractNumId w:val="62"/>
  </w:num>
  <w:num w:numId="535">
    <w:abstractNumId w:val="565"/>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60"/>
  </w:num>
  <w:num w:numId="543">
    <w:abstractNumId w:val="187"/>
  </w:num>
  <w:num w:numId="544">
    <w:abstractNumId w:val="189"/>
  </w:num>
  <w:num w:numId="545">
    <w:abstractNumId w:val="330"/>
  </w:num>
  <w:num w:numId="546">
    <w:abstractNumId w:val="559"/>
  </w:num>
  <w:num w:numId="547">
    <w:abstractNumId w:val="535"/>
  </w:num>
  <w:num w:numId="548">
    <w:abstractNumId w:val="35"/>
  </w:num>
  <w:num w:numId="549">
    <w:abstractNumId w:val="117"/>
  </w:num>
  <w:num w:numId="550">
    <w:abstractNumId w:val="164"/>
  </w:num>
  <w:num w:numId="551">
    <w:abstractNumId w:val="193"/>
  </w:num>
  <w:num w:numId="552">
    <w:abstractNumId w:val="470"/>
  </w:num>
  <w:num w:numId="553">
    <w:abstractNumId w:val="519"/>
  </w:num>
  <w:num w:numId="554">
    <w:abstractNumId w:val="140"/>
  </w:num>
  <w:num w:numId="555">
    <w:abstractNumId w:val="337"/>
  </w:num>
  <w:num w:numId="556">
    <w:abstractNumId w:val="332"/>
  </w:num>
  <w:num w:numId="557">
    <w:abstractNumId w:val="480"/>
  </w:num>
  <w:num w:numId="558">
    <w:abstractNumId w:val="597"/>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1"/>
  </w:num>
  <w:num w:numId="566">
    <w:abstractNumId w:val="96"/>
  </w:num>
  <w:num w:numId="567">
    <w:abstractNumId w:val="39"/>
  </w:num>
  <w:num w:numId="568">
    <w:abstractNumId w:val="278"/>
  </w:num>
  <w:num w:numId="569">
    <w:abstractNumId w:val="273"/>
  </w:num>
  <w:num w:numId="570">
    <w:abstractNumId w:val="549"/>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1"/>
  </w:num>
  <w:num w:numId="578">
    <w:abstractNumId w:val="492"/>
  </w:num>
  <w:num w:numId="579">
    <w:abstractNumId w:val="357"/>
  </w:num>
  <w:num w:numId="580">
    <w:abstractNumId w:val="511"/>
  </w:num>
  <w:num w:numId="581">
    <w:abstractNumId w:val="608"/>
  </w:num>
  <w:num w:numId="582">
    <w:abstractNumId w:val="376"/>
  </w:num>
  <w:num w:numId="583">
    <w:abstractNumId w:val="573"/>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 w:numId="608">
    <w:abstractNumId w:val="477"/>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341"/>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529C"/>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3C97"/>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4451"/>
    <w:rsid w:val="004D59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5B78"/>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37AA"/>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5F4D"/>
    <w:rsid w:val="008D6576"/>
    <w:rsid w:val="008D6D4D"/>
    <w:rsid w:val="008E0257"/>
    <w:rsid w:val="008E0401"/>
    <w:rsid w:val="008E115B"/>
    <w:rsid w:val="008E2B1F"/>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433B"/>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3915"/>
    <w:rsid w:val="00AC4F75"/>
    <w:rsid w:val="00AC62D3"/>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544F"/>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80CE0"/>
    <w:rsid w:val="00E81A50"/>
    <w:rsid w:val="00E84374"/>
    <w:rsid w:val="00E8551C"/>
    <w:rsid w:val="00E85874"/>
    <w:rsid w:val="00E862CA"/>
    <w:rsid w:val="00E869E9"/>
    <w:rsid w:val="00E86DE2"/>
    <w:rsid w:val="00E930E9"/>
    <w:rsid w:val="00E948D0"/>
    <w:rsid w:val="00E94A26"/>
    <w:rsid w:val="00E97F0B"/>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73DF"/>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BB7"/>
    <w:rsid w:val="00F62F0F"/>
    <w:rsid w:val="00F65BF3"/>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EF679C8-5F22-FC4C-BE39-0FBADD4C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22880</Words>
  <Characters>130420</Characters>
  <Application>Microsoft Office Word</Application>
  <DocSecurity>0</DocSecurity>
  <Lines>1086</Lines>
  <Paragraphs>305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152995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2018-09-04T03:35:00Z</cp:lastPrinted>
  <dcterms:created xsi:type="dcterms:W3CDTF">2021-03-09T04:30:00Z</dcterms:created>
  <dcterms:modified xsi:type="dcterms:W3CDTF">2021-03-09T04:30:00Z</dcterms:modified>
</cp:coreProperties>
</file>