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2E4AF0E" w14:textId="5F800E0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ins w:id="0" w:author="Stephen Michell" w:date="2020-12-29T22:39:00Z">
        <w:r w:rsidR="00A173A3">
          <w:rPr>
            <w:b w:val="0"/>
            <w:bCs w:val="0"/>
            <w:color w:val="auto"/>
            <w:sz w:val="20"/>
            <w:szCs w:val="20"/>
          </w:rPr>
          <w:t>20</w:t>
        </w:r>
      </w:ins>
      <w:del w:id="1" w:author="Stephen Michell" w:date="2020-12-29T22:39:00Z">
        <w:r w:rsidR="005706BC" w:rsidDel="00A173A3">
          <w:rPr>
            <w:b w:val="0"/>
            <w:bCs w:val="0"/>
            <w:color w:val="auto"/>
            <w:sz w:val="20"/>
            <w:szCs w:val="20"/>
          </w:rPr>
          <w:delText>1</w:delText>
        </w:r>
        <w:r w:rsidR="009A0E6E" w:rsidDel="00A173A3">
          <w:rPr>
            <w:b w:val="0"/>
            <w:bCs w:val="0"/>
            <w:color w:val="auto"/>
            <w:sz w:val="20"/>
            <w:szCs w:val="20"/>
          </w:rPr>
          <w:delText>9</w:delText>
        </w:r>
      </w:del>
      <w:r w:rsidR="00D41C83">
        <w:rPr>
          <w:b w:val="0"/>
          <w:bCs w:val="0"/>
          <w:color w:val="auto"/>
          <w:sz w:val="20"/>
          <w:szCs w:val="20"/>
        </w:rPr>
        <w:t>-</w:t>
      </w:r>
      <w:r w:rsidR="003718F3">
        <w:rPr>
          <w:b w:val="0"/>
          <w:bCs w:val="0"/>
          <w:color w:val="auto"/>
          <w:sz w:val="20"/>
          <w:szCs w:val="20"/>
        </w:rPr>
        <w:t>1</w:t>
      </w:r>
      <w:r w:rsidR="000F61B0">
        <w:rPr>
          <w:b w:val="0"/>
          <w:bCs w:val="0"/>
          <w:color w:val="auto"/>
          <w:sz w:val="20"/>
          <w:szCs w:val="20"/>
        </w:rPr>
        <w:t>2-</w:t>
      </w:r>
      <w:ins w:id="2" w:author="Stephen Michell" w:date="2020-12-29T22:39:00Z">
        <w:r w:rsidR="00A173A3">
          <w:rPr>
            <w:b w:val="0"/>
            <w:bCs w:val="0"/>
            <w:color w:val="auto"/>
            <w:sz w:val="20"/>
            <w:szCs w:val="20"/>
          </w:rPr>
          <w:t>29</w:t>
        </w:r>
      </w:ins>
      <w:del w:id="3" w:author="Stephen Michell" w:date="2020-12-29T22:39:00Z">
        <w:r w:rsidR="000F61B0" w:rsidDel="00A173A3">
          <w:rPr>
            <w:b w:val="0"/>
            <w:bCs w:val="0"/>
            <w:color w:val="auto"/>
            <w:sz w:val="20"/>
            <w:szCs w:val="20"/>
          </w:rPr>
          <w:delText>04</w:delText>
        </w:r>
      </w:del>
    </w:p>
    <w:p w14:paraId="0A1C7080" w14:textId="3150C9DF" w:rsidR="00A32382" w:rsidRDefault="00A32382">
      <w:pPr>
        <w:pStyle w:val="zzCover"/>
        <w:spacing w:before="220"/>
        <w:rPr>
          <w:b w:val="0"/>
          <w:bCs w:val="0"/>
          <w:color w:val="auto"/>
          <w:sz w:val="20"/>
          <w:szCs w:val="20"/>
        </w:rPr>
      </w:pPr>
      <w:r w:rsidRPr="00BD083E">
        <w:rPr>
          <w:b w:val="0"/>
          <w:bCs w:val="0"/>
          <w:color w:val="auto"/>
          <w:sz w:val="20"/>
          <w:szCs w:val="20"/>
        </w:rPr>
        <w:t xml:space="preserve">ISO/IEC </w:t>
      </w:r>
      <w:ins w:id="4" w:author="Stephen Michell" w:date="2020-12-29T22:39:00Z">
        <w:r w:rsidR="00A173A3">
          <w:rPr>
            <w:b w:val="0"/>
            <w:bCs w:val="0"/>
            <w:color w:val="auto"/>
            <w:sz w:val="20"/>
            <w:szCs w:val="20"/>
          </w:rPr>
          <w:t>WD</w:t>
        </w:r>
      </w:ins>
      <w:del w:id="5" w:author="Stephen Michell" w:date="2020-12-29T22:39:00Z">
        <w:r w:rsidRPr="00BD083E" w:rsidDel="00A173A3">
          <w:rPr>
            <w:b w:val="0"/>
            <w:bCs w:val="0"/>
            <w:color w:val="auto"/>
            <w:sz w:val="20"/>
            <w:szCs w:val="20"/>
          </w:rPr>
          <w:delText>TR</w:delText>
        </w:r>
      </w:del>
      <w:r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ins w:id="6" w:author="Stephen Michell" w:date="2020-12-29T22:39:00Z">
        <w:r w:rsidR="00A173A3">
          <w:rPr>
            <w:b w:val="0"/>
            <w:bCs w:val="0"/>
            <w:color w:val="auto"/>
            <w:sz w:val="20"/>
            <w:szCs w:val="20"/>
          </w:rPr>
          <w:t xml:space="preserve"> first draft</w:t>
        </w:r>
      </w:ins>
      <w:r w:rsidR="009A0E6E">
        <w:rPr>
          <w:b w:val="0"/>
          <w:bCs w:val="0"/>
          <w:color w:val="auto"/>
          <w:sz w:val="20"/>
          <w:szCs w:val="20"/>
        </w:rPr>
        <w:t xml:space="preserve"> </w:t>
      </w:r>
      <w:del w:id="7" w:author="Stephen Michell" w:date="2020-12-29T22:39:00Z">
        <w:r w:rsidR="009A0E6E" w:rsidDel="00A173A3">
          <w:rPr>
            <w:b w:val="0"/>
            <w:bCs w:val="0"/>
            <w:color w:val="auto"/>
            <w:sz w:val="20"/>
            <w:szCs w:val="20"/>
          </w:rPr>
          <w:delText>for editing before publication</w:delText>
        </w:r>
      </w:del>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8" w:name="CVP_Secretariat_Location"/>
      <w:r w:rsidRPr="00BD083E">
        <w:rPr>
          <w:b w:val="0"/>
          <w:bCs w:val="0"/>
          <w:color w:val="auto"/>
          <w:sz w:val="20"/>
          <w:szCs w:val="20"/>
        </w:rPr>
        <w:t>Secretariat</w:t>
      </w:r>
      <w:bookmarkEnd w:id="8"/>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4AA3A19C" w14:textId="77777777"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6ECECB36" w14:textId="2F5DA0E7" w:rsidR="00C05E6C" w:rsidRDefault="00625740">
          <w:pPr>
            <w:pStyle w:val="TOC1"/>
            <w:rPr>
              <w:rFonts w:asciiTheme="minorHAnsi" w:hAnsiTheme="minorHAnsi"/>
              <w:b w:val="0"/>
              <w:bCs w:val="0"/>
              <w:szCs w:val="24"/>
              <w:lang w:val="en-CA"/>
            </w:rPr>
          </w:pPr>
          <w:r>
            <w:rPr>
              <w:b w:val="0"/>
              <w:bCs w:val="0"/>
            </w:rPr>
            <w:fldChar w:fldCharType="begin"/>
          </w:r>
          <w:r>
            <w:rPr>
              <w:b w:val="0"/>
              <w:bCs w:val="0"/>
            </w:rPr>
            <w:instrText xml:space="preserve"> TOC \o "1-2" \h \z \u </w:instrText>
          </w:r>
          <w:r>
            <w:rPr>
              <w:b w:val="0"/>
              <w:bCs w:val="0"/>
            </w:rPr>
            <w:fldChar w:fldCharType="separate"/>
          </w:r>
          <w:hyperlink w:anchor="_Toc2099436" w:history="1">
            <w:r w:rsidR="00C05E6C" w:rsidRPr="00C679F6">
              <w:rPr>
                <w:rStyle w:val="Hyperlink"/>
              </w:rPr>
              <w:t>Foreword</w:t>
            </w:r>
            <w:r w:rsidR="00C05E6C">
              <w:rPr>
                <w:webHidden/>
              </w:rPr>
              <w:tab/>
            </w:r>
            <w:r w:rsidR="00C05E6C">
              <w:rPr>
                <w:webHidden/>
              </w:rPr>
              <w:fldChar w:fldCharType="begin"/>
            </w:r>
            <w:r w:rsidR="00C05E6C">
              <w:rPr>
                <w:webHidden/>
              </w:rPr>
              <w:instrText xml:space="preserve"> PAGEREF _Toc2099436 \h </w:instrText>
            </w:r>
            <w:r w:rsidR="00C05E6C">
              <w:rPr>
                <w:webHidden/>
              </w:rPr>
            </w:r>
            <w:r w:rsidR="00C05E6C">
              <w:rPr>
                <w:webHidden/>
              </w:rPr>
              <w:fldChar w:fldCharType="separate"/>
            </w:r>
            <w:r w:rsidR="00C05E6C">
              <w:rPr>
                <w:webHidden/>
              </w:rPr>
              <w:t>v</w:t>
            </w:r>
            <w:r w:rsidR="00C05E6C">
              <w:rPr>
                <w:webHidden/>
              </w:rPr>
              <w:fldChar w:fldCharType="end"/>
            </w:r>
          </w:hyperlink>
        </w:p>
        <w:p w14:paraId="0E56BC60" w14:textId="1164EB5A" w:rsidR="00C05E6C" w:rsidRDefault="00A173A3">
          <w:pPr>
            <w:pStyle w:val="TOC1"/>
            <w:rPr>
              <w:rFonts w:asciiTheme="minorHAnsi" w:hAnsiTheme="minorHAnsi"/>
              <w:b w:val="0"/>
              <w:bCs w:val="0"/>
              <w:szCs w:val="24"/>
              <w:lang w:val="en-CA"/>
            </w:rPr>
          </w:pPr>
          <w:hyperlink w:anchor="_Toc2099437" w:history="1">
            <w:r w:rsidR="00C05E6C" w:rsidRPr="00C679F6">
              <w:rPr>
                <w:rStyle w:val="Hyperlink"/>
              </w:rPr>
              <w:t>Introduction</w:t>
            </w:r>
            <w:r w:rsidR="00C05E6C">
              <w:rPr>
                <w:webHidden/>
              </w:rPr>
              <w:tab/>
            </w:r>
            <w:r w:rsidR="00C05E6C">
              <w:rPr>
                <w:webHidden/>
              </w:rPr>
              <w:fldChar w:fldCharType="begin"/>
            </w:r>
            <w:r w:rsidR="00C05E6C">
              <w:rPr>
                <w:webHidden/>
              </w:rPr>
              <w:instrText xml:space="preserve"> PAGEREF _Toc2099437 \h </w:instrText>
            </w:r>
            <w:r w:rsidR="00C05E6C">
              <w:rPr>
                <w:webHidden/>
              </w:rPr>
            </w:r>
            <w:r w:rsidR="00C05E6C">
              <w:rPr>
                <w:webHidden/>
              </w:rPr>
              <w:fldChar w:fldCharType="separate"/>
            </w:r>
            <w:r w:rsidR="00C05E6C">
              <w:rPr>
                <w:webHidden/>
              </w:rPr>
              <w:t>vii</w:t>
            </w:r>
            <w:r w:rsidR="00C05E6C">
              <w:rPr>
                <w:webHidden/>
              </w:rPr>
              <w:fldChar w:fldCharType="end"/>
            </w:r>
          </w:hyperlink>
        </w:p>
        <w:p w14:paraId="308555C4" w14:textId="2441276C" w:rsidR="00C05E6C" w:rsidRDefault="00A173A3">
          <w:pPr>
            <w:pStyle w:val="TOC1"/>
            <w:rPr>
              <w:rFonts w:asciiTheme="minorHAnsi" w:hAnsiTheme="minorHAnsi"/>
              <w:b w:val="0"/>
              <w:bCs w:val="0"/>
              <w:szCs w:val="24"/>
              <w:lang w:val="en-CA"/>
            </w:rPr>
          </w:pPr>
          <w:hyperlink w:anchor="_Toc2099438" w:history="1">
            <w:r w:rsidR="00C05E6C" w:rsidRPr="00C679F6">
              <w:rPr>
                <w:rStyle w:val="Hyperlink"/>
              </w:rPr>
              <w:t>1. Scope</w:t>
            </w:r>
            <w:r w:rsidR="00C05E6C">
              <w:rPr>
                <w:webHidden/>
              </w:rPr>
              <w:tab/>
            </w:r>
            <w:r w:rsidR="00C05E6C">
              <w:rPr>
                <w:webHidden/>
              </w:rPr>
              <w:fldChar w:fldCharType="begin"/>
            </w:r>
            <w:r w:rsidR="00C05E6C">
              <w:rPr>
                <w:webHidden/>
              </w:rPr>
              <w:instrText xml:space="preserve"> PAGEREF _Toc2099438 \h </w:instrText>
            </w:r>
            <w:r w:rsidR="00C05E6C">
              <w:rPr>
                <w:webHidden/>
              </w:rPr>
            </w:r>
            <w:r w:rsidR="00C05E6C">
              <w:rPr>
                <w:webHidden/>
              </w:rPr>
              <w:fldChar w:fldCharType="separate"/>
            </w:r>
            <w:r w:rsidR="00C05E6C">
              <w:rPr>
                <w:webHidden/>
              </w:rPr>
              <w:t>8</w:t>
            </w:r>
            <w:r w:rsidR="00C05E6C">
              <w:rPr>
                <w:webHidden/>
              </w:rPr>
              <w:fldChar w:fldCharType="end"/>
            </w:r>
          </w:hyperlink>
        </w:p>
        <w:p w14:paraId="0637FE19" w14:textId="5CD98622" w:rsidR="00C05E6C" w:rsidRDefault="00A173A3">
          <w:pPr>
            <w:pStyle w:val="TOC1"/>
            <w:rPr>
              <w:rFonts w:asciiTheme="minorHAnsi" w:hAnsiTheme="minorHAnsi"/>
              <w:b w:val="0"/>
              <w:bCs w:val="0"/>
              <w:szCs w:val="24"/>
              <w:lang w:val="en-CA"/>
            </w:rPr>
          </w:pPr>
          <w:hyperlink w:anchor="_Toc2099439" w:history="1">
            <w:r w:rsidR="00C05E6C" w:rsidRPr="00C679F6">
              <w:rPr>
                <w:rStyle w:val="Hyperlink"/>
              </w:rPr>
              <w:t>2. Normative references</w:t>
            </w:r>
            <w:r w:rsidR="00C05E6C">
              <w:rPr>
                <w:webHidden/>
              </w:rPr>
              <w:tab/>
            </w:r>
            <w:r w:rsidR="00C05E6C">
              <w:rPr>
                <w:webHidden/>
              </w:rPr>
              <w:fldChar w:fldCharType="begin"/>
            </w:r>
            <w:r w:rsidR="00C05E6C">
              <w:rPr>
                <w:webHidden/>
              </w:rPr>
              <w:instrText xml:space="preserve"> PAGEREF _Toc2099439 \h </w:instrText>
            </w:r>
            <w:r w:rsidR="00C05E6C">
              <w:rPr>
                <w:webHidden/>
              </w:rPr>
            </w:r>
            <w:r w:rsidR="00C05E6C">
              <w:rPr>
                <w:webHidden/>
              </w:rPr>
              <w:fldChar w:fldCharType="separate"/>
            </w:r>
            <w:r w:rsidR="00C05E6C">
              <w:rPr>
                <w:webHidden/>
              </w:rPr>
              <w:t>8</w:t>
            </w:r>
            <w:r w:rsidR="00C05E6C">
              <w:rPr>
                <w:webHidden/>
              </w:rPr>
              <w:fldChar w:fldCharType="end"/>
            </w:r>
          </w:hyperlink>
        </w:p>
        <w:p w14:paraId="2D1BB9E8" w14:textId="1AE3439C" w:rsidR="00C05E6C" w:rsidRDefault="00A173A3">
          <w:pPr>
            <w:pStyle w:val="TOC1"/>
            <w:rPr>
              <w:rFonts w:asciiTheme="minorHAnsi" w:hAnsiTheme="minorHAnsi"/>
              <w:b w:val="0"/>
              <w:bCs w:val="0"/>
              <w:szCs w:val="24"/>
              <w:lang w:val="en-CA"/>
            </w:rPr>
          </w:pPr>
          <w:hyperlink w:anchor="_Toc2099440" w:history="1">
            <w:r w:rsidR="00C05E6C" w:rsidRPr="00C679F6">
              <w:rPr>
                <w:rStyle w:val="Hyperlink"/>
              </w:rPr>
              <w:t>3. Terms and definitions, symbols and conventions</w:t>
            </w:r>
            <w:r w:rsidR="00C05E6C">
              <w:rPr>
                <w:webHidden/>
              </w:rPr>
              <w:tab/>
            </w:r>
            <w:r w:rsidR="00C05E6C">
              <w:rPr>
                <w:webHidden/>
              </w:rPr>
              <w:fldChar w:fldCharType="begin"/>
            </w:r>
            <w:r w:rsidR="00C05E6C">
              <w:rPr>
                <w:webHidden/>
              </w:rPr>
              <w:instrText xml:space="preserve"> PAGEREF _Toc2099440 \h </w:instrText>
            </w:r>
            <w:r w:rsidR="00C05E6C">
              <w:rPr>
                <w:webHidden/>
              </w:rPr>
            </w:r>
            <w:r w:rsidR="00C05E6C">
              <w:rPr>
                <w:webHidden/>
              </w:rPr>
              <w:fldChar w:fldCharType="separate"/>
            </w:r>
            <w:r w:rsidR="00C05E6C">
              <w:rPr>
                <w:webHidden/>
              </w:rPr>
              <w:t>8</w:t>
            </w:r>
            <w:r w:rsidR="00C05E6C">
              <w:rPr>
                <w:webHidden/>
              </w:rPr>
              <w:fldChar w:fldCharType="end"/>
            </w:r>
          </w:hyperlink>
        </w:p>
        <w:p w14:paraId="1BB7D54C" w14:textId="60B06C35" w:rsidR="00C05E6C" w:rsidRDefault="00A173A3">
          <w:pPr>
            <w:pStyle w:val="TOC2"/>
            <w:rPr>
              <w:rFonts w:asciiTheme="minorHAnsi" w:hAnsiTheme="minorHAnsi"/>
              <w:b w:val="0"/>
              <w:bCs w:val="0"/>
              <w:szCs w:val="24"/>
              <w:lang w:val="en-CA"/>
            </w:rPr>
          </w:pPr>
          <w:hyperlink w:anchor="_Toc2099441" w:history="1">
            <w:r w:rsidR="00C05E6C" w:rsidRPr="00C679F6">
              <w:rPr>
                <w:rStyle w:val="Hyperlink"/>
              </w:rPr>
              <w:t>3.1 Terms and definitions</w:t>
            </w:r>
            <w:r w:rsidR="00C05E6C">
              <w:rPr>
                <w:webHidden/>
              </w:rPr>
              <w:tab/>
            </w:r>
            <w:r w:rsidR="00C05E6C">
              <w:rPr>
                <w:webHidden/>
              </w:rPr>
              <w:fldChar w:fldCharType="begin"/>
            </w:r>
            <w:r w:rsidR="00C05E6C">
              <w:rPr>
                <w:webHidden/>
              </w:rPr>
              <w:instrText xml:space="preserve"> PAGEREF _Toc2099441 \h </w:instrText>
            </w:r>
            <w:r w:rsidR="00C05E6C">
              <w:rPr>
                <w:webHidden/>
              </w:rPr>
            </w:r>
            <w:r w:rsidR="00C05E6C">
              <w:rPr>
                <w:webHidden/>
              </w:rPr>
              <w:fldChar w:fldCharType="separate"/>
            </w:r>
            <w:r w:rsidR="00C05E6C">
              <w:rPr>
                <w:webHidden/>
              </w:rPr>
              <w:t>8</w:t>
            </w:r>
            <w:r w:rsidR="00C05E6C">
              <w:rPr>
                <w:webHidden/>
              </w:rPr>
              <w:fldChar w:fldCharType="end"/>
            </w:r>
          </w:hyperlink>
        </w:p>
        <w:p w14:paraId="767E7A2E" w14:textId="049FBC1A" w:rsidR="00C05E6C" w:rsidRDefault="00A173A3">
          <w:pPr>
            <w:pStyle w:val="TOC1"/>
            <w:rPr>
              <w:rFonts w:asciiTheme="minorHAnsi" w:hAnsiTheme="minorHAnsi"/>
              <w:b w:val="0"/>
              <w:bCs w:val="0"/>
              <w:szCs w:val="24"/>
              <w:lang w:val="en-CA"/>
            </w:rPr>
          </w:pPr>
          <w:hyperlink w:anchor="_Toc2099442" w:history="1">
            <w:r w:rsidR="00C05E6C" w:rsidRPr="00C679F6">
              <w:rPr>
                <w:rStyle w:val="Hyperlink"/>
              </w:rPr>
              <w:t>4 Language concepts</w:t>
            </w:r>
            <w:r w:rsidR="00C05E6C">
              <w:rPr>
                <w:webHidden/>
              </w:rPr>
              <w:tab/>
            </w:r>
            <w:r w:rsidR="00C05E6C">
              <w:rPr>
                <w:webHidden/>
              </w:rPr>
              <w:fldChar w:fldCharType="begin"/>
            </w:r>
            <w:r w:rsidR="00C05E6C">
              <w:rPr>
                <w:webHidden/>
              </w:rPr>
              <w:instrText xml:space="preserve"> PAGEREF _Toc2099442 \h </w:instrText>
            </w:r>
            <w:r w:rsidR="00C05E6C">
              <w:rPr>
                <w:webHidden/>
              </w:rPr>
            </w:r>
            <w:r w:rsidR="00C05E6C">
              <w:rPr>
                <w:webHidden/>
              </w:rPr>
              <w:fldChar w:fldCharType="separate"/>
            </w:r>
            <w:r w:rsidR="00C05E6C">
              <w:rPr>
                <w:webHidden/>
              </w:rPr>
              <w:t>11</w:t>
            </w:r>
            <w:r w:rsidR="00C05E6C">
              <w:rPr>
                <w:webHidden/>
              </w:rPr>
              <w:fldChar w:fldCharType="end"/>
            </w:r>
          </w:hyperlink>
        </w:p>
        <w:p w14:paraId="6D22320A" w14:textId="0A116BE2" w:rsidR="00C05E6C" w:rsidRDefault="00A173A3">
          <w:pPr>
            <w:pStyle w:val="TOC1"/>
            <w:rPr>
              <w:rFonts w:asciiTheme="minorHAnsi" w:hAnsiTheme="minorHAnsi"/>
              <w:b w:val="0"/>
              <w:bCs w:val="0"/>
              <w:szCs w:val="24"/>
              <w:lang w:val="en-CA"/>
            </w:rPr>
          </w:pPr>
          <w:hyperlink w:anchor="_Toc2099443" w:history="1">
            <w:r w:rsidR="00C05E6C" w:rsidRPr="00C679F6">
              <w:rPr>
                <w:rStyle w:val="Hyperlink"/>
              </w:rPr>
              <w:t>5 General guidance for Ada</w:t>
            </w:r>
            <w:r w:rsidR="00C05E6C">
              <w:rPr>
                <w:webHidden/>
              </w:rPr>
              <w:tab/>
            </w:r>
            <w:r w:rsidR="00C05E6C">
              <w:rPr>
                <w:webHidden/>
              </w:rPr>
              <w:fldChar w:fldCharType="begin"/>
            </w:r>
            <w:r w:rsidR="00C05E6C">
              <w:rPr>
                <w:webHidden/>
              </w:rPr>
              <w:instrText xml:space="preserve"> PAGEREF _Toc2099443 \h </w:instrText>
            </w:r>
            <w:r w:rsidR="00C05E6C">
              <w:rPr>
                <w:webHidden/>
              </w:rPr>
            </w:r>
            <w:r w:rsidR="00C05E6C">
              <w:rPr>
                <w:webHidden/>
              </w:rPr>
              <w:fldChar w:fldCharType="separate"/>
            </w:r>
            <w:r w:rsidR="00C05E6C">
              <w:rPr>
                <w:webHidden/>
              </w:rPr>
              <w:t>15</w:t>
            </w:r>
            <w:r w:rsidR="00C05E6C">
              <w:rPr>
                <w:webHidden/>
              </w:rPr>
              <w:fldChar w:fldCharType="end"/>
            </w:r>
          </w:hyperlink>
        </w:p>
        <w:p w14:paraId="53E6A93C" w14:textId="007C522B" w:rsidR="00C05E6C" w:rsidRDefault="00A173A3">
          <w:pPr>
            <w:pStyle w:val="TOC2"/>
            <w:rPr>
              <w:rFonts w:asciiTheme="minorHAnsi" w:hAnsiTheme="minorHAnsi"/>
              <w:b w:val="0"/>
              <w:bCs w:val="0"/>
              <w:szCs w:val="24"/>
              <w:lang w:val="en-CA"/>
            </w:rPr>
          </w:pPr>
          <w:hyperlink w:anchor="_Toc2099444" w:history="1">
            <w:r w:rsidR="00C05E6C" w:rsidRPr="00C679F6">
              <w:rPr>
                <w:rStyle w:val="Hyperlink"/>
              </w:rPr>
              <w:t>5.1 Ada Language Design</w:t>
            </w:r>
            <w:r w:rsidR="00C05E6C">
              <w:rPr>
                <w:webHidden/>
              </w:rPr>
              <w:tab/>
            </w:r>
            <w:r w:rsidR="00C05E6C">
              <w:rPr>
                <w:webHidden/>
              </w:rPr>
              <w:fldChar w:fldCharType="begin"/>
            </w:r>
            <w:r w:rsidR="00C05E6C">
              <w:rPr>
                <w:webHidden/>
              </w:rPr>
              <w:instrText xml:space="preserve"> PAGEREF _Toc2099444 \h </w:instrText>
            </w:r>
            <w:r w:rsidR="00C05E6C">
              <w:rPr>
                <w:webHidden/>
              </w:rPr>
            </w:r>
            <w:r w:rsidR="00C05E6C">
              <w:rPr>
                <w:webHidden/>
              </w:rPr>
              <w:fldChar w:fldCharType="separate"/>
            </w:r>
            <w:r w:rsidR="00C05E6C">
              <w:rPr>
                <w:webHidden/>
              </w:rPr>
              <w:t>15</w:t>
            </w:r>
            <w:r w:rsidR="00C05E6C">
              <w:rPr>
                <w:webHidden/>
              </w:rPr>
              <w:fldChar w:fldCharType="end"/>
            </w:r>
          </w:hyperlink>
        </w:p>
        <w:p w14:paraId="52F74986" w14:textId="5EE97929" w:rsidR="00C05E6C" w:rsidRDefault="00A173A3">
          <w:pPr>
            <w:pStyle w:val="TOC1"/>
            <w:rPr>
              <w:rFonts w:asciiTheme="minorHAnsi" w:hAnsiTheme="minorHAnsi"/>
              <w:b w:val="0"/>
              <w:bCs w:val="0"/>
              <w:szCs w:val="24"/>
              <w:lang w:val="en-CA"/>
            </w:rPr>
          </w:pPr>
          <w:hyperlink w:anchor="_Toc2099445" w:history="1">
            <w:r w:rsidR="00C05E6C" w:rsidRPr="00C679F6">
              <w:rPr>
                <w:rStyle w:val="Hyperlink"/>
              </w:rPr>
              <w:t>6 Specific Guidance for Ada</w:t>
            </w:r>
            <w:r w:rsidR="00C05E6C">
              <w:rPr>
                <w:webHidden/>
              </w:rPr>
              <w:tab/>
            </w:r>
            <w:r w:rsidR="00C05E6C">
              <w:rPr>
                <w:webHidden/>
              </w:rPr>
              <w:fldChar w:fldCharType="begin"/>
            </w:r>
            <w:r w:rsidR="00C05E6C">
              <w:rPr>
                <w:webHidden/>
              </w:rPr>
              <w:instrText xml:space="preserve"> PAGEREF _Toc2099445 \h </w:instrText>
            </w:r>
            <w:r w:rsidR="00C05E6C">
              <w:rPr>
                <w:webHidden/>
              </w:rPr>
            </w:r>
            <w:r w:rsidR="00C05E6C">
              <w:rPr>
                <w:webHidden/>
              </w:rPr>
              <w:fldChar w:fldCharType="separate"/>
            </w:r>
            <w:r w:rsidR="00C05E6C">
              <w:rPr>
                <w:webHidden/>
              </w:rPr>
              <w:t>16</w:t>
            </w:r>
            <w:r w:rsidR="00C05E6C">
              <w:rPr>
                <w:webHidden/>
              </w:rPr>
              <w:fldChar w:fldCharType="end"/>
            </w:r>
          </w:hyperlink>
        </w:p>
        <w:p w14:paraId="73CC74A4" w14:textId="6E7E7211" w:rsidR="00C05E6C" w:rsidRDefault="00A173A3">
          <w:pPr>
            <w:pStyle w:val="TOC2"/>
            <w:rPr>
              <w:rFonts w:asciiTheme="minorHAnsi" w:hAnsiTheme="minorHAnsi"/>
              <w:b w:val="0"/>
              <w:bCs w:val="0"/>
              <w:szCs w:val="24"/>
              <w:lang w:val="en-CA"/>
            </w:rPr>
          </w:pPr>
          <w:hyperlink w:anchor="_Toc2099446" w:history="1">
            <w:r w:rsidR="00C05E6C" w:rsidRPr="00C679F6">
              <w:rPr>
                <w:rStyle w:val="Hyperlink"/>
              </w:rPr>
              <w:t>6.1 General</w:t>
            </w:r>
            <w:r w:rsidR="00C05E6C">
              <w:rPr>
                <w:webHidden/>
              </w:rPr>
              <w:tab/>
            </w:r>
            <w:r w:rsidR="00C05E6C">
              <w:rPr>
                <w:webHidden/>
              </w:rPr>
              <w:fldChar w:fldCharType="begin"/>
            </w:r>
            <w:r w:rsidR="00C05E6C">
              <w:rPr>
                <w:webHidden/>
              </w:rPr>
              <w:instrText xml:space="preserve"> PAGEREF _Toc2099446 \h </w:instrText>
            </w:r>
            <w:r w:rsidR="00C05E6C">
              <w:rPr>
                <w:webHidden/>
              </w:rPr>
            </w:r>
            <w:r w:rsidR="00C05E6C">
              <w:rPr>
                <w:webHidden/>
              </w:rPr>
              <w:fldChar w:fldCharType="separate"/>
            </w:r>
            <w:r w:rsidR="00C05E6C">
              <w:rPr>
                <w:webHidden/>
              </w:rPr>
              <w:t>16</w:t>
            </w:r>
            <w:r w:rsidR="00C05E6C">
              <w:rPr>
                <w:webHidden/>
              </w:rPr>
              <w:fldChar w:fldCharType="end"/>
            </w:r>
          </w:hyperlink>
        </w:p>
        <w:p w14:paraId="05A3A50D" w14:textId="017679E9" w:rsidR="00C05E6C" w:rsidRDefault="00A173A3">
          <w:pPr>
            <w:pStyle w:val="TOC2"/>
            <w:rPr>
              <w:rFonts w:asciiTheme="minorHAnsi" w:hAnsiTheme="minorHAnsi"/>
              <w:b w:val="0"/>
              <w:bCs w:val="0"/>
              <w:szCs w:val="24"/>
              <w:lang w:val="en-CA"/>
            </w:rPr>
          </w:pPr>
          <w:hyperlink w:anchor="_Toc2099447" w:history="1">
            <w:r w:rsidR="00C05E6C" w:rsidRPr="00C679F6">
              <w:rPr>
                <w:rStyle w:val="Hyperlink"/>
              </w:rPr>
              <w:t>6.2 Type System [IHN]</w:t>
            </w:r>
            <w:r w:rsidR="00C05E6C">
              <w:rPr>
                <w:webHidden/>
              </w:rPr>
              <w:tab/>
            </w:r>
            <w:r w:rsidR="00C05E6C">
              <w:rPr>
                <w:webHidden/>
              </w:rPr>
              <w:fldChar w:fldCharType="begin"/>
            </w:r>
            <w:r w:rsidR="00C05E6C">
              <w:rPr>
                <w:webHidden/>
              </w:rPr>
              <w:instrText xml:space="preserve"> PAGEREF _Toc2099447 \h </w:instrText>
            </w:r>
            <w:r w:rsidR="00C05E6C">
              <w:rPr>
                <w:webHidden/>
              </w:rPr>
            </w:r>
            <w:r w:rsidR="00C05E6C">
              <w:rPr>
                <w:webHidden/>
              </w:rPr>
              <w:fldChar w:fldCharType="separate"/>
            </w:r>
            <w:r w:rsidR="00C05E6C">
              <w:rPr>
                <w:webHidden/>
              </w:rPr>
              <w:t>16</w:t>
            </w:r>
            <w:r w:rsidR="00C05E6C">
              <w:rPr>
                <w:webHidden/>
              </w:rPr>
              <w:fldChar w:fldCharType="end"/>
            </w:r>
          </w:hyperlink>
        </w:p>
        <w:p w14:paraId="71FFA5BB" w14:textId="22A024EA" w:rsidR="00C05E6C" w:rsidRDefault="00A173A3">
          <w:pPr>
            <w:pStyle w:val="TOC2"/>
            <w:rPr>
              <w:rFonts w:asciiTheme="minorHAnsi" w:hAnsiTheme="minorHAnsi"/>
              <w:b w:val="0"/>
              <w:bCs w:val="0"/>
              <w:szCs w:val="24"/>
              <w:lang w:val="en-CA"/>
            </w:rPr>
          </w:pPr>
          <w:hyperlink w:anchor="_Toc2099448" w:history="1">
            <w:r w:rsidR="00C05E6C" w:rsidRPr="00C679F6">
              <w:rPr>
                <w:rStyle w:val="Hyperlink"/>
              </w:rPr>
              <w:t>6.3 Bit Representation [STR]</w:t>
            </w:r>
            <w:r w:rsidR="00C05E6C">
              <w:rPr>
                <w:webHidden/>
              </w:rPr>
              <w:tab/>
            </w:r>
            <w:r w:rsidR="00C05E6C">
              <w:rPr>
                <w:webHidden/>
              </w:rPr>
              <w:fldChar w:fldCharType="begin"/>
            </w:r>
            <w:r w:rsidR="00C05E6C">
              <w:rPr>
                <w:webHidden/>
              </w:rPr>
              <w:instrText xml:space="preserve"> PAGEREF _Toc2099448 \h </w:instrText>
            </w:r>
            <w:r w:rsidR="00C05E6C">
              <w:rPr>
                <w:webHidden/>
              </w:rPr>
            </w:r>
            <w:r w:rsidR="00C05E6C">
              <w:rPr>
                <w:webHidden/>
              </w:rPr>
              <w:fldChar w:fldCharType="separate"/>
            </w:r>
            <w:r w:rsidR="00C05E6C">
              <w:rPr>
                <w:webHidden/>
              </w:rPr>
              <w:t>17</w:t>
            </w:r>
            <w:r w:rsidR="00C05E6C">
              <w:rPr>
                <w:webHidden/>
              </w:rPr>
              <w:fldChar w:fldCharType="end"/>
            </w:r>
          </w:hyperlink>
        </w:p>
        <w:p w14:paraId="7785F81B" w14:textId="2D6FF8DA" w:rsidR="00C05E6C" w:rsidRDefault="00A173A3">
          <w:pPr>
            <w:pStyle w:val="TOC2"/>
            <w:rPr>
              <w:rFonts w:asciiTheme="minorHAnsi" w:hAnsiTheme="minorHAnsi"/>
              <w:b w:val="0"/>
              <w:bCs w:val="0"/>
              <w:szCs w:val="24"/>
              <w:lang w:val="en-CA"/>
            </w:rPr>
          </w:pPr>
          <w:hyperlink w:anchor="_Toc2099449" w:history="1">
            <w:r w:rsidR="00C05E6C" w:rsidRPr="00C679F6">
              <w:rPr>
                <w:rStyle w:val="Hyperlink"/>
                <w:lang w:val="en-GB"/>
              </w:rPr>
              <w:t>6.4 Floating-point Arithmetic [PLF]</w:t>
            </w:r>
            <w:r w:rsidR="00C05E6C">
              <w:rPr>
                <w:webHidden/>
              </w:rPr>
              <w:tab/>
            </w:r>
            <w:r w:rsidR="00C05E6C">
              <w:rPr>
                <w:webHidden/>
              </w:rPr>
              <w:fldChar w:fldCharType="begin"/>
            </w:r>
            <w:r w:rsidR="00C05E6C">
              <w:rPr>
                <w:webHidden/>
              </w:rPr>
              <w:instrText xml:space="preserve"> PAGEREF _Toc2099449 \h </w:instrText>
            </w:r>
            <w:r w:rsidR="00C05E6C">
              <w:rPr>
                <w:webHidden/>
              </w:rPr>
            </w:r>
            <w:r w:rsidR="00C05E6C">
              <w:rPr>
                <w:webHidden/>
              </w:rPr>
              <w:fldChar w:fldCharType="separate"/>
            </w:r>
            <w:r w:rsidR="00C05E6C">
              <w:rPr>
                <w:webHidden/>
              </w:rPr>
              <w:t>17</w:t>
            </w:r>
            <w:r w:rsidR="00C05E6C">
              <w:rPr>
                <w:webHidden/>
              </w:rPr>
              <w:fldChar w:fldCharType="end"/>
            </w:r>
          </w:hyperlink>
        </w:p>
        <w:p w14:paraId="698C29B4" w14:textId="6309CC8C" w:rsidR="00C05E6C" w:rsidRDefault="00A173A3">
          <w:pPr>
            <w:pStyle w:val="TOC2"/>
            <w:rPr>
              <w:rFonts w:asciiTheme="minorHAnsi" w:hAnsiTheme="minorHAnsi"/>
              <w:b w:val="0"/>
              <w:bCs w:val="0"/>
              <w:szCs w:val="24"/>
              <w:lang w:val="en-CA"/>
            </w:rPr>
          </w:pPr>
          <w:hyperlink w:anchor="_Toc2099450" w:history="1">
            <w:r w:rsidR="00C05E6C" w:rsidRPr="00C679F6">
              <w:rPr>
                <w:rStyle w:val="Hyperlink"/>
                <w:lang w:val="en-GB"/>
              </w:rPr>
              <w:t>6.5 Enumerator Issues [CCB]</w:t>
            </w:r>
            <w:r w:rsidR="00C05E6C">
              <w:rPr>
                <w:webHidden/>
              </w:rPr>
              <w:tab/>
            </w:r>
            <w:r w:rsidR="00C05E6C">
              <w:rPr>
                <w:webHidden/>
              </w:rPr>
              <w:fldChar w:fldCharType="begin"/>
            </w:r>
            <w:r w:rsidR="00C05E6C">
              <w:rPr>
                <w:webHidden/>
              </w:rPr>
              <w:instrText xml:space="preserve"> PAGEREF _Toc2099450 \h </w:instrText>
            </w:r>
            <w:r w:rsidR="00C05E6C">
              <w:rPr>
                <w:webHidden/>
              </w:rPr>
            </w:r>
            <w:r w:rsidR="00C05E6C">
              <w:rPr>
                <w:webHidden/>
              </w:rPr>
              <w:fldChar w:fldCharType="separate"/>
            </w:r>
            <w:r w:rsidR="00C05E6C">
              <w:rPr>
                <w:webHidden/>
              </w:rPr>
              <w:t>18</w:t>
            </w:r>
            <w:r w:rsidR="00C05E6C">
              <w:rPr>
                <w:webHidden/>
              </w:rPr>
              <w:fldChar w:fldCharType="end"/>
            </w:r>
          </w:hyperlink>
        </w:p>
        <w:p w14:paraId="4128CF02" w14:textId="42BDCE1A" w:rsidR="00C05E6C" w:rsidRDefault="00A173A3">
          <w:pPr>
            <w:pStyle w:val="TOC2"/>
            <w:rPr>
              <w:rFonts w:asciiTheme="minorHAnsi" w:hAnsiTheme="minorHAnsi"/>
              <w:b w:val="0"/>
              <w:bCs w:val="0"/>
              <w:szCs w:val="24"/>
              <w:lang w:val="en-CA"/>
            </w:rPr>
          </w:pPr>
          <w:hyperlink w:anchor="_Toc2099451" w:history="1">
            <w:r w:rsidR="00C05E6C" w:rsidRPr="00C679F6">
              <w:rPr>
                <w:rStyle w:val="Hyperlink"/>
                <w:lang w:val="en-GB"/>
              </w:rPr>
              <w:t>6.6 Conversion Errors [FLC]</w:t>
            </w:r>
            <w:r w:rsidR="00C05E6C">
              <w:rPr>
                <w:webHidden/>
              </w:rPr>
              <w:tab/>
            </w:r>
            <w:r w:rsidR="00C05E6C">
              <w:rPr>
                <w:webHidden/>
              </w:rPr>
              <w:fldChar w:fldCharType="begin"/>
            </w:r>
            <w:r w:rsidR="00C05E6C">
              <w:rPr>
                <w:webHidden/>
              </w:rPr>
              <w:instrText xml:space="preserve"> PAGEREF _Toc2099451 \h </w:instrText>
            </w:r>
            <w:r w:rsidR="00C05E6C">
              <w:rPr>
                <w:webHidden/>
              </w:rPr>
            </w:r>
            <w:r w:rsidR="00C05E6C">
              <w:rPr>
                <w:webHidden/>
              </w:rPr>
              <w:fldChar w:fldCharType="separate"/>
            </w:r>
            <w:r w:rsidR="00C05E6C">
              <w:rPr>
                <w:webHidden/>
              </w:rPr>
              <w:t>19</w:t>
            </w:r>
            <w:r w:rsidR="00C05E6C">
              <w:rPr>
                <w:webHidden/>
              </w:rPr>
              <w:fldChar w:fldCharType="end"/>
            </w:r>
          </w:hyperlink>
        </w:p>
        <w:p w14:paraId="559A59CA" w14:textId="3A3ED018" w:rsidR="00C05E6C" w:rsidRDefault="00A173A3">
          <w:pPr>
            <w:pStyle w:val="TOC2"/>
            <w:rPr>
              <w:rFonts w:asciiTheme="minorHAnsi" w:hAnsiTheme="minorHAnsi"/>
              <w:b w:val="0"/>
              <w:bCs w:val="0"/>
              <w:szCs w:val="24"/>
              <w:lang w:val="en-CA"/>
            </w:rPr>
          </w:pPr>
          <w:hyperlink w:anchor="_Toc2099452" w:history="1">
            <w:r w:rsidR="00C05E6C" w:rsidRPr="00C679F6">
              <w:rPr>
                <w:rStyle w:val="Hyperlink"/>
                <w:lang w:val="en-GB"/>
              </w:rPr>
              <w:t>6.7 String Termination [CJM]</w:t>
            </w:r>
            <w:r w:rsidR="00C05E6C">
              <w:rPr>
                <w:webHidden/>
              </w:rPr>
              <w:tab/>
            </w:r>
            <w:r w:rsidR="00C05E6C">
              <w:rPr>
                <w:webHidden/>
              </w:rPr>
              <w:fldChar w:fldCharType="begin"/>
            </w:r>
            <w:r w:rsidR="00C05E6C">
              <w:rPr>
                <w:webHidden/>
              </w:rPr>
              <w:instrText xml:space="preserve"> PAGEREF _Toc2099452 \h </w:instrText>
            </w:r>
            <w:r w:rsidR="00C05E6C">
              <w:rPr>
                <w:webHidden/>
              </w:rPr>
            </w:r>
            <w:r w:rsidR="00C05E6C">
              <w:rPr>
                <w:webHidden/>
              </w:rPr>
              <w:fldChar w:fldCharType="separate"/>
            </w:r>
            <w:r w:rsidR="00C05E6C">
              <w:rPr>
                <w:webHidden/>
              </w:rPr>
              <w:t>19</w:t>
            </w:r>
            <w:r w:rsidR="00C05E6C">
              <w:rPr>
                <w:webHidden/>
              </w:rPr>
              <w:fldChar w:fldCharType="end"/>
            </w:r>
          </w:hyperlink>
        </w:p>
        <w:p w14:paraId="1D7380F6" w14:textId="24DD507B" w:rsidR="00C05E6C" w:rsidRDefault="00A173A3">
          <w:pPr>
            <w:pStyle w:val="TOC2"/>
            <w:rPr>
              <w:rFonts w:asciiTheme="minorHAnsi" w:hAnsiTheme="minorHAnsi"/>
              <w:b w:val="0"/>
              <w:bCs w:val="0"/>
              <w:szCs w:val="24"/>
              <w:lang w:val="en-CA"/>
            </w:rPr>
          </w:pPr>
          <w:hyperlink w:anchor="_Toc2099453" w:history="1">
            <w:r w:rsidR="00C05E6C" w:rsidRPr="00C679F6">
              <w:rPr>
                <w:rStyle w:val="Hyperlink"/>
                <w:lang w:val="en-GB"/>
              </w:rPr>
              <w:t>6.8 Buffer Boundary Violation (Buffer Overflow) [HCB]</w:t>
            </w:r>
            <w:r w:rsidR="00C05E6C">
              <w:rPr>
                <w:webHidden/>
              </w:rPr>
              <w:tab/>
            </w:r>
            <w:r w:rsidR="00C05E6C">
              <w:rPr>
                <w:webHidden/>
              </w:rPr>
              <w:fldChar w:fldCharType="begin"/>
            </w:r>
            <w:r w:rsidR="00C05E6C">
              <w:rPr>
                <w:webHidden/>
              </w:rPr>
              <w:instrText xml:space="preserve"> PAGEREF _Toc2099453 \h </w:instrText>
            </w:r>
            <w:r w:rsidR="00C05E6C">
              <w:rPr>
                <w:webHidden/>
              </w:rPr>
            </w:r>
            <w:r w:rsidR="00C05E6C">
              <w:rPr>
                <w:webHidden/>
              </w:rPr>
              <w:fldChar w:fldCharType="separate"/>
            </w:r>
            <w:r w:rsidR="00C05E6C">
              <w:rPr>
                <w:webHidden/>
              </w:rPr>
              <w:t>19</w:t>
            </w:r>
            <w:r w:rsidR="00C05E6C">
              <w:rPr>
                <w:webHidden/>
              </w:rPr>
              <w:fldChar w:fldCharType="end"/>
            </w:r>
          </w:hyperlink>
        </w:p>
        <w:p w14:paraId="73272A64" w14:textId="2F77682E" w:rsidR="00C05E6C" w:rsidRDefault="00A173A3">
          <w:pPr>
            <w:pStyle w:val="TOC2"/>
            <w:rPr>
              <w:rFonts w:asciiTheme="minorHAnsi" w:hAnsiTheme="minorHAnsi"/>
              <w:b w:val="0"/>
              <w:bCs w:val="0"/>
              <w:szCs w:val="24"/>
              <w:lang w:val="en-CA"/>
            </w:rPr>
          </w:pPr>
          <w:hyperlink w:anchor="_Toc2099454" w:history="1">
            <w:r w:rsidR="00C05E6C" w:rsidRPr="00C679F6">
              <w:rPr>
                <w:rStyle w:val="Hyperlink"/>
                <w:lang w:val="en-GB"/>
              </w:rPr>
              <w:t>6.9 Unchecked Array Indexing [XYZ]</w:t>
            </w:r>
            <w:r w:rsidR="00C05E6C">
              <w:rPr>
                <w:webHidden/>
              </w:rPr>
              <w:tab/>
            </w:r>
            <w:r w:rsidR="00C05E6C">
              <w:rPr>
                <w:webHidden/>
              </w:rPr>
              <w:fldChar w:fldCharType="begin"/>
            </w:r>
            <w:r w:rsidR="00C05E6C">
              <w:rPr>
                <w:webHidden/>
              </w:rPr>
              <w:instrText xml:space="preserve"> PAGEREF _Toc2099454 \h </w:instrText>
            </w:r>
            <w:r w:rsidR="00C05E6C">
              <w:rPr>
                <w:webHidden/>
              </w:rPr>
            </w:r>
            <w:r w:rsidR="00C05E6C">
              <w:rPr>
                <w:webHidden/>
              </w:rPr>
              <w:fldChar w:fldCharType="separate"/>
            </w:r>
            <w:r w:rsidR="00C05E6C">
              <w:rPr>
                <w:webHidden/>
              </w:rPr>
              <w:t>20</w:t>
            </w:r>
            <w:r w:rsidR="00C05E6C">
              <w:rPr>
                <w:webHidden/>
              </w:rPr>
              <w:fldChar w:fldCharType="end"/>
            </w:r>
          </w:hyperlink>
        </w:p>
        <w:p w14:paraId="4092340A" w14:textId="3F426FAA" w:rsidR="00C05E6C" w:rsidRDefault="00A173A3">
          <w:pPr>
            <w:pStyle w:val="TOC2"/>
            <w:rPr>
              <w:rFonts w:asciiTheme="minorHAnsi" w:hAnsiTheme="minorHAnsi"/>
              <w:b w:val="0"/>
              <w:bCs w:val="0"/>
              <w:szCs w:val="24"/>
              <w:lang w:val="en-CA"/>
            </w:rPr>
          </w:pPr>
          <w:hyperlink w:anchor="_Toc2099455" w:history="1">
            <w:r w:rsidR="00C05E6C" w:rsidRPr="00C679F6">
              <w:rPr>
                <w:rStyle w:val="Hyperlink"/>
                <w:lang w:val="en-GB"/>
              </w:rPr>
              <w:t>6.10 Unchecked Array Copying [XYW]</w:t>
            </w:r>
            <w:r w:rsidR="00C05E6C">
              <w:rPr>
                <w:webHidden/>
              </w:rPr>
              <w:tab/>
            </w:r>
            <w:r w:rsidR="00C05E6C">
              <w:rPr>
                <w:webHidden/>
              </w:rPr>
              <w:fldChar w:fldCharType="begin"/>
            </w:r>
            <w:r w:rsidR="00C05E6C">
              <w:rPr>
                <w:webHidden/>
              </w:rPr>
              <w:instrText xml:space="preserve"> PAGEREF _Toc2099455 \h </w:instrText>
            </w:r>
            <w:r w:rsidR="00C05E6C">
              <w:rPr>
                <w:webHidden/>
              </w:rPr>
            </w:r>
            <w:r w:rsidR="00C05E6C">
              <w:rPr>
                <w:webHidden/>
              </w:rPr>
              <w:fldChar w:fldCharType="separate"/>
            </w:r>
            <w:r w:rsidR="00C05E6C">
              <w:rPr>
                <w:webHidden/>
              </w:rPr>
              <w:t>20</w:t>
            </w:r>
            <w:r w:rsidR="00C05E6C">
              <w:rPr>
                <w:webHidden/>
              </w:rPr>
              <w:fldChar w:fldCharType="end"/>
            </w:r>
          </w:hyperlink>
        </w:p>
        <w:p w14:paraId="43E34B42" w14:textId="162B9B06" w:rsidR="00C05E6C" w:rsidRDefault="00A173A3">
          <w:pPr>
            <w:pStyle w:val="TOC2"/>
            <w:rPr>
              <w:rFonts w:asciiTheme="minorHAnsi" w:hAnsiTheme="minorHAnsi"/>
              <w:b w:val="0"/>
              <w:bCs w:val="0"/>
              <w:szCs w:val="24"/>
              <w:lang w:val="en-CA"/>
            </w:rPr>
          </w:pPr>
          <w:hyperlink w:anchor="_Toc2099456" w:history="1">
            <w:r w:rsidR="00C05E6C" w:rsidRPr="00C679F6">
              <w:rPr>
                <w:rStyle w:val="Hyperlink"/>
              </w:rPr>
              <w:t>6.11 Pointer Type Conversions [HFC]</w:t>
            </w:r>
            <w:r w:rsidR="00C05E6C">
              <w:rPr>
                <w:webHidden/>
              </w:rPr>
              <w:tab/>
            </w:r>
            <w:r w:rsidR="00C05E6C">
              <w:rPr>
                <w:webHidden/>
              </w:rPr>
              <w:fldChar w:fldCharType="begin"/>
            </w:r>
            <w:r w:rsidR="00C05E6C">
              <w:rPr>
                <w:webHidden/>
              </w:rPr>
              <w:instrText xml:space="preserve"> PAGEREF _Toc2099456 \h </w:instrText>
            </w:r>
            <w:r w:rsidR="00C05E6C">
              <w:rPr>
                <w:webHidden/>
              </w:rPr>
            </w:r>
            <w:r w:rsidR="00C05E6C">
              <w:rPr>
                <w:webHidden/>
              </w:rPr>
              <w:fldChar w:fldCharType="separate"/>
            </w:r>
            <w:r w:rsidR="00C05E6C">
              <w:rPr>
                <w:webHidden/>
              </w:rPr>
              <w:t>20</w:t>
            </w:r>
            <w:r w:rsidR="00C05E6C">
              <w:rPr>
                <w:webHidden/>
              </w:rPr>
              <w:fldChar w:fldCharType="end"/>
            </w:r>
          </w:hyperlink>
        </w:p>
        <w:p w14:paraId="01CB04D6" w14:textId="0079A382" w:rsidR="00C05E6C" w:rsidRDefault="00A173A3">
          <w:pPr>
            <w:pStyle w:val="TOC2"/>
            <w:rPr>
              <w:rFonts w:asciiTheme="minorHAnsi" w:hAnsiTheme="minorHAnsi"/>
              <w:b w:val="0"/>
              <w:bCs w:val="0"/>
              <w:szCs w:val="24"/>
              <w:lang w:val="en-CA"/>
            </w:rPr>
          </w:pPr>
          <w:hyperlink w:anchor="_Toc2099457" w:history="1">
            <w:r w:rsidR="00C05E6C" w:rsidRPr="00C679F6">
              <w:rPr>
                <w:rStyle w:val="Hyperlink"/>
              </w:rPr>
              <w:t>6.12 Pointer Arithmetic [RVG]</w:t>
            </w:r>
            <w:r w:rsidR="00C05E6C">
              <w:rPr>
                <w:webHidden/>
              </w:rPr>
              <w:tab/>
            </w:r>
            <w:r w:rsidR="00C05E6C">
              <w:rPr>
                <w:webHidden/>
              </w:rPr>
              <w:fldChar w:fldCharType="begin"/>
            </w:r>
            <w:r w:rsidR="00C05E6C">
              <w:rPr>
                <w:webHidden/>
              </w:rPr>
              <w:instrText xml:space="preserve"> PAGEREF _Toc2099457 \h </w:instrText>
            </w:r>
            <w:r w:rsidR="00C05E6C">
              <w:rPr>
                <w:webHidden/>
              </w:rPr>
            </w:r>
            <w:r w:rsidR="00C05E6C">
              <w:rPr>
                <w:webHidden/>
              </w:rPr>
              <w:fldChar w:fldCharType="separate"/>
            </w:r>
            <w:r w:rsidR="00C05E6C">
              <w:rPr>
                <w:webHidden/>
              </w:rPr>
              <w:t>21</w:t>
            </w:r>
            <w:r w:rsidR="00C05E6C">
              <w:rPr>
                <w:webHidden/>
              </w:rPr>
              <w:fldChar w:fldCharType="end"/>
            </w:r>
          </w:hyperlink>
        </w:p>
        <w:p w14:paraId="648541C2" w14:textId="16329D82" w:rsidR="00C05E6C" w:rsidRDefault="00A173A3">
          <w:pPr>
            <w:pStyle w:val="TOC2"/>
            <w:rPr>
              <w:rFonts w:asciiTheme="minorHAnsi" w:hAnsiTheme="minorHAnsi"/>
              <w:b w:val="0"/>
              <w:bCs w:val="0"/>
              <w:szCs w:val="24"/>
              <w:lang w:val="en-CA"/>
            </w:rPr>
          </w:pPr>
          <w:hyperlink w:anchor="_Toc2099458" w:history="1">
            <w:r w:rsidR="00C05E6C" w:rsidRPr="00C679F6">
              <w:rPr>
                <w:rStyle w:val="Hyperlink"/>
              </w:rPr>
              <w:t>6.13 Null Pointer Dereference [XYH]</w:t>
            </w:r>
            <w:r w:rsidR="00C05E6C">
              <w:rPr>
                <w:webHidden/>
              </w:rPr>
              <w:tab/>
            </w:r>
            <w:r w:rsidR="00C05E6C">
              <w:rPr>
                <w:webHidden/>
              </w:rPr>
              <w:fldChar w:fldCharType="begin"/>
            </w:r>
            <w:r w:rsidR="00C05E6C">
              <w:rPr>
                <w:webHidden/>
              </w:rPr>
              <w:instrText xml:space="preserve"> PAGEREF _Toc2099458 \h </w:instrText>
            </w:r>
            <w:r w:rsidR="00C05E6C">
              <w:rPr>
                <w:webHidden/>
              </w:rPr>
            </w:r>
            <w:r w:rsidR="00C05E6C">
              <w:rPr>
                <w:webHidden/>
              </w:rPr>
              <w:fldChar w:fldCharType="separate"/>
            </w:r>
            <w:r w:rsidR="00C05E6C">
              <w:rPr>
                <w:webHidden/>
              </w:rPr>
              <w:t>21</w:t>
            </w:r>
            <w:r w:rsidR="00C05E6C">
              <w:rPr>
                <w:webHidden/>
              </w:rPr>
              <w:fldChar w:fldCharType="end"/>
            </w:r>
          </w:hyperlink>
        </w:p>
        <w:p w14:paraId="67389C46" w14:textId="3ABB713A" w:rsidR="00C05E6C" w:rsidRDefault="00A173A3">
          <w:pPr>
            <w:pStyle w:val="TOC2"/>
            <w:rPr>
              <w:rFonts w:asciiTheme="minorHAnsi" w:hAnsiTheme="minorHAnsi"/>
              <w:b w:val="0"/>
              <w:bCs w:val="0"/>
              <w:szCs w:val="24"/>
              <w:lang w:val="en-CA"/>
            </w:rPr>
          </w:pPr>
          <w:hyperlink w:anchor="_Toc2099459" w:history="1">
            <w:r w:rsidR="00C05E6C" w:rsidRPr="00C679F6">
              <w:rPr>
                <w:rStyle w:val="Hyperlink"/>
              </w:rPr>
              <w:t>6.14 Dangling Reference to Heap [XYK]</w:t>
            </w:r>
            <w:r w:rsidR="00C05E6C">
              <w:rPr>
                <w:webHidden/>
              </w:rPr>
              <w:tab/>
            </w:r>
            <w:r w:rsidR="00C05E6C">
              <w:rPr>
                <w:webHidden/>
              </w:rPr>
              <w:fldChar w:fldCharType="begin"/>
            </w:r>
            <w:r w:rsidR="00C05E6C">
              <w:rPr>
                <w:webHidden/>
              </w:rPr>
              <w:instrText xml:space="preserve"> PAGEREF _Toc2099459 \h </w:instrText>
            </w:r>
            <w:r w:rsidR="00C05E6C">
              <w:rPr>
                <w:webHidden/>
              </w:rPr>
            </w:r>
            <w:r w:rsidR="00C05E6C">
              <w:rPr>
                <w:webHidden/>
              </w:rPr>
              <w:fldChar w:fldCharType="separate"/>
            </w:r>
            <w:r w:rsidR="00C05E6C">
              <w:rPr>
                <w:webHidden/>
              </w:rPr>
              <w:t>21</w:t>
            </w:r>
            <w:r w:rsidR="00C05E6C">
              <w:rPr>
                <w:webHidden/>
              </w:rPr>
              <w:fldChar w:fldCharType="end"/>
            </w:r>
          </w:hyperlink>
        </w:p>
        <w:p w14:paraId="01D01063" w14:textId="10A8B9EE" w:rsidR="00C05E6C" w:rsidRDefault="00A173A3">
          <w:pPr>
            <w:pStyle w:val="TOC2"/>
            <w:rPr>
              <w:rFonts w:asciiTheme="minorHAnsi" w:hAnsiTheme="minorHAnsi"/>
              <w:b w:val="0"/>
              <w:bCs w:val="0"/>
              <w:szCs w:val="24"/>
              <w:lang w:val="en-CA"/>
            </w:rPr>
          </w:pPr>
          <w:hyperlink w:anchor="_Toc2099460" w:history="1">
            <w:r w:rsidR="00C05E6C" w:rsidRPr="00C679F6">
              <w:rPr>
                <w:rStyle w:val="Hyperlink"/>
              </w:rPr>
              <w:t>6.15 Arithmetic Wrap-around Error [FIF]</w:t>
            </w:r>
            <w:r w:rsidR="00C05E6C">
              <w:rPr>
                <w:webHidden/>
              </w:rPr>
              <w:tab/>
            </w:r>
            <w:r w:rsidR="00C05E6C">
              <w:rPr>
                <w:webHidden/>
              </w:rPr>
              <w:fldChar w:fldCharType="begin"/>
            </w:r>
            <w:r w:rsidR="00C05E6C">
              <w:rPr>
                <w:webHidden/>
              </w:rPr>
              <w:instrText xml:space="preserve"> PAGEREF _Toc2099460 \h </w:instrText>
            </w:r>
            <w:r w:rsidR="00C05E6C">
              <w:rPr>
                <w:webHidden/>
              </w:rPr>
            </w:r>
            <w:r w:rsidR="00C05E6C">
              <w:rPr>
                <w:webHidden/>
              </w:rPr>
              <w:fldChar w:fldCharType="separate"/>
            </w:r>
            <w:r w:rsidR="00C05E6C">
              <w:rPr>
                <w:webHidden/>
              </w:rPr>
              <w:t>21</w:t>
            </w:r>
            <w:r w:rsidR="00C05E6C">
              <w:rPr>
                <w:webHidden/>
              </w:rPr>
              <w:fldChar w:fldCharType="end"/>
            </w:r>
          </w:hyperlink>
        </w:p>
        <w:p w14:paraId="2611491C" w14:textId="4FB5CD26" w:rsidR="00C05E6C" w:rsidRDefault="00A173A3">
          <w:pPr>
            <w:pStyle w:val="TOC2"/>
            <w:rPr>
              <w:rFonts w:asciiTheme="minorHAnsi" w:hAnsiTheme="minorHAnsi"/>
              <w:b w:val="0"/>
              <w:bCs w:val="0"/>
              <w:szCs w:val="24"/>
              <w:lang w:val="en-CA"/>
            </w:rPr>
          </w:pPr>
          <w:hyperlink w:anchor="_Toc2099461" w:history="1">
            <w:r w:rsidR="00C05E6C" w:rsidRPr="00C679F6">
              <w:rPr>
                <w:rStyle w:val="Hyperlink"/>
              </w:rPr>
              <w:t>6.16 Using Shift Operations for Multiplication and Division [PIK]</w:t>
            </w:r>
            <w:r w:rsidR="00C05E6C">
              <w:rPr>
                <w:webHidden/>
              </w:rPr>
              <w:tab/>
            </w:r>
            <w:r w:rsidR="00C05E6C">
              <w:rPr>
                <w:webHidden/>
              </w:rPr>
              <w:fldChar w:fldCharType="begin"/>
            </w:r>
            <w:r w:rsidR="00C05E6C">
              <w:rPr>
                <w:webHidden/>
              </w:rPr>
              <w:instrText xml:space="preserve"> PAGEREF _Toc2099461 \h </w:instrText>
            </w:r>
            <w:r w:rsidR="00C05E6C">
              <w:rPr>
                <w:webHidden/>
              </w:rPr>
            </w:r>
            <w:r w:rsidR="00C05E6C">
              <w:rPr>
                <w:webHidden/>
              </w:rPr>
              <w:fldChar w:fldCharType="separate"/>
            </w:r>
            <w:r w:rsidR="00C05E6C">
              <w:rPr>
                <w:webHidden/>
              </w:rPr>
              <w:t>22</w:t>
            </w:r>
            <w:r w:rsidR="00C05E6C">
              <w:rPr>
                <w:webHidden/>
              </w:rPr>
              <w:fldChar w:fldCharType="end"/>
            </w:r>
          </w:hyperlink>
        </w:p>
        <w:p w14:paraId="002E71EC" w14:textId="677091D4" w:rsidR="00C05E6C" w:rsidRDefault="00A173A3">
          <w:pPr>
            <w:pStyle w:val="TOC2"/>
            <w:rPr>
              <w:rFonts w:asciiTheme="minorHAnsi" w:hAnsiTheme="minorHAnsi"/>
              <w:b w:val="0"/>
              <w:bCs w:val="0"/>
              <w:szCs w:val="24"/>
              <w:lang w:val="en-CA"/>
            </w:rPr>
          </w:pPr>
          <w:hyperlink w:anchor="_Toc2099462" w:history="1">
            <w:r w:rsidR="00C05E6C" w:rsidRPr="00C679F6">
              <w:rPr>
                <w:rStyle w:val="Hyperlink"/>
              </w:rPr>
              <w:t>6.17 Choice of Clear Names [NAI]</w:t>
            </w:r>
            <w:r w:rsidR="00C05E6C">
              <w:rPr>
                <w:webHidden/>
              </w:rPr>
              <w:tab/>
            </w:r>
            <w:r w:rsidR="00C05E6C">
              <w:rPr>
                <w:webHidden/>
              </w:rPr>
              <w:fldChar w:fldCharType="begin"/>
            </w:r>
            <w:r w:rsidR="00C05E6C">
              <w:rPr>
                <w:webHidden/>
              </w:rPr>
              <w:instrText xml:space="preserve"> PAGEREF _Toc2099462 \h </w:instrText>
            </w:r>
            <w:r w:rsidR="00C05E6C">
              <w:rPr>
                <w:webHidden/>
              </w:rPr>
            </w:r>
            <w:r w:rsidR="00C05E6C">
              <w:rPr>
                <w:webHidden/>
              </w:rPr>
              <w:fldChar w:fldCharType="separate"/>
            </w:r>
            <w:r w:rsidR="00C05E6C">
              <w:rPr>
                <w:webHidden/>
              </w:rPr>
              <w:t>22</w:t>
            </w:r>
            <w:r w:rsidR="00C05E6C">
              <w:rPr>
                <w:webHidden/>
              </w:rPr>
              <w:fldChar w:fldCharType="end"/>
            </w:r>
          </w:hyperlink>
        </w:p>
        <w:p w14:paraId="10D51E70" w14:textId="01109BCA" w:rsidR="00C05E6C" w:rsidRDefault="00A173A3">
          <w:pPr>
            <w:pStyle w:val="TOC2"/>
            <w:rPr>
              <w:rFonts w:asciiTheme="minorHAnsi" w:hAnsiTheme="minorHAnsi"/>
              <w:b w:val="0"/>
              <w:bCs w:val="0"/>
              <w:szCs w:val="24"/>
              <w:lang w:val="en-CA"/>
            </w:rPr>
          </w:pPr>
          <w:hyperlink w:anchor="_Toc2099463" w:history="1">
            <w:r w:rsidR="00C05E6C" w:rsidRPr="00C679F6">
              <w:rPr>
                <w:rStyle w:val="Hyperlink"/>
              </w:rPr>
              <w:t>6.18 Dead store [WXQ]</w:t>
            </w:r>
            <w:r w:rsidR="00C05E6C">
              <w:rPr>
                <w:webHidden/>
              </w:rPr>
              <w:tab/>
            </w:r>
            <w:r w:rsidR="00C05E6C">
              <w:rPr>
                <w:webHidden/>
              </w:rPr>
              <w:fldChar w:fldCharType="begin"/>
            </w:r>
            <w:r w:rsidR="00C05E6C">
              <w:rPr>
                <w:webHidden/>
              </w:rPr>
              <w:instrText xml:space="preserve"> PAGEREF _Toc2099463 \h </w:instrText>
            </w:r>
            <w:r w:rsidR="00C05E6C">
              <w:rPr>
                <w:webHidden/>
              </w:rPr>
            </w:r>
            <w:r w:rsidR="00C05E6C">
              <w:rPr>
                <w:webHidden/>
              </w:rPr>
              <w:fldChar w:fldCharType="separate"/>
            </w:r>
            <w:r w:rsidR="00C05E6C">
              <w:rPr>
                <w:webHidden/>
              </w:rPr>
              <w:t>23</w:t>
            </w:r>
            <w:r w:rsidR="00C05E6C">
              <w:rPr>
                <w:webHidden/>
              </w:rPr>
              <w:fldChar w:fldCharType="end"/>
            </w:r>
          </w:hyperlink>
        </w:p>
        <w:p w14:paraId="5AFD6EE7" w14:textId="11945421" w:rsidR="00C05E6C" w:rsidRDefault="00A173A3">
          <w:pPr>
            <w:pStyle w:val="TOC2"/>
            <w:rPr>
              <w:rFonts w:asciiTheme="minorHAnsi" w:hAnsiTheme="minorHAnsi"/>
              <w:b w:val="0"/>
              <w:bCs w:val="0"/>
              <w:szCs w:val="24"/>
              <w:lang w:val="en-CA"/>
            </w:rPr>
          </w:pPr>
          <w:hyperlink w:anchor="_Toc2099464" w:history="1">
            <w:r w:rsidR="00C05E6C" w:rsidRPr="00C679F6">
              <w:rPr>
                <w:rStyle w:val="Hyperlink"/>
              </w:rPr>
              <w:t>6.19 Unused Variable [YZS]</w:t>
            </w:r>
            <w:r w:rsidR="00C05E6C">
              <w:rPr>
                <w:webHidden/>
              </w:rPr>
              <w:tab/>
            </w:r>
            <w:r w:rsidR="00C05E6C">
              <w:rPr>
                <w:webHidden/>
              </w:rPr>
              <w:fldChar w:fldCharType="begin"/>
            </w:r>
            <w:r w:rsidR="00C05E6C">
              <w:rPr>
                <w:webHidden/>
              </w:rPr>
              <w:instrText xml:space="preserve"> PAGEREF _Toc2099464 \h </w:instrText>
            </w:r>
            <w:r w:rsidR="00C05E6C">
              <w:rPr>
                <w:webHidden/>
              </w:rPr>
            </w:r>
            <w:r w:rsidR="00C05E6C">
              <w:rPr>
                <w:webHidden/>
              </w:rPr>
              <w:fldChar w:fldCharType="separate"/>
            </w:r>
            <w:r w:rsidR="00C05E6C">
              <w:rPr>
                <w:webHidden/>
              </w:rPr>
              <w:t>23</w:t>
            </w:r>
            <w:r w:rsidR="00C05E6C">
              <w:rPr>
                <w:webHidden/>
              </w:rPr>
              <w:fldChar w:fldCharType="end"/>
            </w:r>
          </w:hyperlink>
        </w:p>
        <w:p w14:paraId="47946F50" w14:textId="67384652" w:rsidR="00C05E6C" w:rsidRDefault="00A173A3">
          <w:pPr>
            <w:pStyle w:val="TOC2"/>
            <w:rPr>
              <w:rFonts w:asciiTheme="minorHAnsi" w:hAnsiTheme="minorHAnsi"/>
              <w:b w:val="0"/>
              <w:bCs w:val="0"/>
              <w:szCs w:val="24"/>
              <w:lang w:val="en-CA"/>
            </w:rPr>
          </w:pPr>
          <w:hyperlink w:anchor="_Toc2099465" w:history="1">
            <w:r w:rsidR="00C05E6C" w:rsidRPr="00C679F6">
              <w:rPr>
                <w:rStyle w:val="Hyperlink"/>
              </w:rPr>
              <w:t>6.20 Identifier Name Reuse [YOW]</w:t>
            </w:r>
            <w:r w:rsidR="00C05E6C">
              <w:rPr>
                <w:webHidden/>
              </w:rPr>
              <w:tab/>
            </w:r>
            <w:r w:rsidR="00C05E6C">
              <w:rPr>
                <w:webHidden/>
              </w:rPr>
              <w:fldChar w:fldCharType="begin"/>
            </w:r>
            <w:r w:rsidR="00C05E6C">
              <w:rPr>
                <w:webHidden/>
              </w:rPr>
              <w:instrText xml:space="preserve"> PAGEREF _Toc2099465 \h </w:instrText>
            </w:r>
            <w:r w:rsidR="00C05E6C">
              <w:rPr>
                <w:webHidden/>
              </w:rPr>
            </w:r>
            <w:r w:rsidR="00C05E6C">
              <w:rPr>
                <w:webHidden/>
              </w:rPr>
              <w:fldChar w:fldCharType="separate"/>
            </w:r>
            <w:r w:rsidR="00C05E6C">
              <w:rPr>
                <w:webHidden/>
              </w:rPr>
              <w:t>23</w:t>
            </w:r>
            <w:r w:rsidR="00C05E6C">
              <w:rPr>
                <w:webHidden/>
              </w:rPr>
              <w:fldChar w:fldCharType="end"/>
            </w:r>
          </w:hyperlink>
        </w:p>
        <w:p w14:paraId="247F227C" w14:textId="06610294" w:rsidR="00C05E6C" w:rsidRDefault="00A173A3">
          <w:pPr>
            <w:pStyle w:val="TOC2"/>
            <w:rPr>
              <w:rFonts w:asciiTheme="minorHAnsi" w:hAnsiTheme="minorHAnsi"/>
              <w:b w:val="0"/>
              <w:bCs w:val="0"/>
              <w:szCs w:val="24"/>
              <w:lang w:val="en-CA"/>
            </w:rPr>
          </w:pPr>
          <w:hyperlink w:anchor="_Toc2099466" w:history="1">
            <w:r w:rsidR="00C05E6C" w:rsidRPr="00C679F6">
              <w:rPr>
                <w:rStyle w:val="Hyperlink"/>
              </w:rPr>
              <w:t>6.21 Namespace Issues [BJL]</w:t>
            </w:r>
            <w:r w:rsidR="00C05E6C">
              <w:rPr>
                <w:webHidden/>
              </w:rPr>
              <w:tab/>
            </w:r>
            <w:r w:rsidR="00C05E6C">
              <w:rPr>
                <w:webHidden/>
              </w:rPr>
              <w:fldChar w:fldCharType="begin"/>
            </w:r>
            <w:r w:rsidR="00C05E6C">
              <w:rPr>
                <w:webHidden/>
              </w:rPr>
              <w:instrText xml:space="preserve"> PAGEREF _Toc2099466 \h </w:instrText>
            </w:r>
            <w:r w:rsidR="00C05E6C">
              <w:rPr>
                <w:webHidden/>
              </w:rPr>
            </w:r>
            <w:r w:rsidR="00C05E6C">
              <w:rPr>
                <w:webHidden/>
              </w:rPr>
              <w:fldChar w:fldCharType="separate"/>
            </w:r>
            <w:r w:rsidR="00C05E6C">
              <w:rPr>
                <w:webHidden/>
              </w:rPr>
              <w:t>24</w:t>
            </w:r>
            <w:r w:rsidR="00C05E6C">
              <w:rPr>
                <w:webHidden/>
              </w:rPr>
              <w:fldChar w:fldCharType="end"/>
            </w:r>
          </w:hyperlink>
        </w:p>
        <w:p w14:paraId="3C5AC165" w14:textId="4DF1A0D7" w:rsidR="00C05E6C" w:rsidRDefault="00A173A3">
          <w:pPr>
            <w:pStyle w:val="TOC2"/>
            <w:rPr>
              <w:rFonts w:asciiTheme="minorHAnsi" w:hAnsiTheme="minorHAnsi"/>
              <w:b w:val="0"/>
              <w:bCs w:val="0"/>
              <w:szCs w:val="24"/>
              <w:lang w:val="en-CA"/>
            </w:rPr>
          </w:pPr>
          <w:hyperlink w:anchor="_Toc2099467" w:history="1">
            <w:r w:rsidR="00C05E6C" w:rsidRPr="00C679F6">
              <w:rPr>
                <w:rStyle w:val="Hyperlink"/>
              </w:rPr>
              <w:t>6.22 Initialization of Variables [LAV]</w:t>
            </w:r>
            <w:r w:rsidR="00C05E6C">
              <w:rPr>
                <w:webHidden/>
              </w:rPr>
              <w:tab/>
            </w:r>
            <w:r w:rsidR="00C05E6C">
              <w:rPr>
                <w:webHidden/>
              </w:rPr>
              <w:fldChar w:fldCharType="begin"/>
            </w:r>
            <w:r w:rsidR="00C05E6C">
              <w:rPr>
                <w:webHidden/>
              </w:rPr>
              <w:instrText xml:space="preserve"> PAGEREF _Toc2099467 \h </w:instrText>
            </w:r>
            <w:r w:rsidR="00C05E6C">
              <w:rPr>
                <w:webHidden/>
              </w:rPr>
            </w:r>
            <w:r w:rsidR="00C05E6C">
              <w:rPr>
                <w:webHidden/>
              </w:rPr>
              <w:fldChar w:fldCharType="separate"/>
            </w:r>
            <w:r w:rsidR="00C05E6C">
              <w:rPr>
                <w:webHidden/>
              </w:rPr>
              <w:t>24</w:t>
            </w:r>
            <w:r w:rsidR="00C05E6C">
              <w:rPr>
                <w:webHidden/>
              </w:rPr>
              <w:fldChar w:fldCharType="end"/>
            </w:r>
          </w:hyperlink>
        </w:p>
        <w:p w14:paraId="00BA0B13" w14:textId="614DC00C" w:rsidR="00C05E6C" w:rsidRDefault="00A173A3">
          <w:pPr>
            <w:pStyle w:val="TOC2"/>
            <w:rPr>
              <w:rFonts w:asciiTheme="minorHAnsi" w:hAnsiTheme="minorHAnsi"/>
              <w:b w:val="0"/>
              <w:bCs w:val="0"/>
              <w:szCs w:val="24"/>
              <w:lang w:val="en-CA"/>
            </w:rPr>
          </w:pPr>
          <w:hyperlink w:anchor="_Toc2099468" w:history="1">
            <w:r w:rsidR="00C05E6C" w:rsidRPr="00C679F6">
              <w:rPr>
                <w:rStyle w:val="Hyperlink"/>
              </w:rPr>
              <w:t>6.23 Operator Precedence/Order of Evaluation [JCW]</w:t>
            </w:r>
            <w:r w:rsidR="00C05E6C">
              <w:rPr>
                <w:webHidden/>
              </w:rPr>
              <w:tab/>
            </w:r>
            <w:r w:rsidR="00C05E6C">
              <w:rPr>
                <w:webHidden/>
              </w:rPr>
              <w:fldChar w:fldCharType="begin"/>
            </w:r>
            <w:r w:rsidR="00C05E6C">
              <w:rPr>
                <w:webHidden/>
              </w:rPr>
              <w:instrText xml:space="preserve"> PAGEREF _Toc2099468 \h </w:instrText>
            </w:r>
            <w:r w:rsidR="00C05E6C">
              <w:rPr>
                <w:webHidden/>
              </w:rPr>
            </w:r>
            <w:r w:rsidR="00C05E6C">
              <w:rPr>
                <w:webHidden/>
              </w:rPr>
              <w:fldChar w:fldCharType="separate"/>
            </w:r>
            <w:r w:rsidR="00C05E6C">
              <w:rPr>
                <w:webHidden/>
              </w:rPr>
              <w:t>25</w:t>
            </w:r>
            <w:r w:rsidR="00C05E6C">
              <w:rPr>
                <w:webHidden/>
              </w:rPr>
              <w:fldChar w:fldCharType="end"/>
            </w:r>
          </w:hyperlink>
        </w:p>
        <w:p w14:paraId="7C478109" w14:textId="61125805" w:rsidR="00C05E6C" w:rsidRDefault="00A173A3">
          <w:pPr>
            <w:pStyle w:val="TOC2"/>
            <w:rPr>
              <w:rFonts w:asciiTheme="minorHAnsi" w:hAnsiTheme="minorHAnsi"/>
              <w:b w:val="0"/>
              <w:bCs w:val="0"/>
              <w:szCs w:val="24"/>
              <w:lang w:val="en-CA"/>
            </w:rPr>
          </w:pPr>
          <w:hyperlink w:anchor="_Toc2099469" w:history="1">
            <w:r w:rsidR="00C05E6C" w:rsidRPr="00C679F6">
              <w:rPr>
                <w:rStyle w:val="Hyperlink"/>
              </w:rPr>
              <w:t>6.24 Side-effects and Order of Evaluation [SAM]</w:t>
            </w:r>
            <w:r w:rsidR="00C05E6C">
              <w:rPr>
                <w:webHidden/>
              </w:rPr>
              <w:tab/>
            </w:r>
            <w:r w:rsidR="00C05E6C">
              <w:rPr>
                <w:webHidden/>
              </w:rPr>
              <w:fldChar w:fldCharType="begin"/>
            </w:r>
            <w:r w:rsidR="00C05E6C">
              <w:rPr>
                <w:webHidden/>
              </w:rPr>
              <w:instrText xml:space="preserve"> PAGEREF _Toc2099469 \h </w:instrText>
            </w:r>
            <w:r w:rsidR="00C05E6C">
              <w:rPr>
                <w:webHidden/>
              </w:rPr>
            </w:r>
            <w:r w:rsidR="00C05E6C">
              <w:rPr>
                <w:webHidden/>
              </w:rPr>
              <w:fldChar w:fldCharType="separate"/>
            </w:r>
            <w:r w:rsidR="00C05E6C">
              <w:rPr>
                <w:webHidden/>
              </w:rPr>
              <w:t>25</w:t>
            </w:r>
            <w:r w:rsidR="00C05E6C">
              <w:rPr>
                <w:webHidden/>
              </w:rPr>
              <w:fldChar w:fldCharType="end"/>
            </w:r>
          </w:hyperlink>
        </w:p>
        <w:p w14:paraId="5E2E2BC2" w14:textId="1D3D9858" w:rsidR="00C05E6C" w:rsidRDefault="00A173A3">
          <w:pPr>
            <w:pStyle w:val="TOC2"/>
            <w:rPr>
              <w:rFonts w:asciiTheme="minorHAnsi" w:hAnsiTheme="minorHAnsi"/>
              <w:b w:val="0"/>
              <w:bCs w:val="0"/>
              <w:szCs w:val="24"/>
              <w:lang w:val="en-CA"/>
            </w:rPr>
          </w:pPr>
          <w:hyperlink w:anchor="_Toc2099470" w:history="1">
            <w:r w:rsidR="00C05E6C" w:rsidRPr="00C679F6">
              <w:rPr>
                <w:rStyle w:val="Hyperlink"/>
              </w:rPr>
              <w:t>6.25 Likely Incorrect Expression [KOA]</w:t>
            </w:r>
            <w:r w:rsidR="00C05E6C">
              <w:rPr>
                <w:webHidden/>
              </w:rPr>
              <w:tab/>
            </w:r>
            <w:r w:rsidR="00C05E6C">
              <w:rPr>
                <w:webHidden/>
              </w:rPr>
              <w:fldChar w:fldCharType="begin"/>
            </w:r>
            <w:r w:rsidR="00C05E6C">
              <w:rPr>
                <w:webHidden/>
              </w:rPr>
              <w:instrText xml:space="preserve"> PAGEREF _Toc2099470 \h </w:instrText>
            </w:r>
            <w:r w:rsidR="00C05E6C">
              <w:rPr>
                <w:webHidden/>
              </w:rPr>
            </w:r>
            <w:r w:rsidR="00C05E6C">
              <w:rPr>
                <w:webHidden/>
              </w:rPr>
              <w:fldChar w:fldCharType="separate"/>
            </w:r>
            <w:r w:rsidR="00C05E6C">
              <w:rPr>
                <w:webHidden/>
              </w:rPr>
              <w:t>26</w:t>
            </w:r>
            <w:r w:rsidR="00C05E6C">
              <w:rPr>
                <w:webHidden/>
              </w:rPr>
              <w:fldChar w:fldCharType="end"/>
            </w:r>
          </w:hyperlink>
        </w:p>
        <w:p w14:paraId="2C518FAA" w14:textId="42C6F738" w:rsidR="00C05E6C" w:rsidRDefault="00A173A3">
          <w:pPr>
            <w:pStyle w:val="TOC2"/>
            <w:rPr>
              <w:rFonts w:asciiTheme="minorHAnsi" w:hAnsiTheme="minorHAnsi"/>
              <w:b w:val="0"/>
              <w:bCs w:val="0"/>
              <w:szCs w:val="24"/>
              <w:lang w:val="en-CA"/>
            </w:rPr>
          </w:pPr>
          <w:hyperlink w:anchor="_Toc2099471" w:history="1">
            <w:r w:rsidR="00C05E6C" w:rsidRPr="00C679F6">
              <w:rPr>
                <w:rStyle w:val="Hyperlink"/>
              </w:rPr>
              <w:t>6.26 Dead and Deactivated Code [XYQ]</w:t>
            </w:r>
            <w:r w:rsidR="00C05E6C">
              <w:rPr>
                <w:webHidden/>
              </w:rPr>
              <w:tab/>
            </w:r>
            <w:r w:rsidR="00C05E6C">
              <w:rPr>
                <w:webHidden/>
              </w:rPr>
              <w:fldChar w:fldCharType="begin"/>
            </w:r>
            <w:r w:rsidR="00C05E6C">
              <w:rPr>
                <w:webHidden/>
              </w:rPr>
              <w:instrText xml:space="preserve"> PAGEREF _Toc2099471 \h </w:instrText>
            </w:r>
            <w:r w:rsidR="00C05E6C">
              <w:rPr>
                <w:webHidden/>
              </w:rPr>
            </w:r>
            <w:r w:rsidR="00C05E6C">
              <w:rPr>
                <w:webHidden/>
              </w:rPr>
              <w:fldChar w:fldCharType="separate"/>
            </w:r>
            <w:r w:rsidR="00C05E6C">
              <w:rPr>
                <w:webHidden/>
              </w:rPr>
              <w:t>27</w:t>
            </w:r>
            <w:r w:rsidR="00C05E6C">
              <w:rPr>
                <w:webHidden/>
              </w:rPr>
              <w:fldChar w:fldCharType="end"/>
            </w:r>
          </w:hyperlink>
        </w:p>
        <w:p w14:paraId="50012C99" w14:textId="6E3BB802" w:rsidR="00C05E6C" w:rsidRDefault="00A173A3">
          <w:pPr>
            <w:pStyle w:val="TOC2"/>
            <w:rPr>
              <w:rFonts w:asciiTheme="minorHAnsi" w:hAnsiTheme="minorHAnsi"/>
              <w:b w:val="0"/>
              <w:bCs w:val="0"/>
              <w:szCs w:val="24"/>
              <w:lang w:val="en-CA"/>
            </w:rPr>
          </w:pPr>
          <w:hyperlink w:anchor="_Toc2099472" w:history="1">
            <w:r w:rsidR="00C05E6C" w:rsidRPr="00C679F6">
              <w:rPr>
                <w:rStyle w:val="Hyperlink"/>
              </w:rPr>
              <w:t>6.27 Switch Statements and Static Analysis [CLL]</w:t>
            </w:r>
            <w:r w:rsidR="00C05E6C">
              <w:rPr>
                <w:webHidden/>
              </w:rPr>
              <w:tab/>
            </w:r>
            <w:r w:rsidR="00C05E6C">
              <w:rPr>
                <w:webHidden/>
              </w:rPr>
              <w:fldChar w:fldCharType="begin"/>
            </w:r>
            <w:r w:rsidR="00C05E6C">
              <w:rPr>
                <w:webHidden/>
              </w:rPr>
              <w:instrText xml:space="preserve"> PAGEREF _Toc2099472 \h </w:instrText>
            </w:r>
            <w:r w:rsidR="00C05E6C">
              <w:rPr>
                <w:webHidden/>
              </w:rPr>
            </w:r>
            <w:r w:rsidR="00C05E6C">
              <w:rPr>
                <w:webHidden/>
              </w:rPr>
              <w:fldChar w:fldCharType="separate"/>
            </w:r>
            <w:r w:rsidR="00C05E6C">
              <w:rPr>
                <w:webHidden/>
              </w:rPr>
              <w:t>27</w:t>
            </w:r>
            <w:r w:rsidR="00C05E6C">
              <w:rPr>
                <w:webHidden/>
              </w:rPr>
              <w:fldChar w:fldCharType="end"/>
            </w:r>
          </w:hyperlink>
        </w:p>
        <w:p w14:paraId="5818BA21" w14:textId="60741CB3" w:rsidR="00C05E6C" w:rsidRDefault="00A173A3">
          <w:pPr>
            <w:pStyle w:val="TOC2"/>
            <w:rPr>
              <w:rFonts w:asciiTheme="minorHAnsi" w:hAnsiTheme="minorHAnsi"/>
              <w:b w:val="0"/>
              <w:bCs w:val="0"/>
              <w:szCs w:val="24"/>
              <w:lang w:val="en-CA"/>
            </w:rPr>
          </w:pPr>
          <w:hyperlink w:anchor="_Toc2099473" w:history="1">
            <w:r w:rsidR="00C05E6C" w:rsidRPr="00C679F6">
              <w:rPr>
                <w:rStyle w:val="Hyperlink"/>
              </w:rPr>
              <w:t>6.28 Demarcation of Control Flow [EOJ]</w:t>
            </w:r>
            <w:r w:rsidR="00C05E6C">
              <w:rPr>
                <w:webHidden/>
              </w:rPr>
              <w:tab/>
            </w:r>
            <w:r w:rsidR="00C05E6C">
              <w:rPr>
                <w:webHidden/>
              </w:rPr>
              <w:fldChar w:fldCharType="begin"/>
            </w:r>
            <w:r w:rsidR="00C05E6C">
              <w:rPr>
                <w:webHidden/>
              </w:rPr>
              <w:instrText xml:space="preserve"> PAGEREF _Toc2099473 \h </w:instrText>
            </w:r>
            <w:r w:rsidR="00C05E6C">
              <w:rPr>
                <w:webHidden/>
              </w:rPr>
            </w:r>
            <w:r w:rsidR="00C05E6C">
              <w:rPr>
                <w:webHidden/>
              </w:rPr>
              <w:fldChar w:fldCharType="separate"/>
            </w:r>
            <w:r w:rsidR="00C05E6C">
              <w:rPr>
                <w:webHidden/>
              </w:rPr>
              <w:t>28</w:t>
            </w:r>
            <w:r w:rsidR="00C05E6C">
              <w:rPr>
                <w:webHidden/>
              </w:rPr>
              <w:fldChar w:fldCharType="end"/>
            </w:r>
          </w:hyperlink>
        </w:p>
        <w:p w14:paraId="47A967F1" w14:textId="531D66A1" w:rsidR="00C05E6C" w:rsidRDefault="00A173A3">
          <w:pPr>
            <w:pStyle w:val="TOC2"/>
            <w:rPr>
              <w:rFonts w:asciiTheme="minorHAnsi" w:hAnsiTheme="minorHAnsi"/>
              <w:b w:val="0"/>
              <w:bCs w:val="0"/>
              <w:szCs w:val="24"/>
              <w:lang w:val="en-CA"/>
            </w:rPr>
          </w:pPr>
          <w:hyperlink w:anchor="_Toc2099474" w:history="1">
            <w:r w:rsidR="00C05E6C" w:rsidRPr="00C679F6">
              <w:rPr>
                <w:rStyle w:val="Hyperlink"/>
                <w:lang w:val="es-ES"/>
              </w:rPr>
              <w:t>6.29 Loop Control Variables [TEX]</w:t>
            </w:r>
            <w:r w:rsidR="00C05E6C">
              <w:rPr>
                <w:webHidden/>
              </w:rPr>
              <w:tab/>
            </w:r>
            <w:r w:rsidR="00C05E6C">
              <w:rPr>
                <w:webHidden/>
              </w:rPr>
              <w:fldChar w:fldCharType="begin"/>
            </w:r>
            <w:r w:rsidR="00C05E6C">
              <w:rPr>
                <w:webHidden/>
              </w:rPr>
              <w:instrText xml:space="preserve"> PAGEREF _Toc2099474 \h </w:instrText>
            </w:r>
            <w:r w:rsidR="00C05E6C">
              <w:rPr>
                <w:webHidden/>
              </w:rPr>
            </w:r>
            <w:r w:rsidR="00C05E6C">
              <w:rPr>
                <w:webHidden/>
              </w:rPr>
              <w:fldChar w:fldCharType="separate"/>
            </w:r>
            <w:r w:rsidR="00C05E6C">
              <w:rPr>
                <w:webHidden/>
              </w:rPr>
              <w:t>28</w:t>
            </w:r>
            <w:r w:rsidR="00C05E6C">
              <w:rPr>
                <w:webHidden/>
              </w:rPr>
              <w:fldChar w:fldCharType="end"/>
            </w:r>
          </w:hyperlink>
        </w:p>
        <w:p w14:paraId="49056E3A" w14:textId="7530D790" w:rsidR="00C05E6C" w:rsidRDefault="00A173A3">
          <w:pPr>
            <w:pStyle w:val="TOC2"/>
            <w:rPr>
              <w:rFonts w:asciiTheme="minorHAnsi" w:hAnsiTheme="minorHAnsi"/>
              <w:b w:val="0"/>
              <w:bCs w:val="0"/>
              <w:szCs w:val="24"/>
              <w:lang w:val="en-CA"/>
            </w:rPr>
          </w:pPr>
          <w:hyperlink w:anchor="_Toc2099475" w:history="1">
            <w:r w:rsidR="00C05E6C" w:rsidRPr="00C679F6">
              <w:rPr>
                <w:rStyle w:val="Hyperlink"/>
              </w:rPr>
              <w:t>6.30 Off-by-one Error [XZH]</w:t>
            </w:r>
            <w:r w:rsidR="00C05E6C">
              <w:rPr>
                <w:webHidden/>
              </w:rPr>
              <w:tab/>
            </w:r>
            <w:r w:rsidR="00C05E6C">
              <w:rPr>
                <w:webHidden/>
              </w:rPr>
              <w:fldChar w:fldCharType="begin"/>
            </w:r>
            <w:r w:rsidR="00C05E6C">
              <w:rPr>
                <w:webHidden/>
              </w:rPr>
              <w:instrText xml:space="preserve"> PAGEREF _Toc2099475 \h </w:instrText>
            </w:r>
            <w:r w:rsidR="00C05E6C">
              <w:rPr>
                <w:webHidden/>
              </w:rPr>
            </w:r>
            <w:r w:rsidR="00C05E6C">
              <w:rPr>
                <w:webHidden/>
              </w:rPr>
              <w:fldChar w:fldCharType="separate"/>
            </w:r>
            <w:r w:rsidR="00C05E6C">
              <w:rPr>
                <w:webHidden/>
              </w:rPr>
              <w:t>28</w:t>
            </w:r>
            <w:r w:rsidR="00C05E6C">
              <w:rPr>
                <w:webHidden/>
              </w:rPr>
              <w:fldChar w:fldCharType="end"/>
            </w:r>
          </w:hyperlink>
        </w:p>
        <w:p w14:paraId="70629390" w14:textId="46D5487A" w:rsidR="00C05E6C" w:rsidRDefault="00A173A3">
          <w:pPr>
            <w:pStyle w:val="TOC2"/>
            <w:rPr>
              <w:rFonts w:asciiTheme="minorHAnsi" w:hAnsiTheme="minorHAnsi"/>
              <w:b w:val="0"/>
              <w:bCs w:val="0"/>
              <w:szCs w:val="24"/>
              <w:lang w:val="en-CA"/>
            </w:rPr>
          </w:pPr>
          <w:hyperlink w:anchor="_Toc2099476" w:history="1">
            <w:r w:rsidR="00C05E6C" w:rsidRPr="00C679F6">
              <w:rPr>
                <w:rStyle w:val="Hyperlink"/>
              </w:rPr>
              <w:t xml:space="preserve">6.31 </w:t>
            </w:r>
            <w:r w:rsidR="00155C6C">
              <w:rPr>
                <w:rStyle w:val="Hyperlink"/>
              </w:rPr>
              <w:t>Uns</w:t>
            </w:r>
            <w:r w:rsidR="00C05E6C" w:rsidRPr="00C679F6">
              <w:rPr>
                <w:rStyle w:val="Hyperlink"/>
              </w:rPr>
              <w:t>tructured Programming [EWD]</w:t>
            </w:r>
            <w:r w:rsidR="00C05E6C">
              <w:rPr>
                <w:webHidden/>
              </w:rPr>
              <w:tab/>
            </w:r>
            <w:r w:rsidR="00C05E6C">
              <w:rPr>
                <w:webHidden/>
              </w:rPr>
              <w:fldChar w:fldCharType="begin"/>
            </w:r>
            <w:r w:rsidR="00C05E6C">
              <w:rPr>
                <w:webHidden/>
              </w:rPr>
              <w:instrText xml:space="preserve"> PAGEREF _Toc2099476 \h </w:instrText>
            </w:r>
            <w:r w:rsidR="00C05E6C">
              <w:rPr>
                <w:webHidden/>
              </w:rPr>
            </w:r>
            <w:r w:rsidR="00C05E6C">
              <w:rPr>
                <w:webHidden/>
              </w:rPr>
              <w:fldChar w:fldCharType="separate"/>
            </w:r>
            <w:r w:rsidR="00C05E6C">
              <w:rPr>
                <w:webHidden/>
              </w:rPr>
              <w:t>29</w:t>
            </w:r>
            <w:r w:rsidR="00C05E6C">
              <w:rPr>
                <w:webHidden/>
              </w:rPr>
              <w:fldChar w:fldCharType="end"/>
            </w:r>
          </w:hyperlink>
        </w:p>
        <w:p w14:paraId="10C3FC1E" w14:textId="3772B556" w:rsidR="00C05E6C" w:rsidRDefault="00A173A3">
          <w:pPr>
            <w:pStyle w:val="TOC2"/>
            <w:rPr>
              <w:rFonts w:asciiTheme="minorHAnsi" w:hAnsiTheme="minorHAnsi"/>
              <w:b w:val="0"/>
              <w:bCs w:val="0"/>
              <w:szCs w:val="24"/>
              <w:lang w:val="en-CA"/>
            </w:rPr>
          </w:pPr>
          <w:hyperlink w:anchor="_Toc2099477" w:history="1">
            <w:r w:rsidR="00C05E6C" w:rsidRPr="00C679F6">
              <w:rPr>
                <w:rStyle w:val="Hyperlink"/>
              </w:rPr>
              <w:t>6.32 Passing Parameters and Return Values [CSJ]</w:t>
            </w:r>
            <w:r w:rsidR="00C05E6C">
              <w:rPr>
                <w:webHidden/>
              </w:rPr>
              <w:tab/>
            </w:r>
            <w:r w:rsidR="00C05E6C">
              <w:rPr>
                <w:webHidden/>
              </w:rPr>
              <w:fldChar w:fldCharType="begin"/>
            </w:r>
            <w:r w:rsidR="00C05E6C">
              <w:rPr>
                <w:webHidden/>
              </w:rPr>
              <w:instrText xml:space="preserve"> PAGEREF _Toc2099477 \h </w:instrText>
            </w:r>
            <w:r w:rsidR="00C05E6C">
              <w:rPr>
                <w:webHidden/>
              </w:rPr>
            </w:r>
            <w:r w:rsidR="00C05E6C">
              <w:rPr>
                <w:webHidden/>
              </w:rPr>
              <w:fldChar w:fldCharType="separate"/>
            </w:r>
            <w:r w:rsidR="00C05E6C">
              <w:rPr>
                <w:webHidden/>
              </w:rPr>
              <w:t>29</w:t>
            </w:r>
            <w:r w:rsidR="00C05E6C">
              <w:rPr>
                <w:webHidden/>
              </w:rPr>
              <w:fldChar w:fldCharType="end"/>
            </w:r>
          </w:hyperlink>
        </w:p>
        <w:p w14:paraId="49ABC7AA" w14:textId="15EF7BC1" w:rsidR="00C05E6C" w:rsidRDefault="00A173A3">
          <w:pPr>
            <w:pStyle w:val="TOC2"/>
            <w:rPr>
              <w:rFonts w:asciiTheme="minorHAnsi" w:hAnsiTheme="minorHAnsi"/>
              <w:b w:val="0"/>
              <w:bCs w:val="0"/>
              <w:szCs w:val="24"/>
              <w:lang w:val="en-CA"/>
            </w:rPr>
          </w:pPr>
          <w:hyperlink w:anchor="_Toc2099478" w:history="1">
            <w:r w:rsidR="00C05E6C" w:rsidRPr="00C679F6">
              <w:rPr>
                <w:rStyle w:val="Hyperlink"/>
              </w:rPr>
              <w:t>6.33 Dangling References to Stack Frames [DCM]</w:t>
            </w:r>
            <w:r w:rsidR="00C05E6C">
              <w:rPr>
                <w:webHidden/>
              </w:rPr>
              <w:tab/>
            </w:r>
            <w:r w:rsidR="00C05E6C">
              <w:rPr>
                <w:webHidden/>
              </w:rPr>
              <w:fldChar w:fldCharType="begin"/>
            </w:r>
            <w:r w:rsidR="00C05E6C">
              <w:rPr>
                <w:webHidden/>
              </w:rPr>
              <w:instrText xml:space="preserve"> PAGEREF _Toc2099478 \h </w:instrText>
            </w:r>
            <w:r w:rsidR="00C05E6C">
              <w:rPr>
                <w:webHidden/>
              </w:rPr>
            </w:r>
            <w:r w:rsidR="00C05E6C">
              <w:rPr>
                <w:webHidden/>
              </w:rPr>
              <w:fldChar w:fldCharType="separate"/>
            </w:r>
            <w:r w:rsidR="00C05E6C">
              <w:rPr>
                <w:webHidden/>
              </w:rPr>
              <w:t>29</w:t>
            </w:r>
            <w:r w:rsidR="00C05E6C">
              <w:rPr>
                <w:webHidden/>
              </w:rPr>
              <w:fldChar w:fldCharType="end"/>
            </w:r>
          </w:hyperlink>
        </w:p>
        <w:p w14:paraId="5E17AA82" w14:textId="66B7C3EA" w:rsidR="00C05E6C" w:rsidRDefault="00A173A3">
          <w:pPr>
            <w:pStyle w:val="TOC2"/>
            <w:rPr>
              <w:rFonts w:asciiTheme="minorHAnsi" w:hAnsiTheme="minorHAnsi"/>
              <w:b w:val="0"/>
              <w:bCs w:val="0"/>
              <w:szCs w:val="24"/>
              <w:lang w:val="en-CA"/>
            </w:rPr>
          </w:pPr>
          <w:hyperlink w:anchor="_Toc2099479" w:history="1">
            <w:r w:rsidR="00C05E6C" w:rsidRPr="00C679F6">
              <w:rPr>
                <w:rStyle w:val="Hyperlink"/>
              </w:rPr>
              <w:t>6.34 Subprogram Signature Mismatch [OTR]</w:t>
            </w:r>
            <w:r w:rsidR="00C05E6C">
              <w:rPr>
                <w:webHidden/>
              </w:rPr>
              <w:tab/>
            </w:r>
            <w:r w:rsidR="00C05E6C">
              <w:rPr>
                <w:webHidden/>
              </w:rPr>
              <w:fldChar w:fldCharType="begin"/>
            </w:r>
            <w:r w:rsidR="00C05E6C">
              <w:rPr>
                <w:webHidden/>
              </w:rPr>
              <w:instrText xml:space="preserve"> PAGEREF _Toc2099479 \h </w:instrText>
            </w:r>
            <w:r w:rsidR="00C05E6C">
              <w:rPr>
                <w:webHidden/>
              </w:rPr>
            </w:r>
            <w:r w:rsidR="00C05E6C">
              <w:rPr>
                <w:webHidden/>
              </w:rPr>
              <w:fldChar w:fldCharType="separate"/>
            </w:r>
            <w:r w:rsidR="00C05E6C">
              <w:rPr>
                <w:webHidden/>
              </w:rPr>
              <w:t>30</w:t>
            </w:r>
            <w:r w:rsidR="00C05E6C">
              <w:rPr>
                <w:webHidden/>
              </w:rPr>
              <w:fldChar w:fldCharType="end"/>
            </w:r>
          </w:hyperlink>
        </w:p>
        <w:p w14:paraId="4CF530B1" w14:textId="34847767" w:rsidR="00C05E6C" w:rsidRDefault="00A173A3">
          <w:pPr>
            <w:pStyle w:val="TOC2"/>
            <w:rPr>
              <w:rFonts w:asciiTheme="minorHAnsi" w:hAnsiTheme="minorHAnsi"/>
              <w:b w:val="0"/>
              <w:bCs w:val="0"/>
              <w:szCs w:val="24"/>
              <w:lang w:val="en-CA"/>
            </w:rPr>
          </w:pPr>
          <w:hyperlink w:anchor="_Toc2099480" w:history="1">
            <w:r w:rsidR="00C05E6C" w:rsidRPr="00C679F6">
              <w:rPr>
                <w:rStyle w:val="Hyperlink"/>
              </w:rPr>
              <w:t>6.35 Recursion [GDL]</w:t>
            </w:r>
            <w:r w:rsidR="00C05E6C">
              <w:rPr>
                <w:webHidden/>
              </w:rPr>
              <w:tab/>
            </w:r>
            <w:r w:rsidR="00C05E6C">
              <w:rPr>
                <w:webHidden/>
              </w:rPr>
              <w:fldChar w:fldCharType="begin"/>
            </w:r>
            <w:r w:rsidR="00C05E6C">
              <w:rPr>
                <w:webHidden/>
              </w:rPr>
              <w:instrText xml:space="preserve"> PAGEREF _Toc2099480 \h </w:instrText>
            </w:r>
            <w:r w:rsidR="00C05E6C">
              <w:rPr>
                <w:webHidden/>
              </w:rPr>
            </w:r>
            <w:r w:rsidR="00C05E6C">
              <w:rPr>
                <w:webHidden/>
              </w:rPr>
              <w:fldChar w:fldCharType="separate"/>
            </w:r>
            <w:r w:rsidR="00C05E6C">
              <w:rPr>
                <w:webHidden/>
              </w:rPr>
              <w:t>31</w:t>
            </w:r>
            <w:r w:rsidR="00C05E6C">
              <w:rPr>
                <w:webHidden/>
              </w:rPr>
              <w:fldChar w:fldCharType="end"/>
            </w:r>
          </w:hyperlink>
        </w:p>
        <w:p w14:paraId="7559CC9E" w14:textId="03615082" w:rsidR="00C05E6C" w:rsidRDefault="00A173A3">
          <w:pPr>
            <w:pStyle w:val="TOC2"/>
            <w:rPr>
              <w:rFonts w:asciiTheme="minorHAnsi" w:hAnsiTheme="minorHAnsi"/>
              <w:b w:val="0"/>
              <w:bCs w:val="0"/>
              <w:szCs w:val="24"/>
              <w:lang w:val="en-CA"/>
            </w:rPr>
          </w:pPr>
          <w:hyperlink w:anchor="_Toc2099481" w:history="1">
            <w:r w:rsidR="00C05E6C" w:rsidRPr="00C679F6">
              <w:rPr>
                <w:rStyle w:val="Hyperlink"/>
              </w:rPr>
              <w:t>6.36 Ignored Error Status and Unhandled Exceptions [OYB]</w:t>
            </w:r>
            <w:r w:rsidR="00C05E6C">
              <w:rPr>
                <w:webHidden/>
              </w:rPr>
              <w:tab/>
            </w:r>
            <w:r w:rsidR="00C05E6C">
              <w:rPr>
                <w:webHidden/>
              </w:rPr>
              <w:fldChar w:fldCharType="begin"/>
            </w:r>
            <w:r w:rsidR="00C05E6C">
              <w:rPr>
                <w:webHidden/>
              </w:rPr>
              <w:instrText xml:space="preserve"> PAGEREF _Toc2099481 \h </w:instrText>
            </w:r>
            <w:r w:rsidR="00C05E6C">
              <w:rPr>
                <w:webHidden/>
              </w:rPr>
            </w:r>
            <w:r w:rsidR="00C05E6C">
              <w:rPr>
                <w:webHidden/>
              </w:rPr>
              <w:fldChar w:fldCharType="separate"/>
            </w:r>
            <w:r w:rsidR="00C05E6C">
              <w:rPr>
                <w:webHidden/>
              </w:rPr>
              <w:t>31</w:t>
            </w:r>
            <w:r w:rsidR="00C05E6C">
              <w:rPr>
                <w:webHidden/>
              </w:rPr>
              <w:fldChar w:fldCharType="end"/>
            </w:r>
          </w:hyperlink>
        </w:p>
        <w:p w14:paraId="110BACD5" w14:textId="07273D32" w:rsidR="00C05E6C" w:rsidRDefault="00A173A3">
          <w:pPr>
            <w:pStyle w:val="TOC2"/>
            <w:rPr>
              <w:rFonts w:asciiTheme="minorHAnsi" w:hAnsiTheme="minorHAnsi"/>
              <w:b w:val="0"/>
              <w:bCs w:val="0"/>
              <w:szCs w:val="24"/>
              <w:lang w:val="en-CA"/>
            </w:rPr>
          </w:pPr>
          <w:hyperlink w:anchor="_Toc2099482" w:history="1">
            <w:r w:rsidR="00C05E6C" w:rsidRPr="00C679F6">
              <w:rPr>
                <w:rStyle w:val="Hyperlink"/>
              </w:rPr>
              <w:t>6.37 Type-breaking Reinterpretation of Data [AMV]</w:t>
            </w:r>
            <w:r w:rsidR="00C05E6C">
              <w:rPr>
                <w:webHidden/>
              </w:rPr>
              <w:tab/>
            </w:r>
            <w:r w:rsidR="00C05E6C">
              <w:rPr>
                <w:webHidden/>
              </w:rPr>
              <w:fldChar w:fldCharType="begin"/>
            </w:r>
            <w:r w:rsidR="00C05E6C">
              <w:rPr>
                <w:webHidden/>
              </w:rPr>
              <w:instrText xml:space="preserve"> PAGEREF _Toc2099482 \h </w:instrText>
            </w:r>
            <w:r w:rsidR="00C05E6C">
              <w:rPr>
                <w:webHidden/>
              </w:rPr>
            </w:r>
            <w:r w:rsidR="00C05E6C">
              <w:rPr>
                <w:webHidden/>
              </w:rPr>
              <w:fldChar w:fldCharType="separate"/>
            </w:r>
            <w:r w:rsidR="00C05E6C">
              <w:rPr>
                <w:webHidden/>
              </w:rPr>
              <w:t>31</w:t>
            </w:r>
            <w:r w:rsidR="00C05E6C">
              <w:rPr>
                <w:webHidden/>
              </w:rPr>
              <w:fldChar w:fldCharType="end"/>
            </w:r>
          </w:hyperlink>
        </w:p>
        <w:p w14:paraId="07F21C5B" w14:textId="76303568" w:rsidR="00C05E6C" w:rsidRDefault="00A173A3">
          <w:pPr>
            <w:pStyle w:val="TOC2"/>
            <w:rPr>
              <w:rFonts w:asciiTheme="minorHAnsi" w:hAnsiTheme="minorHAnsi"/>
              <w:b w:val="0"/>
              <w:bCs w:val="0"/>
              <w:szCs w:val="24"/>
              <w:lang w:val="en-CA"/>
            </w:rPr>
          </w:pPr>
          <w:hyperlink w:anchor="_Toc2099483" w:history="1">
            <w:r w:rsidR="00C05E6C" w:rsidRPr="00C679F6">
              <w:rPr>
                <w:rStyle w:val="Hyperlink"/>
              </w:rPr>
              <w:t>6.38 Deep vs. Shallow Copying [YAN]</w:t>
            </w:r>
            <w:r w:rsidR="00C05E6C">
              <w:rPr>
                <w:webHidden/>
              </w:rPr>
              <w:tab/>
            </w:r>
            <w:r w:rsidR="00C05E6C">
              <w:rPr>
                <w:webHidden/>
              </w:rPr>
              <w:fldChar w:fldCharType="begin"/>
            </w:r>
            <w:r w:rsidR="00C05E6C">
              <w:rPr>
                <w:webHidden/>
              </w:rPr>
              <w:instrText xml:space="preserve"> PAGEREF _Toc2099483 \h </w:instrText>
            </w:r>
            <w:r w:rsidR="00C05E6C">
              <w:rPr>
                <w:webHidden/>
              </w:rPr>
            </w:r>
            <w:r w:rsidR="00C05E6C">
              <w:rPr>
                <w:webHidden/>
              </w:rPr>
              <w:fldChar w:fldCharType="separate"/>
            </w:r>
            <w:r w:rsidR="00C05E6C">
              <w:rPr>
                <w:webHidden/>
              </w:rPr>
              <w:t>32</w:t>
            </w:r>
            <w:r w:rsidR="00C05E6C">
              <w:rPr>
                <w:webHidden/>
              </w:rPr>
              <w:fldChar w:fldCharType="end"/>
            </w:r>
          </w:hyperlink>
        </w:p>
        <w:p w14:paraId="6E3692A4" w14:textId="6133DE91" w:rsidR="00C05E6C" w:rsidRDefault="00A173A3">
          <w:pPr>
            <w:pStyle w:val="TOC2"/>
            <w:rPr>
              <w:rFonts w:asciiTheme="minorHAnsi" w:hAnsiTheme="minorHAnsi"/>
              <w:b w:val="0"/>
              <w:bCs w:val="0"/>
              <w:szCs w:val="24"/>
              <w:lang w:val="en-CA"/>
            </w:rPr>
          </w:pPr>
          <w:hyperlink w:anchor="_Toc2099484" w:history="1">
            <w:r w:rsidR="00C05E6C" w:rsidRPr="00C679F6">
              <w:rPr>
                <w:rStyle w:val="Hyperlink"/>
              </w:rPr>
              <w:t>6.39 Memory Leak and Heap Fragmentation [XYL]</w:t>
            </w:r>
            <w:r w:rsidR="00C05E6C">
              <w:rPr>
                <w:webHidden/>
              </w:rPr>
              <w:tab/>
            </w:r>
            <w:r w:rsidR="00C05E6C">
              <w:rPr>
                <w:webHidden/>
              </w:rPr>
              <w:fldChar w:fldCharType="begin"/>
            </w:r>
            <w:r w:rsidR="00C05E6C">
              <w:rPr>
                <w:webHidden/>
              </w:rPr>
              <w:instrText xml:space="preserve"> PAGEREF _Toc2099484 \h </w:instrText>
            </w:r>
            <w:r w:rsidR="00C05E6C">
              <w:rPr>
                <w:webHidden/>
              </w:rPr>
            </w:r>
            <w:r w:rsidR="00C05E6C">
              <w:rPr>
                <w:webHidden/>
              </w:rPr>
              <w:fldChar w:fldCharType="separate"/>
            </w:r>
            <w:r w:rsidR="00C05E6C">
              <w:rPr>
                <w:webHidden/>
              </w:rPr>
              <w:t>32</w:t>
            </w:r>
            <w:r w:rsidR="00C05E6C">
              <w:rPr>
                <w:webHidden/>
              </w:rPr>
              <w:fldChar w:fldCharType="end"/>
            </w:r>
          </w:hyperlink>
        </w:p>
        <w:p w14:paraId="3EA497A3" w14:textId="2E0C0D4E" w:rsidR="00C05E6C" w:rsidRDefault="00A173A3">
          <w:pPr>
            <w:pStyle w:val="TOC2"/>
            <w:rPr>
              <w:rFonts w:asciiTheme="minorHAnsi" w:hAnsiTheme="minorHAnsi"/>
              <w:b w:val="0"/>
              <w:bCs w:val="0"/>
              <w:szCs w:val="24"/>
              <w:lang w:val="en-CA"/>
            </w:rPr>
          </w:pPr>
          <w:hyperlink w:anchor="_Toc2099485" w:history="1">
            <w:r w:rsidR="00C05E6C" w:rsidRPr="00C679F6">
              <w:rPr>
                <w:rStyle w:val="Hyperlink"/>
              </w:rPr>
              <w:t>6.40 Templates and Generics [SYM]</w:t>
            </w:r>
            <w:r w:rsidR="00C05E6C">
              <w:rPr>
                <w:webHidden/>
              </w:rPr>
              <w:tab/>
            </w:r>
            <w:r w:rsidR="00C05E6C">
              <w:rPr>
                <w:webHidden/>
              </w:rPr>
              <w:fldChar w:fldCharType="begin"/>
            </w:r>
            <w:r w:rsidR="00C05E6C">
              <w:rPr>
                <w:webHidden/>
              </w:rPr>
              <w:instrText xml:space="preserve"> PAGEREF _Toc2099485 \h </w:instrText>
            </w:r>
            <w:r w:rsidR="00C05E6C">
              <w:rPr>
                <w:webHidden/>
              </w:rPr>
            </w:r>
            <w:r w:rsidR="00C05E6C">
              <w:rPr>
                <w:webHidden/>
              </w:rPr>
              <w:fldChar w:fldCharType="separate"/>
            </w:r>
            <w:r w:rsidR="00C05E6C">
              <w:rPr>
                <w:webHidden/>
              </w:rPr>
              <w:t>33</w:t>
            </w:r>
            <w:r w:rsidR="00C05E6C">
              <w:rPr>
                <w:webHidden/>
              </w:rPr>
              <w:fldChar w:fldCharType="end"/>
            </w:r>
          </w:hyperlink>
        </w:p>
        <w:p w14:paraId="4B5A1E02" w14:textId="75F2D246" w:rsidR="00C05E6C" w:rsidRDefault="00A173A3">
          <w:pPr>
            <w:pStyle w:val="TOC2"/>
            <w:rPr>
              <w:rFonts w:asciiTheme="minorHAnsi" w:hAnsiTheme="minorHAnsi"/>
              <w:b w:val="0"/>
              <w:bCs w:val="0"/>
              <w:szCs w:val="24"/>
              <w:lang w:val="en-CA"/>
            </w:rPr>
          </w:pPr>
          <w:hyperlink w:anchor="_Toc2099486" w:history="1">
            <w:r w:rsidR="00C05E6C" w:rsidRPr="00C679F6">
              <w:rPr>
                <w:rStyle w:val="Hyperlink"/>
              </w:rPr>
              <w:t>6.41 Inheritance [RIP]</w:t>
            </w:r>
            <w:r w:rsidR="00C05E6C">
              <w:rPr>
                <w:webHidden/>
              </w:rPr>
              <w:tab/>
            </w:r>
            <w:r w:rsidR="00C05E6C">
              <w:rPr>
                <w:webHidden/>
              </w:rPr>
              <w:fldChar w:fldCharType="begin"/>
            </w:r>
            <w:r w:rsidR="00C05E6C">
              <w:rPr>
                <w:webHidden/>
              </w:rPr>
              <w:instrText xml:space="preserve"> PAGEREF _Toc2099486 \h </w:instrText>
            </w:r>
            <w:r w:rsidR="00C05E6C">
              <w:rPr>
                <w:webHidden/>
              </w:rPr>
            </w:r>
            <w:r w:rsidR="00C05E6C">
              <w:rPr>
                <w:webHidden/>
              </w:rPr>
              <w:fldChar w:fldCharType="separate"/>
            </w:r>
            <w:r w:rsidR="00C05E6C">
              <w:rPr>
                <w:webHidden/>
              </w:rPr>
              <w:t>33</w:t>
            </w:r>
            <w:r w:rsidR="00C05E6C">
              <w:rPr>
                <w:webHidden/>
              </w:rPr>
              <w:fldChar w:fldCharType="end"/>
            </w:r>
          </w:hyperlink>
        </w:p>
        <w:p w14:paraId="5B3E0BBD" w14:textId="5EDFB82F" w:rsidR="00C05E6C" w:rsidRDefault="00A173A3">
          <w:pPr>
            <w:pStyle w:val="TOC2"/>
            <w:rPr>
              <w:rFonts w:asciiTheme="minorHAnsi" w:hAnsiTheme="minorHAnsi"/>
              <w:b w:val="0"/>
              <w:bCs w:val="0"/>
              <w:szCs w:val="24"/>
              <w:lang w:val="en-CA"/>
            </w:rPr>
          </w:pPr>
          <w:hyperlink w:anchor="_Toc2099487" w:history="1">
            <w:r w:rsidR="00C05E6C" w:rsidRPr="00C679F6">
              <w:rPr>
                <w:rStyle w:val="Hyperlink"/>
              </w:rPr>
              <w:t>6.42 Violations of the Liskov Substitution Principle or the Contract Model [BLP]</w:t>
            </w:r>
            <w:r w:rsidR="00C05E6C">
              <w:rPr>
                <w:webHidden/>
              </w:rPr>
              <w:tab/>
            </w:r>
            <w:r w:rsidR="00C05E6C">
              <w:rPr>
                <w:webHidden/>
              </w:rPr>
              <w:fldChar w:fldCharType="begin"/>
            </w:r>
            <w:r w:rsidR="00C05E6C">
              <w:rPr>
                <w:webHidden/>
              </w:rPr>
              <w:instrText xml:space="preserve"> PAGEREF _Toc2099487 \h </w:instrText>
            </w:r>
            <w:r w:rsidR="00C05E6C">
              <w:rPr>
                <w:webHidden/>
              </w:rPr>
            </w:r>
            <w:r w:rsidR="00C05E6C">
              <w:rPr>
                <w:webHidden/>
              </w:rPr>
              <w:fldChar w:fldCharType="separate"/>
            </w:r>
            <w:r w:rsidR="00C05E6C">
              <w:rPr>
                <w:webHidden/>
              </w:rPr>
              <w:t>34</w:t>
            </w:r>
            <w:r w:rsidR="00C05E6C">
              <w:rPr>
                <w:webHidden/>
              </w:rPr>
              <w:fldChar w:fldCharType="end"/>
            </w:r>
          </w:hyperlink>
        </w:p>
        <w:p w14:paraId="765549C4" w14:textId="6D3DA0C4" w:rsidR="00C05E6C" w:rsidRDefault="00A173A3">
          <w:pPr>
            <w:pStyle w:val="TOC2"/>
            <w:rPr>
              <w:rFonts w:asciiTheme="minorHAnsi" w:hAnsiTheme="minorHAnsi"/>
              <w:b w:val="0"/>
              <w:bCs w:val="0"/>
              <w:szCs w:val="24"/>
              <w:lang w:val="en-CA"/>
            </w:rPr>
          </w:pPr>
          <w:hyperlink w:anchor="_Toc2099488" w:history="1">
            <w:r w:rsidR="00C05E6C" w:rsidRPr="00C679F6">
              <w:rPr>
                <w:rStyle w:val="Hyperlink"/>
              </w:rPr>
              <w:t>6.43 Redispatching [PPH]</w:t>
            </w:r>
            <w:r w:rsidR="00C05E6C">
              <w:rPr>
                <w:webHidden/>
              </w:rPr>
              <w:tab/>
            </w:r>
            <w:r w:rsidR="00C05E6C">
              <w:rPr>
                <w:webHidden/>
              </w:rPr>
              <w:fldChar w:fldCharType="begin"/>
            </w:r>
            <w:r w:rsidR="00C05E6C">
              <w:rPr>
                <w:webHidden/>
              </w:rPr>
              <w:instrText xml:space="preserve"> PAGEREF _Toc2099488 \h </w:instrText>
            </w:r>
            <w:r w:rsidR="00C05E6C">
              <w:rPr>
                <w:webHidden/>
              </w:rPr>
            </w:r>
            <w:r w:rsidR="00C05E6C">
              <w:rPr>
                <w:webHidden/>
              </w:rPr>
              <w:fldChar w:fldCharType="separate"/>
            </w:r>
            <w:r w:rsidR="00C05E6C">
              <w:rPr>
                <w:webHidden/>
              </w:rPr>
              <w:t>34</w:t>
            </w:r>
            <w:r w:rsidR="00C05E6C">
              <w:rPr>
                <w:webHidden/>
              </w:rPr>
              <w:fldChar w:fldCharType="end"/>
            </w:r>
          </w:hyperlink>
        </w:p>
        <w:p w14:paraId="40FBEAED" w14:textId="4235892A" w:rsidR="00C05E6C" w:rsidRDefault="00A173A3">
          <w:pPr>
            <w:pStyle w:val="TOC2"/>
            <w:rPr>
              <w:rFonts w:asciiTheme="minorHAnsi" w:hAnsiTheme="minorHAnsi"/>
              <w:b w:val="0"/>
              <w:bCs w:val="0"/>
              <w:szCs w:val="24"/>
              <w:lang w:val="en-CA"/>
            </w:rPr>
          </w:pPr>
          <w:hyperlink w:anchor="_Toc2099489" w:history="1">
            <w:r w:rsidR="00C05E6C" w:rsidRPr="00C679F6">
              <w:rPr>
                <w:rStyle w:val="Hyperlink"/>
              </w:rPr>
              <w:t>6.44 Polymorphic variables [BKK]</w:t>
            </w:r>
            <w:r w:rsidR="00C05E6C">
              <w:rPr>
                <w:webHidden/>
              </w:rPr>
              <w:tab/>
            </w:r>
            <w:r w:rsidR="00C05E6C">
              <w:rPr>
                <w:webHidden/>
              </w:rPr>
              <w:fldChar w:fldCharType="begin"/>
            </w:r>
            <w:r w:rsidR="00C05E6C">
              <w:rPr>
                <w:webHidden/>
              </w:rPr>
              <w:instrText xml:space="preserve"> PAGEREF _Toc2099489 \h </w:instrText>
            </w:r>
            <w:r w:rsidR="00C05E6C">
              <w:rPr>
                <w:webHidden/>
              </w:rPr>
            </w:r>
            <w:r w:rsidR="00C05E6C">
              <w:rPr>
                <w:webHidden/>
              </w:rPr>
              <w:fldChar w:fldCharType="separate"/>
            </w:r>
            <w:r w:rsidR="00C05E6C">
              <w:rPr>
                <w:webHidden/>
              </w:rPr>
              <w:t>35</w:t>
            </w:r>
            <w:r w:rsidR="00C05E6C">
              <w:rPr>
                <w:webHidden/>
              </w:rPr>
              <w:fldChar w:fldCharType="end"/>
            </w:r>
          </w:hyperlink>
        </w:p>
        <w:p w14:paraId="1B70505B" w14:textId="7577CC2E" w:rsidR="00C05E6C" w:rsidRDefault="00A173A3">
          <w:pPr>
            <w:pStyle w:val="TOC2"/>
            <w:rPr>
              <w:rFonts w:asciiTheme="minorHAnsi" w:hAnsiTheme="minorHAnsi"/>
              <w:b w:val="0"/>
              <w:bCs w:val="0"/>
              <w:szCs w:val="24"/>
              <w:lang w:val="en-CA"/>
            </w:rPr>
          </w:pPr>
          <w:hyperlink w:anchor="_Toc2099490" w:history="1">
            <w:r w:rsidR="00C05E6C" w:rsidRPr="00C679F6">
              <w:rPr>
                <w:rStyle w:val="Hyperlink"/>
              </w:rPr>
              <w:t>6.45 Extra Intrinsics [LRM]</w:t>
            </w:r>
            <w:r w:rsidR="00C05E6C">
              <w:rPr>
                <w:webHidden/>
              </w:rPr>
              <w:tab/>
            </w:r>
            <w:r w:rsidR="00C05E6C">
              <w:rPr>
                <w:webHidden/>
              </w:rPr>
              <w:fldChar w:fldCharType="begin"/>
            </w:r>
            <w:r w:rsidR="00C05E6C">
              <w:rPr>
                <w:webHidden/>
              </w:rPr>
              <w:instrText xml:space="preserve"> PAGEREF _Toc2099490 \h </w:instrText>
            </w:r>
            <w:r w:rsidR="00C05E6C">
              <w:rPr>
                <w:webHidden/>
              </w:rPr>
            </w:r>
            <w:r w:rsidR="00C05E6C">
              <w:rPr>
                <w:webHidden/>
              </w:rPr>
              <w:fldChar w:fldCharType="separate"/>
            </w:r>
            <w:r w:rsidR="00C05E6C">
              <w:rPr>
                <w:webHidden/>
              </w:rPr>
              <w:t>35</w:t>
            </w:r>
            <w:r w:rsidR="00C05E6C">
              <w:rPr>
                <w:webHidden/>
              </w:rPr>
              <w:fldChar w:fldCharType="end"/>
            </w:r>
          </w:hyperlink>
        </w:p>
        <w:p w14:paraId="3EC766C2" w14:textId="7F69E8E6" w:rsidR="00C05E6C" w:rsidRDefault="00A173A3">
          <w:pPr>
            <w:pStyle w:val="TOC2"/>
            <w:rPr>
              <w:rFonts w:asciiTheme="minorHAnsi" w:hAnsiTheme="minorHAnsi"/>
              <w:b w:val="0"/>
              <w:bCs w:val="0"/>
              <w:szCs w:val="24"/>
              <w:lang w:val="en-CA"/>
            </w:rPr>
          </w:pPr>
          <w:hyperlink w:anchor="_Toc2099491" w:history="1">
            <w:r w:rsidR="00C05E6C" w:rsidRPr="00C679F6">
              <w:rPr>
                <w:rStyle w:val="Hyperlink"/>
              </w:rPr>
              <w:t>6.46 Argument Passing to Library Functions [TRJ]</w:t>
            </w:r>
            <w:r w:rsidR="00C05E6C">
              <w:rPr>
                <w:webHidden/>
              </w:rPr>
              <w:tab/>
            </w:r>
            <w:r w:rsidR="00C05E6C">
              <w:rPr>
                <w:webHidden/>
              </w:rPr>
              <w:fldChar w:fldCharType="begin"/>
            </w:r>
            <w:r w:rsidR="00C05E6C">
              <w:rPr>
                <w:webHidden/>
              </w:rPr>
              <w:instrText xml:space="preserve"> PAGEREF _Toc2099491 \h </w:instrText>
            </w:r>
            <w:r w:rsidR="00C05E6C">
              <w:rPr>
                <w:webHidden/>
              </w:rPr>
            </w:r>
            <w:r w:rsidR="00C05E6C">
              <w:rPr>
                <w:webHidden/>
              </w:rPr>
              <w:fldChar w:fldCharType="separate"/>
            </w:r>
            <w:r w:rsidR="00C05E6C">
              <w:rPr>
                <w:webHidden/>
              </w:rPr>
              <w:t>35</w:t>
            </w:r>
            <w:r w:rsidR="00C05E6C">
              <w:rPr>
                <w:webHidden/>
              </w:rPr>
              <w:fldChar w:fldCharType="end"/>
            </w:r>
          </w:hyperlink>
        </w:p>
        <w:p w14:paraId="02BE070F" w14:textId="0D5E20DF" w:rsidR="00C05E6C" w:rsidRDefault="00A173A3">
          <w:pPr>
            <w:pStyle w:val="TOC2"/>
            <w:rPr>
              <w:rFonts w:asciiTheme="minorHAnsi" w:hAnsiTheme="minorHAnsi"/>
              <w:b w:val="0"/>
              <w:bCs w:val="0"/>
              <w:szCs w:val="24"/>
              <w:lang w:val="en-CA"/>
            </w:rPr>
          </w:pPr>
          <w:hyperlink w:anchor="_Toc2099492" w:history="1">
            <w:r w:rsidR="00C05E6C" w:rsidRPr="00C679F6">
              <w:rPr>
                <w:rStyle w:val="Hyperlink"/>
              </w:rPr>
              <w:t>6.47 Inter-language Calling [DJS]</w:t>
            </w:r>
            <w:r w:rsidR="00C05E6C">
              <w:rPr>
                <w:webHidden/>
              </w:rPr>
              <w:tab/>
            </w:r>
            <w:r w:rsidR="00C05E6C">
              <w:rPr>
                <w:webHidden/>
              </w:rPr>
              <w:fldChar w:fldCharType="begin"/>
            </w:r>
            <w:r w:rsidR="00C05E6C">
              <w:rPr>
                <w:webHidden/>
              </w:rPr>
              <w:instrText xml:space="preserve"> PAGEREF _Toc2099492 \h </w:instrText>
            </w:r>
            <w:r w:rsidR="00C05E6C">
              <w:rPr>
                <w:webHidden/>
              </w:rPr>
            </w:r>
            <w:r w:rsidR="00C05E6C">
              <w:rPr>
                <w:webHidden/>
              </w:rPr>
              <w:fldChar w:fldCharType="separate"/>
            </w:r>
            <w:r w:rsidR="00C05E6C">
              <w:rPr>
                <w:webHidden/>
              </w:rPr>
              <w:t>36</w:t>
            </w:r>
            <w:r w:rsidR="00C05E6C">
              <w:rPr>
                <w:webHidden/>
              </w:rPr>
              <w:fldChar w:fldCharType="end"/>
            </w:r>
          </w:hyperlink>
        </w:p>
        <w:p w14:paraId="4F21711D" w14:textId="50240279" w:rsidR="00C05E6C" w:rsidRDefault="00A173A3">
          <w:pPr>
            <w:pStyle w:val="TOC2"/>
            <w:rPr>
              <w:rFonts w:asciiTheme="minorHAnsi" w:hAnsiTheme="minorHAnsi"/>
              <w:b w:val="0"/>
              <w:bCs w:val="0"/>
              <w:szCs w:val="24"/>
              <w:lang w:val="en-CA"/>
            </w:rPr>
          </w:pPr>
          <w:hyperlink w:anchor="_Toc2099493" w:history="1">
            <w:r w:rsidR="00C05E6C" w:rsidRPr="00C679F6">
              <w:rPr>
                <w:rStyle w:val="Hyperlink"/>
              </w:rPr>
              <w:t>6.48 Dynamically-linked Code and Self-modifying Code [NYY]</w:t>
            </w:r>
            <w:r w:rsidR="00C05E6C">
              <w:rPr>
                <w:webHidden/>
              </w:rPr>
              <w:tab/>
            </w:r>
            <w:r w:rsidR="00C05E6C">
              <w:rPr>
                <w:webHidden/>
              </w:rPr>
              <w:fldChar w:fldCharType="begin"/>
            </w:r>
            <w:r w:rsidR="00C05E6C">
              <w:rPr>
                <w:webHidden/>
              </w:rPr>
              <w:instrText xml:space="preserve"> PAGEREF _Toc2099493 \h </w:instrText>
            </w:r>
            <w:r w:rsidR="00C05E6C">
              <w:rPr>
                <w:webHidden/>
              </w:rPr>
            </w:r>
            <w:r w:rsidR="00C05E6C">
              <w:rPr>
                <w:webHidden/>
              </w:rPr>
              <w:fldChar w:fldCharType="separate"/>
            </w:r>
            <w:r w:rsidR="00C05E6C">
              <w:rPr>
                <w:webHidden/>
              </w:rPr>
              <w:t>36</w:t>
            </w:r>
            <w:r w:rsidR="00C05E6C">
              <w:rPr>
                <w:webHidden/>
              </w:rPr>
              <w:fldChar w:fldCharType="end"/>
            </w:r>
          </w:hyperlink>
        </w:p>
        <w:p w14:paraId="50FD34E3" w14:textId="6FB45499" w:rsidR="00C05E6C" w:rsidRDefault="00A173A3">
          <w:pPr>
            <w:pStyle w:val="TOC2"/>
            <w:rPr>
              <w:rFonts w:asciiTheme="minorHAnsi" w:hAnsiTheme="minorHAnsi"/>
              <w:b w:val="0"/>
              <w:bCs w:val="0"/>
              <w:szCs w:val="24"/>
              <w:lang w:val="en-CA"/>
            </w:rPr>
          </w:pPr>
          <w:hyperlink w:anchor="_Toc2099494" w:history="1">
            <w:r w:rsidR="00C05E6C" w:rsidRPr="00C679F6">
              <w:rPr>
                <w:rStyle w:val="Hyperlink"/>
              </w:rPr>
              <w:t>6.49 Library Signature [NSQ]</w:t>
            </w:r>
            <w:r w:rsidR="00C05E6C">
              <w:rPr>
                <w:webHidden/>
              </w:rPr>
              <w:tab/>
            </w:r>
            <w:r w:rsidR="00C05E6C">
              <w:rPr>
                <w:webHidden/>
              </w:rPr>
              <w:fldChar w:fldCharType="begin"/>
            </w:r>
            <w:r w:rsidR="00C05E6C">
              <w:rPr>
                <w:webHidden/>
              </w:rPr>
              <w:instrText xml:space="preserve"> PAGEREF _Toc2099494 \h </w:instrText>
            </w:r>
            <w:r w:rsidR="00C05E6C">
              <w:rPr>
                <w:webHidden/>
              </w:rPr>
            </w:r>
            <w:r w:rsidR="00C05E6C">
              <w:rPr>
                <w:webHidden/>
              </w:rPr>
              <w:fldChar w:fldCharType="separate"/>
            </w:r>
            <w:r w:rsidR="00C05E6C">
              <w:rPr>
                <w:webHidden/>
              </w:rPr>
              <w:t>36</w:t>
            </w:r>
            <w:r w:rsidR="00C05E6C">
              <w:rPr>
                <w:webHidden/>
              </w:rPr>
              <w:fldChar w:fldCharType="end"/>
            </w:r>
          </w:hyperlink>
        </w:p>
        <w:p w14:paraId="1CE2C0A8" w14:textId="52205A8D" w:rsidR="00C05E6C" w:rsidRDefault="00A173A3">
          <w:pPr>
            <w:pStyle w:val="TOC2"/>
            <w:rPr>
              <w:rFonts w:asciiTheme="minorHAnsi" w:hAnsiTheme="minorHAnsi"/>
              <w:b w:val="0"/>
              <w:bCs w:val="0"/>
              <w:szCs w:val="24"/>
              <w:lang w:val="en-CA"/>
            </w:rPr>
          </w:pPr>
          <w:hyperlink w:anchor="_Toc2099495" w:history="1">
            <w:r w:rsidR="00C05E6C" w:rsidRPr="00C679F6">
              <w:rPr>
                <w:rStyle w:val="Hyperlink"/>
              </w:rPr>
              <w:t>6.50 Unanticipated Exceptions from Library Routines [HJW]</w:t>
            </w:r>
            <w:r w:rsidR="00C05E6C">
              <w:rPr>
                <w:webHidden/>
              </w:rPr>
              <w:tab/>
            </w:r>
            <w:r w:rsidR="00C05E6C">
              <w:rPr>
                <w:webHidden/>
              </w:rPr>
              <w:fldChar w:fldCharType="begin"/>
            </w:r>
            <w:r w:rsidR="00C05E6C">
              <w:rPr>
                <w:webHidden/>
              </w:rPr>
              <w:instrText xml:space="preserve"> PAGEREF _Toc2099495 \h </w:instrText>
            </w:r>
            <w:r w:rsidR="00C05E6C">
              <w:rPr>
                <w:webHidden/>
              </w:rPr>
            </w:r>
            <w:r w:rsidR="00C05E6C">
              <w:rPr>
                <w:webHidden/>
              </w:rPr>
              <w:fldChar w:fldCharType="separate"/>
            </w:r>
            <w:r w:rsidR="00C05E6C">
              <w:rPr>
                <w:webHidden/>
              </w:rPr>
              <w:t>37</w:t>
            </w:r>
            <w:r w:rsidR="00C05E6C">
              <w:rPr>
                <w:webHidden/>
              </w:rPr>
              <w:fldChar w:fldCharType="end"/>
            </w:r>
          </w:hyperlink>
        </w:p>
        <w:p w14:paraId="4205BEDA" w14:textId="19AD6F87" w:rsidR="00C05E6C" w:rsidRDefault="00A173A3">
          <w:pPr>
            <w:pStyle w:val="TOC2"/>
            <w:rPr>
              <w:rFonts w:asciiTheme="minorHAnsi" w:hAnsiTheme="minorHAnsi"/>
              <w:b w:val="0"/>
              <w:bCs w:val="0"/>
              <w:szCs w:val="24"/>
              <w:lang w:val="en-CA"/>
            </w:rPr>
          </w:pPr>
          <w:hyperlink w:anchor="_Toc2099496" w:history="1">
            <w:r w:rsidR="00C05E6C" w:rsidRPr="00C679F6">
              <w:rPr>
                <w:rStyle w:val="Hyperlink"/>
                <w:lang w:val="pt-BR"/>
              </w:rPr>
              <w:t>6.51 Pre-Processor Directives [NMP]</w:t>
            </w:r>
            <w:r w:rsidR="00C05E6C">
              <w:rPr>
                <w:webHidden/>
              </w:rPr>
              <w:tab/>
            </w:r>
            <w:r w:rsidR="00C05E6C">
              <w:rPr>
                <w:webHidden/>
              </w:rPr>
              <w:fldChar w:fldCharType="begin"/>
            </w:r>
            <w:r w:rsidR="00C05E6C">
              <w:rPr>
                <w:webHidden/>
              </w:rPr>
              <w:instrText xml:space="preserve"> PAGEREF _Toc2099496 \h </w:instrText>
            </w:r>
            <w:r w:rsidR="00C05E6C">
              <w:rPr>
                <w:webHidden/>
              </w:rPr>
            </w:r>
            <w:r w:rsidR="00C05E6C">
              <w:rPr>
                <w:webHidden/>
              </w:rPr>
              <w:fldChar w:fldCharType="separate"/>
            </w:r>
            <w:r w:rsidR="00C05E6C">
              <w:rPr>
                <w:webHidden/>
              </w:rPr>
              <w:t>37</w:t>
            </w:r>
            <w:r w:rsidR="00C05E6C">
              <w:rPr>
                <w:webHidden/>
              </w:rPr>
              <w:fldChar w:fldCharType="end"/>
            </w:r>
          </w:hyperlink>
        </w:p>
        <w:p w14:paraId="71779885" w14:textId="39D409FC" w:rsidR="00C05E6C" w:rsidRDefault="00A173A3">
          <w:pPr>
            <w:pStyle w:val="TOC2"/>
            <w:rPr>
              <w:rFonts w:asciiTheme="minorHAnsi" w:hAnsiTheme="minorHAnsi"/>
              <w:b w:val="0"/>
              <w:bCs w:val="0"/>
              <w:szCs w:val="24"/>
              <w:lang w:val="en-CA"/>
            </w:rPr>
          </w:pPr>
          <w:hyperlink w:anchor="_Toc2099497" w:history="1">
            <w:r w:rsidR="00C05E6C" w:rsidRPr="00C679F6">
              <w:rPr>
                <w:rStyle w:val="Hyperlink"/>
              </w:rPr>
              <w:t>6.52 Suppression of Language-defined Run-time Checking [MXB]</w:t>
            </w:r>
            <w:r w:rsidR="00C05E6C">
              <w:rPr>
                <w:webHidden/>
              </w:rPr>
              <w:tab/>
            </w:r>
            <w:r w:rsidR="00C05E6C">
              <w:rPr>
                <w:webHidden/>
              </w:rPr>
              <w:fldChar w:fldCharType="begin"/>
            </w:r>
            <w:r w:rsidR="00C05E6C">
              <w:rPr>
                <w:webHidden/>
              </w:rPr>
              <w:instrText xml:space="preserve"> PAGEREF _Toc2099497 \h </w:instrText>
            </w:r>
            <w:r w:rsidR="00C05E6C">
              <w:rPr>
                <w:webHidden/>
              </w:rPr>
            </w:r>
            <w:r w:rsidR="00C05E6C">
              <w:rPr>
                <w:webHidden/>
              </w:rPr>
              <w:fldChar w:fldCharType="separate"/>
            </w:r>
            <w:r w:rsidR="00C05E6C">
              <w:rPr>
                <w:webHidden/>
              </w:rPr>
              <w:t>37</w:t>
            </w:r>
            <w:r w:rsidR="00C05E6C">
              <w:rPr>
                <w:webHidden/>
              </w:rPr>
              <w:fldChar w:fldCharType="end"/>
            </w:r>
          </w:hyperlink>
        </w:p>
        <w:p w14:paraId="142312AA" w14:textId="178F5C79" w:rsidR="00C05E6C" w:rsidRDefault="00A173A3">
          <w:pPr>
            <w:pStyle w:val="TOC2"/>
            <w:rPr>
              <w:rFonts w:asciiTheme="minorHAnsi" w:hAnsiTheme="minorHAnsi"/>
              <w:b w:val="0"/>
              <w:bCs w:val="0"/>
              <w:szCs w:val="24"/>
              <w:lang w:val="en-CA"/>
            </w:rPr>
          </w:pPr>
          <w:hyperlink w:anchor="_Toc2099498" w:history="1">
            <w:r w:rsidR="00C05E6C" w:rsidRPr="00C679F6">
              <w:rPr>
                <w:rStyle w:val="Hyperlink"/>
              </w:rPr>
              <w:t>6.53 Provision of Inherently Unsafe Operations [SKL]</w:t>
            </w:r>
            <w:r w:rsidR="00C05E6C">
              <w:rPr>
                <w:webHidden/>
              </w:rPr>
              <w:tab/>
            </w:r>
            <w:r w:rsidR="00C05E6C">
              <w:rPr>
                <w:webHidden/>
              </w:rPr>
              <w:fldChar w:fldCharType="begin"/>
            </w:r>
            <w:r w:rsidR="00C05E6C">
              <w:rPr>
                <w:webHidden/>
              </w:rPr>
              <w:instrText xml:space="preserve"> PAGEREF _Toc2099498 \h </w:instrText>
            </w:r>
            <w:r w:rsidR="00C05E6C">
              <w:rPr>
                <w:webHidden/>
              </w:rPr>
            </w:r>
            <w:r w:rsidR="00C05E6C">
              <w:rPr>
                <w:webHidden/>
              </w:rPr>
              <w:fldChar w:fldCharType="separate"/>
            </w:r>
            <w:r w:rsidR="00C05E6C">
              <w:rPr>
                <w:webHidden/>
              </w:rPr>
              <w:t>38</w:t>
            </w:r>
            <w:r w:rsidR="00C05E6C">
              <w:rPr>
                <w:webHidden/>
              </w:rPr>
              <w:fldChar w:fldCharType="end"/>
            </w:r>
          </w:hyperlink>
        </w:p>
        <w:p w14:paraId="208FD069" w14:textId="018F8CA6" w:rsidR="00C05E6C" w:rsidRDefault="00A173A3">
          <w:pPr>
            <w:pStyle w:val="TOC2"/>
            <w:rPr>
              <w:rFonts w:asciiTheme="minorHAnsi" w:hAnsiTheme="minorHAnsi"/>
              <w:b w:val="0"/>
              <w:bCs w:val="0"/>
              <w:szCs w:val="24"/>
              <w:lang w:val="en-CA"/>
            </w:rPr>
          </w:pPr>
          <w:hyperlink w:anchor="_Toc2099499" w:history="1">
            <w:r w:rsidR="00C05E6C" w:rsidRPr="00C679F6">
              <w:rPr>
                <w:rStyle w:val="Hyperlink"/>
              </w:rPr>
              <w:t>6.54 Obscure Language Features [BRS]</w:t>
            </w:r>
            <w:r w:rsidR="00C05E6C">
              <w:rPr>
                <w:webHidden/>
              </w:rPr>
              <w:tab/>
            </w:r>
            <w:r w:rsidR="00C05E6C">
              <w:rPr>
                <w:webHidden/>
              </w:rPr>
              <w:fldChar w:fldCharType="begin"/>
            </w:r>
            <w:r w:rsidR="00C05E6C">
              <w:rPr>
                <w:webHidden/>
              </w:rPr>
              <w:instrText xml:space="preserve"> PAGEREF _Toc2099499 \h </w:instrText>
            </w:r>
            <w:r w:rsidR="00C05E6C">
              <w:rPr>
                <w:webHidden/>
              </w:rPr>
            </w:r>
            <w:r w:rsidR="00C05E6C">
              <w:rPr>
                <w:webHidden/>
              </w:rPr>
              <w:fldChar w:fldCharType="separate"/>
            </w:r>
            <w:r w:rsidR="00C05E6C">
              <w:rPr>
                <w:webHidden/>
              </w:rPr>
              <w:t>38</w:t>
            </w:r>
            <w:r w:rsidR="00C05E6C">
              <w:rPr>
                <w:webHidden/>
              </w:rPr>
              <w:fldChar w:fldCharType="end"/>
            </w:r>
          </w:hyperlink>
        </w:p>
        <w:p w14:paraId="483B1F04" w14:textId="52D54200" w:rsidR="00C05E6C" w:rsidRDefault="00A173A3">
          <w:pPr>
            <w:pStyle w:val="TOC2"/>
            <w:rPr>
              <w:rFonts w:asciiTheme="minorHAnsi" w:hAnsiTheme="minorHAnsi"/>
              <w:b w:val="0"/>
              <w:bCs w:val="0"/>
              <w:szCs w:val="24"/>
              <w:lang w:val="en-CA"/>
            </w:rPr>
          </w:pPr>
          <w:hyperlink w:anchor="_Toc2099500" w:history="1">
            <w:r w:rsidR="00C05E6C" w:rsidRPr="00C679F6">
              <w:rPr>
                <w:rStyle w:val="Hyperlink"/>
              </w:rPr>
              <w:t>6.55 Unspecified Behaviour [BQF]</w:t>
            </w:r>
            <w:r w:rsidR="00C05E6C">
              <w:rPr>
                <w:webHidden/>
              </w:rPr>
              <w:tab/>
            </w:r>
            <w:r w:rsidR="00C05E6C">
              <w:rPr>
                <w:webHidden/>
              </w:rPr>
              <w:fldChar w:fldCharType="begin"/>
            </w:r>
            <w:r w:rsidR="00C05E6C">
              <w:rPr>
                <w:webHidden/>
              </w:rPr>
              <w:instrText xml:space="preserve"> PAGEREF _Toc2099500 \h </w:instrText>
            </w:r>
            <w:r w:rsidR="00C05E6C">
              <w:rPr>
                <w:webHidden/>
              </w:rPr>
            </w:r>
            <w:r w:rsidR="00C05E6C">
              <w:rPr>
                <w:webHidden/>
              </w:rPr>
              <w:fldChar w:fldCharType="separate"/>
            </w:r>
            <w:r w:rsidR="00C05E6C">
              <w:rPr>
                <w:webHidden/>
              </w:rPr>
              <w:t>38</w:t>
            </w:r>
            <w:r w:rsidR="00C05E6C">
              <w:rPr>
                <w:webHidden/>
              </w:rPr>
              <w:fldChar w:fldCharType="end"/>
            </w:r>
          </w:hyperlink>
        </w:p>
        <w:p w14:paraId="1F21B240" w14:textId="3C7CC2F7" w:rsidR="00C05E6C" w:rsidRDefault="00A173A3">
          <w:pPr>
            <w:pStyle w:val="TOC2"/>
            <w:rPr>
              <w:rFonts w:asciiTheme="minorHAnsi" w:hAnsiTheme="minorHAnsi"/>
              <w:b w:val="0"/>
              <w:bCs w:val="0"/>
              <w:szCs w:val="24"/>
              <w:lang w:val="en-CA"/>
            </w:rPr>
          </w:pPr>
          <w:hyperlink w:anchor="_Toc2099501" w:history="1">
            <w:r w:rsidR="00C05E6C" w:rsidRPr="00C679F6">
              <w:rPr>
                <w:rStyle w:val="Hyperlink"/>
              </w:rPr>
              <w:t>6.56 Undefined Behaviour [EWF]</w:t>
            </w:r>
            <w:r w:rsidR="00C05E6C">
              <w:rPr>
                <w:webHidden/>
              </w:rPr>
              <w:tab/>
            </w:r>
            <w:r w:rsidR="00C05E6C">
              <w:rPr>
                <w:webHidden/>
              </w:rPr>
              <w:fldChar w:fldCharType="begin"/>
            </w:r>
            <w:r w:rsidR="00C05E6C">
              <w:rPr>
                <w:webHidden/>
              </w:rPr>
              <w:instrText xml:space="preserve"> PAGEREF _Toc2099501 \h </w:instrText>
            </w:r>
            <w:r w:rsidR="00C05E6C">
              <w:rPr>
                <w:webHidden/>
              </w:rPr>
            </w:r>
            <w:r w:rsidR="00C05E6C">
              <w:rPr>
                <w:webHidden/>
              </w:rPr>
              <w:fldChar w:fldCharType="separate"/>
            </w:r>
            <w:r w:rsidR="00C05E6C">
              <w:rPr>
                <w:webHidden/>
              </w:rPr>
              <w:t>39</w:t>
            </w:r>
            <w:r w:rsidR="00C05E6C">
              <w:rPr>
                <w:webHidden/>
              </w:rPr>
              <w:fldChar w:fldCharType="end"/>
            </w:r>
          </w:hyperlink>
        </w:p>
        <w:p w14:paraId="6ABFF3E6" w14:textId="319D6283" w:rsidR="00C05E6C" w:rsidRDefault="00A173A3">
          <w:pPr>
            <w:pStyle w:val="TOC2"/>
            <w:rPr>
              <w:rFonts w:asciiTheme="minorHAnsi" w:hAnsiTheme="minorHAnsi"/>
              <w:b w:val="0"/>
              <w:bCs w:val="0"/>
              <w:szCs w:val="24"/>
              <w:lang w:val="en-CA"/>
            </w:rPr>
          </w:pPr>
          <w:hyperlink w:anchor="_Toc2099502" w:history="1">
            <w:r w:rsidR="00C05E6C" w:rsidRPr="00C679F6">
              <w:rPr>
                <w:rStyle w:val="Hyperlink"/>
              </w:rPr>
              <w:t>6.57 Implementation-Defined Behaviour [FAB]</w:t>
            </w:r>
            <w:r w:rsidR="00C05E6C">
              <w:rPr>
                <w:webHidden/>
              </w:rPr>
              <w:tab/>
            </w:r>
            <w:r w:rsidR="00C05E6C">
              <w:rPr>
                <w:webHidden/>
              </w:rPr>
              <w:fldChar w:fldCharType="begin"/>
            </w:r>
            <w:r w:rsidR="00C05E6C">
              <w:rPr>
                <w:webHidden/>
              </w:rPr>
              <w:instrText xml:space="preserve"> PAGEREF _Toc2099502 \h </w:instrText>
            </w:r>
            <w:r w:rsidR="00C05E6C">
              <w:rPr>
                <w:webHidden/>
              </w:rPr>
            </w:r>
            <w:r w:rsidR="00C05E6C">
              <w:rPr>
                <w:webHidden/>
              </w:rPr>
              <w:fldChar w:fldCharType="separate"/>
            </w:r>
            <w:r w:rsidR="00C05E6C">
              <w:rPr>
                <w:webHidden/>
              </w:rPr>
              <w:t>40</w:t>
            </w:r>
            <w:r w:rsidR="00C05E6C">
              <w:rPr>
                <w:webHidden/>
              </w:rPr>
              <w:fldChar w:fldCharType="end"/>
            </w:r>
          </w:hyperlink>
        </w:p>
        <w:p w14:paraId="60FCB6AA" w14:textId="0B3E908C" w:rsidR="00C05E6C" w:rsidRDefault="00A173A3">
          <w:pPr>
            <w:pStyle w:val="TOC2"/>
            <w:rPr>
              <w:rFonts w:asciiTheme="minorHAnsi" w:hAnsiTheme="minorHAnsi"/>
              <w:b w:val="0"/>
              <w:bCs w:val="0"/>
              <w:szCs w:val="24"/>
              <w:lang w:val="en-CA"/>
            </w:rPr>
          </w:pPr>
          <w:hyperlink w:anchor="_Toc2099503" w:history="1">
            <w:r w:rsidR="00C05E6C" w:rsidRPr="00C679F6">
              <w:rPr>
                <w:rStyle w:val="Hyperlink"/>
              </w:rPr>
              <w:t>6.58 Deprecated Language Features [MEM]</w:t>
            </w:r>
            <w:r w:rsidR="00C05E6C">
              <w:rPr>
                <w:webHidden/>
              </w:rPr>
              <w:tab/>
            </w:r>
            <w:r w:rsidR="00C05E6C">
              <w:rPr>
                <w:webHidden/>
              </w:rPr>
              <w:fldChar w:fldCharType="begin"/>
            </w:r>
            <w:r w:rsidR="00C05E6C">
              <w:rPr>
                <w:webHidden/>
              </w:rPr>
              <w:instrText xml:space="preserve"> PAGEREF _Toc2099503 \h </w:instrText>
            </w:r>
            <w:r w:rsidR="00C05E6C">
              <w:rPr>
                <w:webHidden/>
              </w:rPr>
            </w:r>
            <w:r w:rsidR="00C05E6C">
              <w:rPr>
                <w:webHidden/>
              </w:rPr>
              <w:fldChar w:fldCharType="separate"/>
            </w:r>
            <w:r w:rsidR="00C05E6C">
              <w:rPr>
                <w:webHidden/>
              </w:rPr>
              <w:t>41</w:t>
            </w:r>
            <w:r w:rsidR="00C05E6C">
              <w:rPr>
                <w:webHidden/>
              </w:rPr>
              <w:fldChar w:fldCharType="end"/>
            </w:r>
          </w:hyperlink>
        </w:p>
        <w:p w14:paraId="59F8781D" w14:textId="5BA28C5E" w:rsidR="00C05E6C" w:rsidRDefault="00A173A3">
          <w:pPr>
            <w:pStyle w:val="TOC2"/>
            <w:rPr>
              <w:rFonts w:asciiTheme="minorHAnsi" w:hAnsiTheme="minorHAnsi"/>
              <w:b w:val="0"/>
              <w:bCs w:val="0"/>
              <w:szCs w:val="24"/>
              <w:lang w:val="en-CA"/>
            </w:rPr>
          </w:pPr>
          <w:hyperlink w:anchor="_Toc2099504" w:history="1">
            <w:r w:rsidR="00C05E6C" w:rsidRPr="00C679F6">
              <w:rPr>
                <w:rStyle w:val="Hyperlink"/>
              </w:rPr>
              <w:t>6.59 Concurrency – Activation [CGA]</w:t>
            </w:r>
            <w:r w:rsidR="00C05E6C">
              <w:rPr>
                <w:webHidden/>
              </w:rPr>
              <w:tab/>
            </w:r>
            <w:r w:rsidR="00C05E6C">
              <w:rPr>
                <w:webHidden/>
              </w:rPr>
              <w:fldChar w:fldCharType="begin"/>
            </w:r>
            <w:r w:rsidR="00C05E6C">
              <w:rPr>
                <w:webHidden/>
              </w:rPr>
              <w:instrText xml:space="preserve"> PAGEREF _Toc2099504 \h </w:instrText>
            </w:r>
            <w:r w:rsidR="00C05E6C">
              <w:rPr>
                <w:webHidden/>
              </w:rPr>
            </w:r>
            <w:r w:rsidR="00C05E6C">
              <w:rPr>
                <w:webHidden/>
              </w:rPr>
              <w:fldChar w:fldCharType="separate"/>
            </w:r>
            <w:r w:rsidR="00C05E6C">
              <w:rPr>
                <w:webHidden/>
              </w:rPr>
              <w:t>41</w:t>
            </w:r>
            <w:r w:rsidR="00C05E6C">
              <w:rPr>
                <w:webHidden/>
              </w:rPr>
              <w:fldChar w:fldCharType="end"/>
            </w:r>
          </w:hyperlink>
        </w:p>
        <w:p w14:paraId="2C24E101" w14:textId="3BD24EFC" w:rsidR="00C05E6C" w:rsidRDefault="00A173A3">
          <w:pPr>
            <w:pStyle w:val="TOC2"/>
            <w:rPr>
              <w:rFonts w:asciiTheme="minorHAnsi" w:hAnsiTheme="minorHAnsi"/>
              <w:b w:val="0"/>
              <w:bCs w:val="0"/>
              <w:szCs w:val="24"/>
              <w:lang w:val="en-CA"/>
            </w:rPr>
          </w:pPr>
          <w:hyperlink w:anchor="_Toc2099505" w:history="1">
            <w:r w:rsidR="00C05E6C" w:rsidRPr="00C679F6">
              <w:rPr>
                <w:rStyle w:val="Hyperlink"/>
                <w:lang w:val="en-CA"/>
              </w:rPr>
              <w:t>6.60 Concurrency – Directed termination [CGT]</w:t>
            </w:r>
            <w:r w:rsidR="00C05E6C">
              <w:rPr>
                <w:webHidden/>
              </w:rPr>
              <w:tab/>
            </w:r>
            <w:r w:rsidR="00C05E6C">
              <w:rPr>
                <w:webHidden/>
              </w:rPr>
              <w:fldChar w:fldCharType="begin"/>
            </w:r>
            <w:r w:rsidR="00C05E6C">
              <w:rPr>
                <w:webHidden/>
              </w:rPr>
              <w:instrText xml:space="preserve"> PAGEREF _Toc2099505 \h </w:instrText>
            </w:r>
            <w:r w:rsidR="00C05E6C">
              <w:rPr>
                <w:webHidden/>
              </w:rPr>
            </w:r>
            <w:r w:rsidR="00C05E6C">
              <w:rPr>
                <w:webHidden/>
              </w:rPr>
              <w:fldChar w:fldCharType="separate"/>
            </w:r>
            <w:r w:rsidR="00C05E6C">
              <w:rPr>
                <w:webHidden/>
              </w:rPr>
              <w:t>42</w:t>
            </w:r>
            <w:r w:rsidR="00C05E6C">
              <w:rPr>
                <w:webHidden/>
              </w:rPr>
              <w:fldChar w:fldCharType="end"/>
            </w:r>
          </w:hyperlink>
        </w:p>
        <w:p w14:paraId="1DD8AF7E" w14:textId="495A14DE" w:rsidR="00C05E6C" w:rsidRDefault="00A173A3">
          <w:pPr>
            <w:pStyle w:val="TOC2"/>
            <w:rPr>
              <w:rFonts w:asciiTheme="minorHAnsi" w:hAnsiTheme="minorHAnsi"/>
              <w:b w:val="0"/>
              <w:bCs w:val="0"/>
              <w:szCs w:val="24"/>
              <w:lang w:val="en-CA"/>
            </w:rPr>
          </w:pPr>
          <w:hyperlink w:anchor="_Toc2099506" w:history="1">
            <w:r w:rsidR="00C05E6C" w:rsidRPr="00C679F6">
              <w:rPr>
                <w:rStyle w:val="Hyperlink"/>
              </w:rPr>
              <w:t>6.61 Concurrent Data Access [CGX]</w:t>
            </w:r>
            <w:r w:rsidR="00C05E6C">
              <w:rPr>
                <w:webHidden/>
              </w:rPr>
              <w:tab/>
            </w:r>
            <w:r w:rsidR="00C05E6C">
              <w:rPr>
                <w:webHidden/>
              </w:rPr>
              <w:fldChar w:fldCharType="begin"/>
            </w:r>
            <w:r w:rsidR="00C05E6C">
              <w:rPr>
                <w:webHidden/>
              </w:rPr>
              <w:instrText xml:space="preserve"> PAGEREF _Toc2099506 \h </w:instrText>
            </w:r>
            <w:r w:rsidR="00C05E6C">
              <w:rPr>
                <w:webHidden/>
              </w:rPr>
            </w:r>
            <w:r w:rsidR="00C05E6C">
              <w:rPr>
                <w:webHidden/>
              </w:rPr>
              <w:fldChar w:fldCharType="separate"/>
            </w:r>
            <w:r w:rsidR="00C05E6C">
              <w:rPr>
                <w:webHidden/>
              </w:rPr>
              <w:t>42</w:t>
            </w:r>
            <w:r w:rsidR="00C05E6C">
              <w:rPr>
                <w:webHidden/>
              </w:rPr>
              <w:fldChar w:fldCharType="end"/>
            </w:r>
          </w:hyperlink>
        </w:p>
        <w:p w14:paraId="1CD13D3B" w14:textId="5F98E612" w:rsidR="00C05E6C" w:rsidRDefault="00A173A3">
          <w:pPr>
            <w:pStyle w:val="TOC2"/>
            <w:rPr>
              <w:rFonts w:asciiTheme="minorHAnsi" w:hAnsiTheme="minorHAnsi"/>
              <w:b w:val="0"/>
              <w:bCs w:val="0"/>
              <w:szCs w:val="24"/>
              <w:lang w:val="en-CA"/>
            </w:rPr>
          </w:pPr>
          <w:hyperlink w:anchor="_Toc2099507" w:history="1">
            <w:r w:rsidR="00C05E6C" w:rsidRPr="00C679F6">
              <w:rPr>
                <w:rStyle w:val="Hyperlink"/>
                <w:lang w:val="en-CA"/>
              </w:rPr>
              <w:t>6.63 Protocol Lock Errors [CGM]</w:t>
            </w:r>
            <w:r w:rsidR="00C05E6C">
              <w:rPr>
                <w:webHidden/>
              </w:rPr>
              <w:tab/>
            </w:r>
            <w:r w:rsidR="00C05E6C">
              <w:rPr>
                <w:webHidden/>
              </w:rPr>
              <w:fldChar w:fldCharType="begin"/>
            </w:r>
            <w:r w:rsidR="00C05E6C">
              <w:rPr>
                <w:webHidden/>
              </w:rPr>
              <w:instrText xml:space="preserve"> PAGEREF _Toc2099507 \h </w:instrText>
            </w:r>
            <w:r w:rsidR="00C05E6C">
              <w:rPr>
                <w:webHidden/>
              </w:rPr>
            </w:r>
            <w:r w:rsidR="00C05E6C">
              <w:rPr>
                <w:webHidden/>
              </w:rPr>
              <w:fldChar w:fldCharType="separate"/>
            </w:r>
            <w:r w:rsidR="00C05E6C">
              <w:rPr>
                <w:webHidden/>
              </w:rPr>
              <w:t>43</w:t>
            </w:r>
            <w:r w:rsidR="00C05E6C">
              <w:rPr>
                <w:webHidden/>
              </w:rPr>
              <w:fldChar w:fldCharType="end"/>
            </w:r>
          </w:hyperlink>
        </w:p>
        <w:p w14:paraId="2226CCB6" w14:textId="431330E4" w:rsidR="00C05E6C" w:rsidRDefault="00A173A3">
          <w:pPr>
            <w:pStyle w:val="TOC2"/>
            <w:rPr>
              <w:rFonts w:asciiTheme="minorHAnsi" w:hAnsiTheme="minorHAnsi"/>
              <w:b w:val="0"/>
              <w:bCs w:val="0"/>
              <w:szCs w:val="24"/>
              <w:lang w:val="en-CA"/>
            </w:rPr>
          </w:pPr>
          <w:hyperlink w:anchor="_Toc2099508" w:history="1">
            <w:r w:rsidR="00C05E6C" w:rsidRPr="00C679F6">
              <w:rPr>
                <w:rStyle w:val="Hyperlink"/>
                <w:rFonts w:eastAsia="MS PGothic"/>
                <w:lang w:eastAsia="ja-JP"/>
              </w:rPr>
              <w:t>6.64 Reliance on external format strings [SHL]</w:t>
            </w:r>
            <w:r w:rsidR="00C05E6C">
              <w:rPr>
                <w:webHidden/>
              </w:rPr>
              <w:tab/>
            </w:r>
            <w:r w:rsidR="00C05E6C">
              <w:rPr>
                <w:webHidden/>
              </w:rPr>
              <w:fldChar w:fldCharType="begin"/>
            </w:r>
            <w:r w:rsidR="00C05E6C">
              <w:rPr>
                <w:webHidden/>
              </w:rPr>
              <w:instrText xml:space="preserve"> PAGEREF _Toc2099508 \h </w:instrText>
            </w:r>
            <w:r w:rsidR="00C05E6C">
              <w:rPr>
                <w:webHidden/>
              </w:rPr>
            </w:r>
            <w:r w:rsidR="00C05E6C">
              <w:rPr>
                <w:webHidden/>
              </w:rPr>
              <w:fldChar w:fldCharType="separate"/>
            </w:r>
            <w:r w:rsidR="00C05E6C">
              <w:rPr>
                <w:webHidden/>
              </w:rPr>
              <w:t>43</w:t>
            </w:r>
            <w:r w:rsidR="00C05E6C">
              <w:rPr>
                <w:webHidden/>
              </w:rPr>
              <w:fldChar w:fldCharType="end"/>
            </w:r>
          </w:hyperlink>
        </w:p>
        <w:p w14:paraId="45883882" w14:textId="30D2D9AE" w:rsidR="00C05E6C" w:rsidRDefault="00A173A3">
          <w:pPr>
            <w:pStyle w:val="TOC2"/>
            <w:rPr>
              <w:rFonts w:asciiTheme="minorHAnsi" w:hAnsiTheme="minorHAnsi"/>
              <w:b w:val="0"/>
              <w:bCs w:val="0"/>
              <w:szCs w:val="24"/>
              <w:lang w:val="en-CA"/>
            </w:rPr>
          </w:pPr>
          <w:hyperlink w:anchor="_Toc2099509" w:history="1">
            <w:r w:rsidR="00C05E6C" w:rsidRPr="00C679F6">
              <w:rPr>
                <w:rStyle w:val="Hyperlink"/>
              </w:rPr>
              <w:t>7 Language specific vulnerabilities for Ada</w:t>
            </w:r>
            <w:r w:rsidR="00C05E6C">
              <w:rPr>
                <w:webHidden/>
              </w:rPr>
              <w:tab/>
            </w:r>
            <w:r w:rsidR="00C05E6C">
              <w:rPr>
                <w:webHidden/>
              </w:rPr>
              <w:fldChar w:fldCharType="begin"/>
            </w:r>
            <w:r w:rsidR="00C05E6C">
              <w:rPr>
                <w:webHidden/>
              </w:rPr>
              <w:instrText xml:space="preserve"> PAGEREF _Toc2099509 \h </w:instrText>
            </w:r>
            <w:r w:rsidR="00C05E6C">
              <w:rPr>
                <w:webHidden/>
              </w:rPr>
            </w:r>
            <w:r w:rsidR="00C05E6C">
              <w:rPr>
                <w:webHidden/>
              </w:rPr>
              <w:fldChar w:fldCharType="separate"/>
            </w:r>
            <w:r w:rsidR="00C05E6C">
              <w:rPr>
                <w:webHidden/>
              </w:rPr>
              <w:t>43</w:t>
            </w:r>
            <w:r w:rsidR="00C05E6C">
              <w:rPr>
                <w:webHidden/>
              </w:rPr>
              <w:fldChar w:fldCharType="end"/>
            </w:r>
          </w:hyperlink>
        </w:p>
        <w:p w14:paraId="15ECBDA1" w14:textId="702BE59D" w:rsidR="00C05E6C" w:rsidRDefault="00A173A3">
          <w:pPr>
            <w:pStyle w:val="TOC2"/>
            <w:rPr>
              <w:rFonts w:asciiTheme="minorHAnsi" w:hAnsiTheme="minorHAnsi"/>
              <w:b w:val="0"/>
              <w:bCs w:val="0"/>
              <w:szCs w:val="24"/>
              <w:lang w:val="en-CA"/>
            </w:rPr>
          </w:pPr>
          <w:hyperlink w:anchor="_Toc2099510" w:history="1">
            <w:r w:rsidR="00C05E6C" w:rsidRPr="00C679F6">
              <w:rPr>
                <w:rStyle w:val="Hyperlink"/>
              </w:rPr>
              <w:t>8 Implications for standardization</w:t>
            </w:r>
            <w:r w:rsidR="00C05E6C">
              <w:rPr>
                <w:webHidden/>
              </w:rPr>
              <w:tab/>
            </w:r>
            <w:r w:rsidR="00C05E6C">
              <w:rPr>
                <w:webHidden/>
              </w:rPr>
              <w:fldChar w:fldCharType="begin"/>
            </w:r>
            <w:r w:rsidR="00C05E6C">
              <w:rPr>
                <w:webHidden/>
              </w:rPr>
              <w:instrText xml:space="preserve"> PAGEREF _Toc2099510 \h </w:instrText>
            </w:r>
            <w:r w:rsidR="00C05E6C">
              <w:rPr>
                <w:webHidden/>
              </w:rPr>
            </w:r>
            <w:r w:rsidR="00C05E6C">
              <w:rPr>
                <w:webHidden/>
              </w:rPr>
              <w:fldChar w:fldCharType="separate"/>
            </w:r>
            <w:r w:rsidR="00C05E6C">
              <w:rPr>
                <w:webHidden/>
              </w:rPr>
              <w:t>43</w:t>
            </w:r>
            <w:r w:rsidR="00C05E6C">
              <w:rPr>
                <w:webHidden/>
              </w:rPr>
              <w:fldChar w:fldCharType="end"/>
            </w:r>
          </w:hyperlink>
        </w:p>
        <w:p w14:paraId="36337A44" w14:textId="1CEBDB82" w:rsidR="00C05E6C" w:rsidRDefault="00A173A3">
          <w:pPr>
            <w:pStyle w:val="TOC1"/>
            <w:rPr>
              <w:rFonts w:asciiTheme="minorHAnsi" w:hAnsiTheme="minorHAnsi"/>
              <w:b w:val="0"/>
              <w:bCs w:val="0"/>
              <w:szCs w:val="24"/>
              <w:lang w:val="en-CA"/>
            </w:rPr>
          </w:pPr>
          <w:hyperlink w:anchor="_Toc2099511" w:history="1">
            <w:r w:rsidR="00C05E6C" w:rsidRPr="00C679F6">
              <w:rPr>
                <w:rStyle w:val="Hyperlink"/>
              </w:rPr>
              <w:t>Bibliography</w:t>
            </w:r>
            <w:r w:rsidR="00C05E6C">
              <w:rPr>
                <w:webHidden/>
              </w:rPr>
              <w:tab/>
            </w:r>
            <w:r w:rsidR="00C05E6C">
              <w:rPr>
                <w:webHidden/>
              </w:rPr>
              <w:fldChar w:fldCharType="begin"/>
            </w:r>
            <w:r w:rsidR="00C05E6C">
              <w:rPr>
                <w:webHidden/>
              </w:rPr>
              <w:instrText xml:space="preserve"> PAGEREF _Toc2099511 \h </w:instrText>
            </w:r>
            <w:r w:rsidR="00C05E6C">
              <w:rPr>
                <w:webHidden/>
              </w:rPr>
            </w:r>
            <w:r w:rsidR="00C05E6C">
              <w:rPr>
                <w:webHidden/>
              </w:rPr>
              <w:fldChar w:fldCharType="separate"/>
            </w:r>
            <w:r w:rsidR="00C05E6C">
              <w:rPr>
                <w:webHidden/>
              </w:rPr>
              <w:t>45</w:t>
            </w:r>
            <w:r w:rsidR="00C05E6C">
              <w:rPr>
                <w:webHidden/>
              </w:rPr>
              <w:fldChar w:fldCharType="end"/>
            </w:r>
          </w:hyperlink>
        </w:p>
        <w:p w14:paraId="6FE6660E" w14:textId="46BC1D8A" w:rsidR="00C05E6C" w:rsidRDefault="00A173A3">
          <w:pPr>
            <w:pStyle w:val="TOC1"/>
            <w:rPr>
              <w:rFonts w:asciiTheme="minorHAnsi" w:hAnsiTheme="minorHAnsi"/>
              <w:b w:val="0"/>
              <w:bCs w:val="0"/>
              <w:szCs w:val="24"/>
              <w:lang w:val="en-CA"/>
            </w:rPr>
          </w:pPr>
          <w:hyperlink w:anchor="_Toc2099512" w:history="1">
            <w:r w:rsidR="00C05E6C" w:rsidRPr="00C679F6">
              <w:rPr>
                <w:rStyle w:val="Hyperlink"/>
              </w:rPr>
              <w:t>Index</w:t>
            </w:r>
            <w:r w:rsidR="00C05E6C">
              <w:rPr>
                <w:webHidden/>
              </w:rPr>
              <w:tab/>
            </w:r>
            <w:r w:rsidR="00C05E6C">
              <w:rPr>
                <w:webHidden/>
              </w:rPr>
              <w:fldChar w:fldCharType="begin"/>
            </w:r>
            <w:r w:rsidR="00C05E6C">
              <w:rPr>
                <w:webHidden/>
              </w:rPr>
              <w:instrText xml:space="preserve"> PAGEREF _Toc2099512 \h </w:instrText>
            </w:r>
            <w:r w:rsidR="00C05E6C">
              <w:rPr>
                <w:webHidden/>
              </w:rPr>
            </w:r>
            <w:r w:rsidR="00C05E6C">
              <w:rPr>
                <w:webHidden/>
              </w:rPr>
              <w:fldChar w:fldCharType="separate"/>
            </w:r>
            <w:r w:rsidR="00C05E6C">
              <w:rPr>
                <w:webHidden/>
              </w:rPr>
              <w:t>47</w:t>
            </w:r>
            <w:r w:rsidR="00C05E6C">
              <w:rPr>
                <w:webHidden/>
              </w:rPr>
              <w:fldChar w:fldCharType="end"/>
            </w:r>
          </w:hyperlink>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9" w:name="_Toc443470358"/>
      <w:bookmarkStart w:id="10" w:name="_Toc450303208"/>
      <w:bookmarkStart w:id="11" w:name="_Toc358896355"/>
      <w:bookmarkStart w:id="12" w:name="_Toc2099436"/>
      <w:r>
        <w:lastRenderedPageBreak/>
        <w:t>Foreword</w:t>
      </w:r>
      <w:bookmarkEnd w:id="9"/>
      <w:bookmarkEnd w:id="10"/>
      <w:bookmarkEnd w:id="11"/>
      <w:bookmarkEnd w:id="12"/>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425B12D" w:rsidR="002C78C4" w:rsidRPr="00FC407C" w:rsidRDefault="002C78C4" w:rsidP="002C78C4">
      <w:pPr>
        <w:tabs>
          <w:tab w:val="left" w:leader="dot" w:pos="9923"/>
        </w:tabs>
        <w:rPr>
          <w:rFonts w:cs="Times New Roman"/>
        </w:rPr>
      </w:pPr>
      <w:proofErr w:type="gramStart"/>
      <w:r w:rsidRPr="00FC407C">
        <w:rPr>
          <w:rFonts w:cs="Times New Roman"/>
        </w:rPr>
        <w:t>ISO/IEC TR 24772</w:t>
      </w:r>
      <w:r w:rsidR="00257FE7" w:rsidRPr="00FC407C">
        <w:rPr>
          <w:rFonts w:cs="Times New Roman"/>
        </w:rPr>
        <w:t>-2</w:t>
      </w:r>
      <w:r w:rsidRPr="00FC407C">
        <w:rPr>
          <w:rFonts w:cs="Times New Roman"/>
        </w:rPr>
        <w:t>,</w:t>
      </w:r>
      <w:proofErr w:type="gramEnd"/>
      <w:r w:rsidRPr="00FC407C">
        <w:rPr>
          <w:rFonts w:cs="Times New Roman"/>
        </w:rPr>
        <w:t xml:space="preserve"> was prepared by Joint Technical Committee ISO/IEC JTC 1, </w:t>
      </w:r>
      <w:r w:rsidRPr="00FC407C">
        <w:rPr>
          <w:rFonts w:cs="Times New Roman"/>
          <w:i/>
          <w:iCs/>
        </w:rPr>
        <w:t>Information technology</w:t>
      </w:r>
      <w:r w:rsidRPr="00FC407C">
        <w:rPr>
          <w:rFonts w:cs="Times New Roman"/>
        </w:rPr>
        <w:t xml:space="preserve">, Subcommittee SC 22, </w:t>
      </w:r>
      <w:r w:rsidRPr="00FC407C">
        <w:rPr>
          <w:rFonts w:cs="Times New Roman"/>
          <w:i/>
          <w:iCs/>
        </w:rPr>
        <w:t>Programming languages, their environments and system software interfaces</w:t>
      </w:r>
      <w:r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13" w:name="_Toc443470359"/>
      <w:bookmarkStart w:id="14"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clauses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lastRenderedPageBreak/>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Clauses 6.2 </w:t>
      </w:r>
      <w:r w:rsidRPr="00FC407C">
        <w:rPr>
          <w:rFonts w:cs="Times New Roman"/>
          <w:i/>
          <w:iCs/>
        </w:rPr>
        <w:t>Terminology</w:t>
      </w:r>
      <w:r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0B45F4A8"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casting and pointer type changes </w:t>
      </w:r>
      <w:r w:rsidRPr="00FC407C">
        <w:rPr>
          <w:rFonts w:cs="Times New Roman"/>
          <w:iCs/>
        </w:rPr>
        <w:t>was renamed to</w:t>
      </w:r>
      <w:r w:rsidRPr="00FC407C">
        <w:rPr>
          <w:rFonts w:cs="Times New Roman"/>
          <w:i/>
          <w:iCs/>
        </w:rPr>
        <w:t xml:space="preserve"> Pointer type </w:t>
      </w:r>
      <w:proofErr w:type="gramStart"/>
      <w:r w:rsidRPr="00FC407C">
        <w:rPr>
          <w:rFonts w:cs="Times New Roman"/>
          <w:i/>
          <w:iCs/>
        </w:rPr>
        <w:t>conversion</w:t>
      </w:r>
      <w:r w:rsidRPr="00FC407C">
        <w:rPr>
          <w:rFonts w:cs="Times New Roman"/>
          <w:iCs/>
        </w:rPr>
        <w:t>;</w:t>
      </w:r>
      <w:proofErr w:type="gramEnd"/>
    </w:p>
    <w:p w14:paraId="394DBF59" w14:textId="21C325F2"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[JCW] </w:t>
      </w:r>
      <w:r w:rsidRPr="00FC407C">
        <w:rPr>
          <w:rFonts w:cs="Times New Roman"/>
          <w:i/>
          <w:iCs/>
        </w:rPr>
        <w:t>Operator precedence/Order of evaluation</w:t>
      </w:r>
      <w:r w:rsidRPr="00FC407C">
        <w:rPr>
          <w:rFonts w:cs="Times New Roman"/>
          <w:iCs/>
        </w:rPr>
        <w:t xml:space="preserve"> was renamed to </w:t>
      </w:r>
      <w:r w:rsidRPr="00FC407C">
        <w:rPr>
          <w:rFonts w:cs="Times New Roman"/>
          <w:i/>
          <w:iCs/>
        </w:rPr>
        <w:t xml:space="preserve">Operator precedence and </w:t>
      </w:r>
      <w:proofErr w:type="gramStart"/>
      <w:r w:rsidRPr="00FC407C">
        <w:rPr>
          <w:rFonts w:cs="Times New Roman"/>
          <w:i/>
          <w:iCs/>
        </w:rPr>
        <w:t>associativity</w:t>
      </w:r>
      <w:r w:rsidRPr="00FC407C">
        <w:rPr>
          <w:rFonts w:cs="Times New Roman"/>
          <w:iCs/>
        </w:rPr>
        <w:t>;</w:t>
      </w:r>
      <w:proofErr w:type="gramEnd"/>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 xml:space="preserve">Memory leaks and heap </w:t>
      </w:r>
      <w:proofErr w:type="gramStart"/>
      <w:r w:rsidR="009D6D00" w:rsidRPr="00FC407C">
        <w:rPr>
          <w:rFonts w:cs="Times New Roman"/>
          <w:i/>
          <w:iCs/>
        </w:rPr>
        <w:t>fragmentation</w:t>
      </w:r>
      <w:r w:rsidR="009D6D00" w:rsidRPr="00FC407C">
        <w:rPr>
          <w:rFonts w:cs="Times New Roman"/>
          <w:iCs/>
        </w:rPr>
        <w:t>;</w:t>
      </w:r>
      <w:proofErr w:type="gramEnd"/>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 xml:space="preserve">Hard coded </w:t>
      </w:r>
      <w:proofErr w:type="gramStart"/>
      <w:r w:rsidRPr="00FC407C">
        <w:rPr>
          <w:rFonts w:cs="Times New Roman"/>
          <w:i/>
          <w:iCs/>
        </w:rPr>
        <w:t>credentials</w:t>
      </w:r>
      <w:r w:rsidRPr="00FC407C">
        <w:rPr>
          <w:rFonts w:cs="Times New Roman"/>
          <w:iCs/>
        </w:rPr>
        <w:t>;</w:t>
      </w:r>
      <w:proofErr w:type="gramEnd"/>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 xml:space="preserve">Deep vs shallow </w:t>
      </w:r>
      <w:proofErr w:type="gramStart"/>
      <w:r w:rsidRPr="00FC407C">
        <w:rPr>
          <w:rFonts w:cs="Times New Roman"/>
          <w:i/>
          <w:iCs/>
        </w:rPr>
        <w:t>copying</w:t>
      </w:r>
      <w:r w:rsidRPr="00FC407C">
        <w:rPr>
          <w:rFonts w:cs="Times New Roman"/>
          <w:iCs/>
        </w:rPr>
        <w:t>;</w:t>
      </w:r>
      <w:proofErr w:type="gramEnd"/>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 xml:space="preserve">Violations of the </w:t>
      </w:r>
      <w:proofErr w:type="spellStart"/>
      <w:r w:rsidRPr="00FC407C">
        <w:rPr>
          <w:rFonts w:cs="Times New Roman"/>
          <w:i/>
          <w:iCs/>
        </w:rPr>
        <w:t>Liskov</w:t>
      </w:r>
      <w:proofErr w:type="spellEnd"/>
      <w:r w:rsidRPr="00FC407C">
        <w:rPr>
          <w:rFonts w:cs="Times New Roman"/>
          <w:i/>
          <w:iCs/>
        </w:rPr>
        <w:t xml:space="preserve"> substitution principle or the contract </w:t>
      </w:r>
      <w:proofErr w:type="gramStart"/>
      <w:r w:rsidRPr="00FC407C">
        <w:rPr>
          <w:rFonts w:cs="Times New Roman"/>
          <w:i/>
          <w:iCs/>
        </w:rPr>
        <w:t>model</w:t>
      </w:r>
      <w:r w:rsidRPr="00FC407C">
        <w:rPr>
          <w:rFonts w:cs="Times New Roman"/>
          <w:iCs/>
        </w:rPr>
        <w:t>;</w:t>
      </w:r>
      <w:proofErr w:type="gramEnd"/>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proofErr w:type="spellStart"/>
      <w:proofErr w:type="gramStart"/>
      <w:r w:rsidRPr="00FC407C">
        <w:rPr>
          <w:rFonts w:cs="Times New Roman"/>
          <w:i/>
          <w:iCs/>
        </w:rPr>
        <w:t>Redispatching</w:t>
      </w:r>
      <w:proofErr w:type="spellEnd"/>
      <w:r w:rsidRPr="00FC407C">
        <w:rPr>
          <w:rFonts w:cs="Times New Roman"/>
          <w:iCs/>
        </w:rPr>
        <w:t>;</w:t>
      </w:r>
      <w:proofErr w:type="gramEnd"/>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 xml:space="preserve">Polymorphic </w:t>
      </w:r>
      <w:proofErr w:type="gramStart"/>
      <w:r w:rsidRPr="00FC407C">
        <w:rPr>
          <w:rFonts w:cs="Times New Roman"/>
          <w:i/>
          <w:iCs/>
        </w:rPr>
        <w:t>Variables</w:t>
      </w:r>
      <w:r w:rsidRPr="00FC407C">
        <w:rPr>
          <w:rFonts w:cs="Times New Roman"/>
          <w:iCs/>
        </w:rPr>
        <w:t>;</w:t>
      </w:r>
      <w:proofErr w:type="gramEnd"/>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 xml:space="preserve">Reliance on external format </w:t>
      </w:r>
      <w:proofErr w:type="gramStart"/>
      <w:r w:rsidRPr="00FC407C">
        <w:rPr>
          <w:rFonts w:cs="Times New Roman"/>
          <w:i/>
          <w:iCs/>
        </w:rPr>
        <w:t>strings</w:t>
      </w:r>
      <w:r w:rsidRPr="00FC407C">
        <w:rPr>
          <w:rFonts w:cs="Times New Roman"/>
          <w:iCs/>
        </w:rPr>
        <w:t>;</w:t>
      </w:r>
      <w:proofErr w:type="gramEnd"/>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15" w:name="_Toc358896356"/>
      <w:bookmarkStart w:id="16" w:name="_Toc2099437"/>
      <w:r>
        <w:lastRenderedPageBreak/>
        <w:t>Introduction</w:t>
      </w:r>
      <w:bookmarkEnd w:id="13"/>
      <w:bookmarkEnd w:id="14"/>
      <w:bookmarkEnd w:id="15"/>
      <w:bookmarkEnd w:id="16"/>
    </w:p>
    <w:p w14:paraId="7E9B99AB" w14:textId="44194F53"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 xml:space="preserve">and their attendant consequences. </w:t>
      </w:r>
      <w:r w:rsidRPr="00B21E5A">
        <w:rPr>
          <w:color w:val="auto"/>
        </w:rPr>
        <w:t xml:space="preserve"> </w:t>
      </w:r>
      <w:r w:rsidRPr="00B21E5A" w:rsidDel="009C104D">
        <w:rPr>
          <w:color w:val="auto"/>
        </w:rPr>
        <w:t xml:space="preserve">This guidance can also be used by developers to select source code evaluation tools that can discover and eliminate some constructs that </w:t>
      </w:r>
      <w:r w:rsidR="000F61B0">
        <w:rPr>
          <w:color w:val="auto"/>
        </w:rPr>
        <w:t>can</w:t>
      </w:r>
      <w:r w:rsidRPr="00B21E5A" w:rsidDel="009C104D">
        <w:rPr>
          <w:color w:val="auto"/>
        </w:rPr>
        <w:t xml:space="preserve">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14:paraId="32632A89" w14:textId="4D282569"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 xml:space="preserve">is intended to be used with </w:t>
      </w:r>
      <w:r w:rsidR="00461AC1">
        <w:rPr>
          <w:color w:val="auto"/>
        </w:rPr>
        <w:t>ISO/IEC TR 24772-1:2019,</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21639586" w14:textId="7870438B"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22" w:name="_Toc358896357"/>
      <w:bookmarkStart w:id="23" w:name="_Toc2099438"/>
      <w:r w:rsidRPr="00B35625">
        <w:t>1.</w:t>
      </w:r>
      <w:r>
        <w:t xml:space="preserve"> Scope</w:t>
      </w:r>
      <w:bookmarkStart w:id="24" w:name="_Toc443461091"/>
      <w:bookmarkStart w:id="25" w:name="_Toc443470360"/>
      <w:bookmarkStart w:id="26" w:name="_Toc450303210"/>
      <w:bookmarkStart w:id="27" w:name="_Toc192557820"/>
      <w:bookmarkStart w:id="28" w:name="_Toc336348220"/>
      <w:bookmarkEnd w:id="22"/>
      <w:bookmarkEnd w:id="23"/>
    </w:p>
    <w:bookmarkEnd w:id="24"/>
    <w:bookmarkEnd w:id="25"/>
    <w:bookmarkEnd w:id="26"/>
    <w:bookmarkEnd w:id="27"/>
    <w:bookmarkEnd w:id="28"/>
    <w:p w14:paraId="17AFDA05" w14:textId="3A7C06A6"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3AC5F3FB"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DC0859">
        <w:t>ISO/IEC ISO/IEC TR 24772-1:2019</w:t>
      </w:r>
      <w:r w:rsidR="00432F6E">
        <w:t xml:space="preserve"> </w:t>
      </w:r>
      <w:r w:rsidR="001D0402">
        <w:t xml:space="preserve">are manifested in Ada. </w:t>
      </w:r>
    </w:p>
    <w:p w14:paraId="011C7F68" w14:textId="77777777" w:rsidR="00AF15F9" w:rsidRPr="008731B5" w:rsidRDefault="00AF15F9" w:rsidP="0057762A">
      <w:pPr>
        <w:pStyle w:val="Heading1"/>
      </w:pPr>
      <w:bookmarkStart w:id="29" w:name="_Toc358896358"/>
      <w:bookmarkStart w:id="30" w:name="_Toc2099439"/>
      <w:bookmarkStart w:id="31" w:name="_Toc443461093"/>
      <w:bookmarkStart w:id="32" w:name="_Toc443470362"/>
      <w:bookmarkStart w:id="33" w:name="_Toc450303212"/>
      <w:bookmarkStart w:id="34" w:name="_Toc192557830"/>
      <w:r w:rsidRPr="008731B5">
        <w:t>2.</w:t>
      </w:r>
      <w:r w:rsidR="00142882">
        <w:t xml:space="preserve"> </w:t>
      </w:r>
      <w:r w:rsidRPr="008731B5">
        <w:t xml:space="preserve">Normative </w:t>
      </w:r>
      <w:r w:rsidRPr="00BC4165">
        <w:t>references</w:t>
      </w:r>
      <w:bookmarkEnd w:id="29"/>
      <w:bookmarkEnd w:id="30"/>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0766F6A3" w:rsidR="000F61B0" w:rsidRDefault="00AF15F9" w:rsidP="00A173A3">
      <w:pPr>
        <w:spacing w:after="0"/>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35" w:name="_Toc358896359"/>
      <w:bookmarkStart w:id="36" w:name="_Toc2099440"/>
      <w:bookmarkStart w:id="37" w:name="_Toc443461094"/>
      <w:bookmarkStart w:id="38" w:name="_Toc443470363"/>
      <w:bookmarkStart w:id="39" w:name="_Toc450303213"/>
      <w:bookmarkStart w:id="40" w:name="_Toc192557831"/>
      <w:bookmarkEnd w:id="31"/>
      <w:bookmarkEnd w:id="32"/>
      <w:bookmarkEnd w:id="33"/>
      <w:bookmarkEnd w:id="34"/>
    </w:p>
    <w:p w14:paraId="20A086E6" w14:textId="48C5FDB8" w:rsidR="00415515" w:rsidRDefault="00D14B18" w:rsidP="00874216">
      <w:pPr>
        <w:pStyle w:val="Heading1"/>
      </w:pPr>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35"/>
      <w:bookmarkEnd w:id="36"/>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41" w:name="_Toc358896360"/>
      <w:bookmarkStart w:id="42" w:name="_Toc2099441"/>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37"/>
      <w:bookmarkEnd w:id="38"/>
      <w:bookmarkEnd w:id="39"/>
      <w:bookmarkEnd w:id="40"/>
      <w:bookmarkEnd w:id="41"/>
      <w:bookmarkEnd w:id="42"/>
      <w:r w:rsidR="00B4061F" w:rsidRPr="00A173A3">
        <w:rPr>
          <w:b/>
        </w:rPr>
        <w:fldChar w:fldCharType="begin"/>
      </w:r>
      <w:r w:rsidR="00BA0DB5" w:rsidRPr="00A173A3">
        <w:rPr>
          <w:b/>
        </w:rPr>
        <w:instrText xml:space="preserve"> XE "Terms and definitions" </w:instrText>
      </w:r>
      <w:r w:rsidR="00B4061F" w:rsidRPr="00A173A3">
        <w:rPr>
          <w:b/>
        </w:rPr>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07A88772" w:rsidR="00A23B77" w:rsidRPr="002953AE" w:rsidRDefault="002953AE" w:rsidP="00A23B77">
      <w:r w:rsidRPr="002953AE">
        <w:rPr>
          <w:b/>
        </w:rPr>
        <w:t>3.</w:t>
      </w:r>
      <w:r w:rsidR="000F61B0">
        <w:rPr>
          <w:b/>
        </w:rPr>
        <w:t>2</w:t>
      </w:r>
      <w:r w:rsidRPr="002953AE">
        <w:rPr>
          <w:b/>
        </w:rPr>
        <w:t xml:space="preserve"> </w:t>
      </w:r>
      <w:r>
        <w:rPr>
          <w:b/>
        </w:rPr>
        <w:t>a</w:t>
      </w:r>
      <w:r w:rsidR="00A23B77" w:rsidRPr="002953AE">
        <w:rPr>
          <w:b/>
        </w:rPr>
        <w:t xml:space="preserve">bnormal </w:t>
      </w:r>
      <w:r w:rsidR="00824CB4" w:rsidRPr="002953AE">
        <w:rPr>
          <w:b/>
        </w:rPr>
        <w:t>r</w:t>
      </w:r>
      <w:r w:rsidR="00A23B77" w:rsidRPr="002953AE">
        <w:rPr>
          <w:b/>
        </w:rPr>
        <w:t>epresentatio</w:t>
      </w:r>
      <w:r w:rsidR="00B4061F" w:rsidRPr="002953AE">
        <w:rPr>
          <w:b/>
        </w:rPr>
        <w:fldChar w:fldCharType="begin"/>
      </w:r>
      <w:r w:rsidR="00BF1C51" w:rsidRPr="002953AE">
        <w:rPr>
          <w:b/>
        </w:rPr>
        <w:instrText xml:space="preserve"> XE "</w:instrText>
      </w:r>
      <w:r w:rsidR="00017A66" w:rsidRPr="002953AE">
        <w:rPr>
          <w:b/>
        </w:rPr>
        <w:instrText>Abnormal representation</w:instrText>
      </w:r>
      <w:r w:rsidR="00BF1C51" w:rsidRPr="002953AE">
        <w:rPr>
          <w:b/>
        </w:rPr>
        <w:instrText xml:space="preserve">" </w:instrText>
      </w:r>
      <w:r w:rsidR="00B4061F" w:rsidRPr="002953AE">
        <w:rPr>
          <w:b/>
        </w:rPr>
        <w:fldChar w:fldCharType="end"/>
      </w:r>
      <w:r w:rsidR="00A23B77" w:rsidRPr="002953AE">
        <w:rPr>
          <w:b/>
        </w:rPr>
        <w:t>n</w:t>
      </w:r>
      <w:r>
        <w:br/>
      </w:r>
      <w:r w:rsidR="00A23B77" w:rsidRPr="002953AE">
        <w:t xml:space="preserve"> </w:t>
      </w:r>
      <w:proofErr w:type="spellStart"/>
      <w:r w:rsidR="00A23B77" w:rsidRPr="002953AE">
        <w:t>representation</w:t>
      </w:r>
      <w:proofErr w:type="spellEnd"/>
      <w:r w:rsidR="00A23B77" w:rsidRPr="002953AE">
        <w:t xml:space="preserve"> of an object that is incomplete or that does not represent any valid value of the object’s subtype</w:t>
      </w:r>
    </w:p>
    <w:p w14:paraId="0403BF53" w14:textId="2B3F850E" w:rsidR="00A23B77" w:rsidRPr="002953AE" w:rsidRDefault="002953AE" w:rsidP="00A23B77">
      <w:pPr>
        <w:rPr>
          <w:kern w:val="32"/>
        </w:rPr>
      </w:pPr>
      <w:r>
        <w:rPr>
          <w:b/>
          <w:kern w:val="32"/>
        </w:rPr>
        <w:t>3.</w:t>
      </w:r>
      <w:r w:rsidR="000F61B0">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 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0DC3BF22" w:rsidR="00A23B77" w:rsidRPr="002953AE" w:rsidRDefault="002953AE" w:rsidP="00A23B77">
      <w:pPr>
        <w:rPr>
          <w:kern w:val="32"/>
        </w:rPr>
      </w:pPr>
      <w:r w:rsidRPr="002953AE">
        <w:rPr>
          <w:b/>
          <w:kern w:val="32"/>
        </w:rPr>
        <w:lastRenderedPageBreak/>
        <w:t>3.</w:t>
      </w:r>
      <w:r w:rsidR="000F61B0">
        <w:rPr>
          <w:b/>
          <w:kern w:val="32"/>
        </w:rPr>
        <w:t>4</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XE "</w:instrText>
      </w:r>
      <w:r w:rsidR="00017A66" w:rsidRPr="002953AE">
        <w:rPr>
          <w:b/>
          <w:kern w:val="32"/>
        </w:rPr>
        <w:instrText>Access-to-subprogram</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5B914D36" w:rsidR="002953AE" w:rsidRDefault="002953AE" w:rsidP="00A23B77">
      <w:pPr>
        <w:rPr>
          <w:kern w:val="32"/>
        </w:rPr>
      </w:pPr>
      <w:r>
        <w:rPr>
          <w:b/>
          <w:kern w:val="32"/>
        </w:rPr>
        <w:t>3.</w:t>
      </w:r>
      <w:r w:rsidR="000F61B0">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proofErr w:type="spellStart"/>
      <w:r w:rsidR="00A23B77" w:rsidRPr="002953AE">
        <w:rPr>
          <w:kern w:val="32"/>
        </w:rPr>
        <w:t>type</w:t>
      </w:r>
      <w:proofErr w:type="spellEnd"/>
      <w:r w:rsidR="00A23B77" w:rsidRPr="002953AE">
        <w:rPr>
          <w:kern w:val="32"/>
        </w:rPr>
        <w:t xml:space="preserv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2E0EFDEA" w:rsidR="00BB6D96" w:rsidRPr="002953AE" w:rsidRDefault="002953AE" w:rsidP="00BB6D96">
      <w:pPr>
        <w:rPr>
          <w:kern w:val="32"/>
        </w:rPr>
      </w:pPr>
      <w:r w:rsidRPr="002953AE">
        <w:rPr>
          <w:b/>
          <w:kern w:val="32"/>
        </w:rPr>
        <w:t>3.</w:t>
      </w:r>
      <w:r w:rsidR="000F61B0">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XE "</w:instrText>
      </w:r>
      <w:r w:rsidR="00017A66" w:rsidRPr="002953AE">
        <w:rPr>
          <w:b/>
          <w:kern w:val="32"/>
        </w:rPr>
        <w:instrText>Access value</w:instrText>
      </w:r>
      <w:r w:rsidR="000B3E97" w:rsidRPr="002953AE">
        <w:rPr>
          <w:b/>
        </w:rPr>
        <w:instrText xml:space="preserve">" </w:instrText>
      </w:r>
      <w:r w:rsidR="00B4061F" w:rsidRPr="002953AE">
        <w:rPr>
          <w:b/>
          <w:kern w:val="32"/>
        </w:rPr>
        <w:fldChar w:fldCharType="end"/>
      </w:r>
      <w:r w:rsidR="00B72A14">
        <w:rPr>
          <w:b/>
          <w:kern w:val="32"/>
        </w:rPr>
        <w:br/>
      </w:r>
      <w:proofErr w:type="spellStart"/>
      <w:r w:rsidR="00BB6D96" w:rsidRPr="002953AE">
        <w:rPr>
          <w:kern w:val="32"/>
        </w:rPr>
        <w:t>value</w:t>
      </w:r>
      <w:proofErr w:type="spellEnd"/>
      <w:r w:rsidR="00BB6D96" w:rsidRPr="002953AE">
        <w:rPr>
          <w:kern w:val="32"/>
        </w:rPr>
        <w:t xml:space="preserve"> of an access type that is either null or designates another object</w:t>
      </w:r>
      <w:r w:rsidR="00001619" w:rsidRPr="002953AE">
        <w:rPr>
          <w:kern w:val="32"/>
        </w:rPr>
        <w:t xml:space="preserve"> or subprogram</w:t>
      </w:r>
    </w:p>
    <w:p w14:paraId="0469844E" w14:textId="69C8A78F" w:rsidR="00BB6D96" w:rsidRPr="002953AE" w:rsidRDefault="002953AE" w:rsidP="00BB6D96">
      <w:r w:rsidRPr="002953AE">
        <w:rPr>
          <w:b/>
        </w:rPr>
        <w:t>3.</w:t>
      </w:r>
      <w:r w:rsidR="000F61B0">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11589403" w:rsidR="0015333A" w:rsidRPr="002953AE" w:rsidRDefault="002953AE" w:rsidP="00BB6D96">
      <w:r w:rsidRPr="002953AE">
        <w:rPr>
          <w:b/>
        </w:rPr>
        <w:t>3.</w:t>
      </w:r>
      <w:r w:rsidR="000F61B0">
        <w:rPr>
          <w:b/>
        </w:rPr>
        <w:t>8</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types and objects as well as </w:t>
      </w:r>
      <w:r w:rsidR="00B259EE" w:rsidRPr="002953AE">
        <w:t>operational and representational attributes of various kinds of entities</w:t>
      </w:r>
    </w:p>
    <w:p w14:paraId="6CDE0306" w14:textId="28BADF44" w:rsidR="00BB6D96" w:rsidRPr="002953AE" w:rsidRDefault="002953AE" w:rsidP="00BB6D96">
      <w:r w:rsidRPr="002953AE">
        <w:rPr>
          <w:b/>
        </w:rPr>
        <w:t>3.</w:t>
      </w:r>
      <w:r w:rsidR="000F61B0">
        <w:rPr>
          <w:b/>
        </w:rPr>
        <w:t>9</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an object</w:t>
      </w:r>
      <w:r w:rsidR="00694C31" w:rsidRPr="002953AE">
        <w:t xml:space="preserve"> </w:t>
      </w:r>
      <w:r w:rsidR="00017A66" w:rsidRPr="002953AE">
        <w:t>that guarantees that</w:t>
      </w:r>
      <w:r w:rsidR="00BB6D96" w:rsidRPr="002953AE">
        <w:t xml:space="preserve"> every access to an object is an indivisible access to the entity in memory instead of possibly partial, repeated manipulation of a local or register copy</w:t>
      </w:r>
    </w:p>
    <w:p w14:paraId="1C26E542" w14:textId="16FAD89B" w:rsidR="00BF0824" w:rsidRPr="002953AE" w:rsidRDefault="002953AE" w:rsidP="00BF0824">
      <w:r w:rsidRPr="002953AE">
        <w:rPr>
          <w:b/>
        </w:rPr>
        <w:t>3.</w:t>
      </w:r>
      <w:r w:rsidR="000F61B0">
        <w:rPr>
          <w:b/>
        </w:rPr>
        <w:t>10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declaration that can be queried by special syntax to return a value corresponding to the requested attribute</w:t>
      </w:r>
    </w:p>
    <w:p w14:paraId="1B35D3FE" w14:textId="7534DCB0" w:rsidR="00BF0824" w:rsidRPr="002953AE" w:rsidRDefault="002953AE" w:rsidP="00BF0824">
      <w:proofErr w:type="gramStart"/>
      <w:r>
        <w:rPr>
          <w:b/>
        </w:rPr>
        <w:t>3.</w:t>
      </w:r>
      <w:r w:rsidR="000F61B0">
        <w:rPr>
          <w:b/>
        </w:rPr>
        <w:t>11</w:t>
      </w:r>
      <w:r>
        <w:rPr>
          <w:b/>
        </w:rPr>
        <w:t xml:space="preserve"> b</w:t>
      </w:r>
      <w:r w:rsidR="00BF0824" w:rsidRPr="002953AE">
        <w:rPr>
          <w:b/>
        </w:rPr>
        <w:t>it</w:t>
      </w:r>
      <w:proofErr w:type="gramEnd"/>
      <w:r w:rsidR="00BF0824" w:rsidRPr="002953AE">
        <w:rPr>
          <w:b/>
        </w:rPr>
        <w:t xml:space="preserve"> </w:t>
      </w:r>
      <w:r w:rsidR="00824CB4" w:rsidRPr="002953AE">
        <w:rPr>
          <w:b/>
        </w:rPr>
        <w:t>o</w:t>
      </w:r>
      <w:r w:rsidR="00BF0824" w:rsidRPr="002953AE">
        <w:rPr>
          <w:b/>
        </w:rPr>
        <w:t>rderin</w:t>
      </w:r>
      <w:r w:rsidR="00B4061F" w:rsidRPr="002953AE">
        <w:rPr>
          <w:b/>
        </w:rPr>
        <w:fldChar w:fldCharType="begin"/>
      </w:r>
      <w:r w:rsidR="000B3E97" w:rsidRPr="002953AE">
        <w:rPr>
          <w:b/>
        </w:rPr>
        <w:instrText xml:space="preserve"> XE "</w:instrText>
      </w:r>
      <w:r w:rsidR="00017A66" w:rsidRPr="002953AE">
        <w:rPr>
          <w:b/>
        </w:rPr>
        <w:instrText>Bit ordering</w:instrText>
      </w:r>
      <w:r w:rsidR="000B3E97" w:rsidRPr="002953AE">
        <w:rPr>
          <w:b/>
        </w:rPr>
        <w:instrText xml:space="preserve">" </w:instrText>
      </w:r>
      <w:r w:rsidR="00B4061F" w:rsidRPr="002953AE">
        <w:rPr>
          <w:b/>
        </w:rPr>
        <w:fldChar w:fldCharType="end"/>
      </w:r>
      <w:r w:rsidR="00BF0824" w:rsidRPr="002953AE">
        <w:rPr>
          <w:b/>
        </w:rPr>
        <w:t>g</w:t>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bits are represented in memory within a single memory unit</w:t>
      </w:r>
    </w:p>
    <w:p w14:paraId="7B1287E5" w14:textId="4DDBCC16" w:rsidR="00BF0824" w:rsidRPr="002953AE" w:rsidRDefault="00AE76D2" w:rsidP="00BF0824">
      <w:r>
        <w:rPr>
          <w:b/>
          <w:kern w:val="32"/>
        </w:rPr>
        <w:t>3.</w:t>
      </w:r>
      <w:r w:rsidR="000F61B0">
        <w:rPr>
          <w:b/>
          <w:kern w:val="32"/>
        </w:rPr>
        <w:t>12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XE "</w:instrText>
      </w:r>
      <w:r w:rsidR="00017A66" w:rsidRPr="00AE76D2">
        <w:rPr>
          <w:b/>
          <w:kern w:val="32"/>
        </w:rPr>
        <w:instrText>Bounded Error</w:instrText>
      </w:r>
      <w:r w:rsidR="000B3E97" w:rsidRPr="00AE76D2">
        <w:rPr>
          <w:b/>
        </w:rPr>
        <w:instrText xml:space="preserve">" </w:instrText>
      </w:r>
      <w:r w:rsidR="00B4061F" w:rsidRPr="00AE76D2">
        <w:rPr>
          <w:b/>
          <w:kern w:val="32"/>
        </w:rPr>
        <w:fldChar w:fldCharType="end"/>
      </w:r>
      <w:r w:rsidR="002953AE">
        <w:rPr>
          <w:kern w:val="32"/>
        </w:rPr>
        <w:br/>
      </w:r>
      <w:proofErr w:type="spellStart"/>
      <w:r w:rsidR="00BF0824" w:rsidRPr="002953AE">
        <w:rPr>
          <w:kern w:val="32"/>
        </w:rPr>
        <w:t>e</w:t>
      </w:r>
      <w:r w:rsidR="00BF0824" w:rsidRPr="002953AE">
        <w:t>rror</w:t>
      </w:r>
      <w:proofErr w:type="spellEnd"/>
      <w:r w:rsidR="00BF0824" w:rsidRPr="002953AE">
        <w:t xml:space="preserve"> that need not be detected either prior to or during run time, but if not detected falls within a bounded range of possible effects</w:t>
      </w:r>
    </w:p>
    <w:p w14:paraId="10F4471E" w14:textId="61BF004D" w:rsidR="00BF0824" w:rsidRPr="002953AE" w:rsidRDefault="00AE76D2" w:rsidP="00BF0824">
      <w:r w:rsidRPr="00AE76D2">
        <w:rPr>
          <w:b/>
        </w:rPr>
        <w:t>3.</w:t>
      </w:r>
      <w:r w:rsidR="000F61B0">
        <w:rPr>
          <w:b/>
        </w:rPr>
        <w:t>13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proofErr w:type="spellStart"/>
      <w:r w:rsidR="00BF0824" w:rsidRPr="002953AE">
        <w:t>statement</w:t>
      </w:r>
      <w:proofErr w:type="spellEnd"/>
      <w:r w:rsidR="00BF0824" w:rsidRPr="002953AE">
        <w:t xml:space="preserve">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4DCE527" w:rsidR="00BB6D96" w:rsidRPr="002953AE" w:rsidRDefault="00AE76D2" w:rsidP="00BF0824">
      <w:r w:rsidRPr="00AE76D2">
        <w:rPr>
          <w:b/>
        </w:rPr>
        <w:t>3.</w:t>
      </w:r>
      <w:r w:rsidR="000F61B0">
        <w:rPr>
          <w:b/>
        </w:rPr>
        <w:t>14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proofErr w:type="spellStart"/>
      <w:r w:rsidR="00824CB4" w:rsidRPr="002953AE">
        <w:t>expression</w:t>
      </w:r>
      <w:proofErr w:type="spellEnd"/>
      <w:r w:rsidR="00824CB4" w:rsidRPr="002953AE">
        <w:t xml:space="preserve"> that </w:t>
      </w:r>
      <w:r w:rsidR="00DC1D0C" w:rsidRPr="002953AE">
        <w:t>provides multiple paths of execution dependent upon the value of the selecting expression, but which will have only one of the alternative dependent expressions evaluated</w:t>
      </w:r>
    </w:p>
    <w:p w14:paraId="20281019" w14:textId="0AF6AFAE" w:rsidR="00BF0824" w:rsidRPr="002953AE" w:rsidRDefault="00AE76D2" w:rsidP="00BF0824">
      <w:r w:rsidRPr="00AE76D2">
        <w:rPr>
          <w:b/>
        </w:rPr>
        <w:t>3.</w:t>
      </w:r>
      <w:r w:rsidR="000F61B0">
        <w:rPr>
          <w:b/>
        </w:rPr>
        <w:t>15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XE "</w:instrText>
      </w:r>
      <w:r w:rsidR="00017A66" w:rsidRPr="00AE76D2">
        <w:rPr>
          <w:b/>
        </w:rPr>
        <w:instrText>Case choices</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proofErr w:type="gramStart"/>
      <w:r w:rsidR="00010DB0">
        <w:t xml:space="preserve">by </w:t>
      </w:r>
      <w:r>
        <w:t xml:space="preserve"> which</w:t>
      </w:r>
      <w:proofErr w:type="gramEnd"/>
      <w:r>
        <w:t xml:space="preserve">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59DB031" w:rsidR="00BF0824" w:rsidRPr="002953AE" w:rsidRDefault="00AE76D2" w:rsidP="00BF0824">
      <w:r>
        <w:rPr>
          <w:b/>
        </w:rPr>
        <w:lastRenderedPageBreak/>
        <w:t>3.</w:t>
      </w:r>
      <w:r w:rsidR="000F61B0">
        <w:rPr>
          <w:b/>
        </w:rPr>
        <w:t>16</w:t>
      </w:r>
      <w:r>
        <w:rPr>
          <w:b/>
        </w:rPr>
        <w:t xml:space="preserve"> c</w:t>
      </w:r>
      <w:r w:rsidR="00BF0824" w:rsidRPr="00AE76D2">
        <w:rPr>
          <w:b/>
        </w:rPr>
        <w:t>ompilation unit</w:t>
      </w:r>
      <w:r w:rsidR="00B4061F" w:rsidRPr="00AE76D2">
        <w:rPr>
          <w:b/>
        </w:rPr>
        <w:fldChar w:fldCharType="begin"/>
      </w:r>
      <w:r w:rsidR="000B3E97" w:rsidRPr="00AE76D2">
        <w:rPr>
          <w:b/>
        </w:rPr>
        <w:instrText xml:space="preserve"> XE "</w:instrText>
      </w:r>
      <w:r w:rsidR="00017A66" w:rsidRPr="00AE76D2">
        <w:rPr>
          <w:b/>
        </w:rPr>
        <w:instrText>Compilation unit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7DD50E34" w:rsidR="00BF0824" w:rsidRPr="002953AE" w:rsidRDefault="00AE76D2" w:rsidP="00BF0824">
      <w:pPr>
        <w:rPr>
          <w:szCs w:val="20"/>
        </w:rPr>
      </w:pPr>
      <w:r w:rsidRPr="00AE76D2">
        <w:rPr>
          <w:b/>
        </w:rPr>
        <w:t>3.1</w:t>
      </w:r>
      <w:r w:rsidR="000F61B0">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6FB6B9B" w:rsidR="00A113F4" w:rsidRPr="002953AE" w:rsidRDefault="00AE76D2">
      <w:r>
        <w:rPr>
          <w:rFonts w:cs="Arial"/>
          <w:b/>
          <w:kern w:val="32"/>
          <w:szCs w:val="20"/>
        </w:rPr>
        <w:t>3.1</w:t>
      </w:r>
      <w:r w:rsidR="000F61B0">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proofErr w:type="spellStart"/>
      <w:r w:rsidR="00BF0824" w:rsidRPr="002953AE">
        <w:rPr>
          <w:rFonts w:cs="Arial"/>
          <w:kern w:val="32"/>
          <w:szCs w:val="20"/>
        </w:rPr>
        <w:t>type</w:t>
      </w:r>
      <w:proofErr w:type="spellEnd"/>
      <w:r w:rsidR="00BF0824" w:rsidRPr="002953AE">
        <w:rPr>
          <w:rFonts w:cs="Arial"/>
          <w:kern w:val="32"/>
          <w:szCs w:val="20"/>
        </w:rPr>
        <w:t xml:space="preserv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FAE0614" w:rsidR="00A113F4" w:rsidRPr="002953AE" w:rsidRDefault="00AE76D2" w:rsidP="00A113F4">
      <w:r w:rsidRPr="00AE76D2">
        <w:rPr>
          <w:b/>
        </w:rPr>
        <w:t>3.</w:t>
      </w:r>
      <w:r w:rsidR="000F61B0">
        <w:rPr>
          <w:b/>
        </w:rPr>
        <w:t>19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08C8DD37" w:rsidR="00A113F4" w:rsidRPr="002953AE" w:rsidRDefault="00AE76D2" w:rsidP="00A113F4">
      <w:r w:rsidRPr="00AE76D2">
        <w:rPr>
          <w:b/>
        </w:rPr>
        <w:t>3.</w:t>
      </w:r>
      <w:r w:rsidR="000F61B0">
        <w:rPr>
          <w:b/>
        </w:rPr>
        <w:t>20</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XE "</w:instrText>
      </w:r>
      <w:r w:rsidR="00017A66" w:rsidRPr="00AE76D2">
        <w:rPr>
          <w:b/>
        </w:rPr>
        <w:instrText>Default expression</w:instrText>
      </w:r>
      <w:r w:rsidR="002A55F1" w:rsidRPr="00AE76D2">
        <w:rPr>
          <w:b/>
        </w:rPr>
        <w:instrText xml:space="preserve">" </w:instrText>
      </w:r>
      <w:r w:rsidR="00B4061F" w:rsidRPr="00AE76D2">
        <w:rPr>
          <w:b/>
        </w:rPr>
        <w:fldChar w:fldCharType="end"/>
      </w:r>
      <w:r w:rsidRPr="00AE76D2">
        <w:rPr>
          <w:b/>
        </w:rPr>
        <w:br/>
      </w:r>
      <w:proofErr w:type="spellStart"/>
      <w:r w:rsidR="00A113F4" w:rsidRPr="002953AE">
        <w:t>expression</w:t>
      </w:r>
      <w:proofErr w:type="spellEnd"/>
      <w:r w:rsidR="00A113F4" w:rsidRPr="002953AE">
        <w:t xml:space="preserve"> of the formal object type that </w:t>
      </w:r>
      <w:r w:rsidR="00824CB4" w:rsidRPr="002953AE">
        <w:t>is</w:t>
      </w:r>
      <w:r w:rsidR="00A113F4" w:rsidRPr="002953AE">
        <w:t xml:space="preserve"> used to initialize the formal object if an actual object is not provided</w:t>
      </w:r>
    </w:p>
    <w:p w14:paraId="63CBD648" w14:textId="0A145B51" w:rsidR="00A113F4" w:rsidRPr="002953AE" w:rsidRDefault="00AE76D2" w:rsidP="00A113F4">
      <w:r w:rsidRPr="00AE76D2">
        <w:rPr>
          <w:b/>
        </w:rPr>
        <w:t>3.</w:t>
      </w:r>
      <w:r w:rsidR="000F61B0">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687D4418" w:rsidR="00BB6D96" w:rsidRPr="002953AE" w:rsidRDefault="00AE76D2" w:rsidP="00A113F4">
      <w:r w:rsidRPr="00AE76D2">
        <w:rPr>
          <w:b/>
        </w:rPr>
        <w:t>3.</w:t>
      </w:r>
      <w:r w:rsidR="000F61B0">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28AA32D9" w:rsidR="00A113F4" w:rsidRPr="002953AE" w:rsidRDefault="00AE76D2" w:rsidP="00A113F4">
      <w:r w:rsidRPr="00AE76D2">
        <w:rPr>
          <w:b/>
        </w:rPr>
        <w:t>3.</w:t>
      </w:r>
      <w:r w:rsidR="000F61B0">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286015A6" w:rsidR="00A113F4" w:rsidRPr="002953AE" w:rsidRDefault="00AE76D2" w:rsidP="00A113F4">
      <w:r w:rsidRPr="00AE76D2">
        <w:rPr>
          <w:b/>
        </w:rPr>
        <w:t>3.</w:t>
      </w:r>
      <w:r w:rsidR="000F61B0">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AE76D2">
        <w:rPr>
          <w:b/>
        </w:rPr>
        <w:fldChar w:fldCharType="begin"/>
      </w:r>
      <w:r w:rsidR="002A55F1" w:rsidRPr="00AE76D2">
        <w:rPr>
          <w:b/>
        </w:rPr>
        <w:instrText xml:space="preserve"> XE "</w:instrText>
      </w:r>
      <w:r w:rsidR="00017A66" w:rsidRPr="00AE76D2">
        <w:rPr>
          <w:b/>
        </w:rPr>
        <w:instrText>Enumeration Representation Clause</w:instrText>
      </w:r>
      <w:r w:rsidR="002A55F1" w:rsidRPr="00AE76D2">
        <w:rPr>
          <w:b/>
        </w:rPr>
        <w:instrText xml:space="preserve">" </w:instrText>
      </w:r>
      <w:r w:rsidR="00B4061F" w:rsidRPr="00AE76D2">
        <w:rPr>
          <w:b/>
        </w:rPr>
        <w:fldChar w:fldCharType="end"/>
      </w:r>
      <w:r w:rsidR="00A113F4" w:rsidRPr="00AE76D2">
        <w:rPr>
          <w:b/>
        </w:rPr>
        <w:t xml:space="preserve"> </w:t>
      </w:r>
      <w:r>
        <w:br/>
      </w:r>
      <w:proofErr w:type="spellStart"/>
      <w:r w:rsidR="00A113F4" w:rsidRPr="002953AE">
        <w:t>clause</w:t>
      </w:r>
      <w:proofErr w:type="spellEnd"/>
      <w:r w:rsidR="00A113F4" w:rsidRPr="002953AE">
        <w:t xml:space="preserve"> used to specify the internal codes for enumeration literals</w:t>
      </w:r>
    </w:p>
    <w:p w14:paraId="1C129B4D" w14:textId="395B158B" w:rsidR="00BB6D96" w:rsidRPr="002953AE" w:rsidRDefault="00AE76D2" w:rsidP="00BB6D96">
      <w:pPr>
        <w:rPr>
          <w:rFonts w:cstheme="minorHAnsi"/>
        </w:rPr>
      </w:pPr>
      <w:r w:rsidRPr="00AE76D2">
        <w:rPr>
          <w:rFonts w:cs="Arial"/>
          <w:b/>
          <w:szCs w:val="20"/>
        </w:rPr>
        <w:t>3.</w:t>
      </w:r>
      <w:r w:rsidR="000F61B0">
        <w:rPr>
          <w:rFonts w:cs="Arial"/>
          <w:b/>
          <w:szCs w:val="20"/>
        </w:rPr>
        <w:t>25</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AE76D2">
        <w:rPr>
          <w:b/>
        </w:rPr>
        <w:instrText xml:space="preserve"> XE "</w:instrText>
      </w:r>
      <w:r w:rsidR="00017A66" w:rsidRPr="00AE76D2">
        <w:rPr>
          <w:rFonts w:cs="Arial"/>
          <w:b/>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proofErr w:type="spellStart"/>
      <w:r>
        <w:rPr>
          <w:szCs w:val="20"/>
        </w:rPr>
        <w:t>b</w:t>
      </w:r>
      <w:r w:rsidR="00A113F4" w:rsidRPr="002953AE">
        <w:rPr>
          <w:szCs w:val="20"/>
        </w:rPr>
        <w:t>oolean</w:t>
      </w:r>
      <w:proofErr w:type="spellEnd"/>
    </w:p>
    <w:p w14:paraId="10DC8901" w14:textId="67037A4E" w:rsidR="007A04E6" w:rsidRPr="002953AE" w:rsidRDefault="00AE76D2" w:rsidP="007A04E6">
      <w:pPr>
        <w:rPr>
          <w:kern w:val="32"/>
        </w:rPr>
      </w:pPr>
      <w:r>
        <w:rPr>
          <w:b/>
          <w:kern w:val="32"/>
        </w:rPr>
        <w:t>3.</w:t>
      </w:r>
      <w:r w:rsidR="000F61B0">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XE "</w:instrText>
      </w:r>
      <w:r w:rsidR="00017A66" w:rsidRPr="00AE76D2">
        <w:rPr>
          <w:b/>
          <w:kern w:val="32"/>
        </w:rPr>
        <w:instrText>Erroneous execution</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 time</w:t>
      </w:r>
    </w:p>
    <w:p w14:paraId="0ED01064" w14:textId="1FEE4110" w:rsidR="00CA2EBC" w:rsidRDefault="00AE76D2" w:rsidP="007A04E6">
      <w:r w:rsidRPr="006826A9">
        <w:rPr>
          <w:b/>
        </w:rPr>
        <w:t>3.</w:t>
      </w:r>
      <w:r w:rsidR="000F61B0">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XE "</w:instrText>
      </w:r>
      <w:r w:rsidR="00017A66" w:rsidRPr="006826A9">
        <w:rPr>
          <w:b/>
        </w:rPr>
        <w:instrText>Exception</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lastRenderedPageBreak/>
        <w:t xml:space="preserve">Note: Exceptions </w:t>
      </w:r>
      <w:r w:rsidR="00824CB4" w:rsidRPr="002953AE">
        <w:t>are raised explicitly by user code or implicitly by language-defined checks</w:t>
      </w:r>
      <w:r>
        <w:t>.</w:t>
      </w:r>
    </w:p>
    <w:p w14:paraId="3B67B645" w14:textId="46A1C60D" w:rsidR="00E869E9" w:rsidRDefault="006826A9" w:rsidP="00F0619E">
      <w:r w:rsidRPr="006826A9">
        <w:rPr>
          <w:b/>
        </w:rPr>
        <w:t>3.</w:t>
      </w:r>
      <w:r w:rsidR="000F61B0">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XE "</w:instrText>
      </w:r>
      <w:r w:rsidR="00017A66" w:rsidRPr="006826A9">
        <w:rPr>
          <w:b/>
        </w:rPr>
        <w:instrText>Expanded name</w:instrText>
      </w:r>
      <w:r w:rsidR="002A55F1" w:rsidRPr="006826A9">
        <w:rPr>
          <w:b/>
        </w:rPr>
        <w:instrText xml:space="preserve">" </w:instrText>
      </w:r>
      <w:r w:rsidR="00B4061F" w:rsidRPr="006826A9">
        <w:rPr>
          <w:b/>
        </w:rPr>
        <w:fldChar w:fldCharType="end"/>
      </w:r>
      <w:r w:rsidR="00F0619E" w:rsidRPr="006826A9">
        <w:rPr>
          <w:b/>
        </w:rPr>
        <w:t xml:space="preserve"> </w:t>
      </w:r>
      <w:r>
        <w:br/>
      </w:r>
      <w:proofErr w:type="spellStart"/>
      <w:r w:rsidR="00E869E9">
        <w:t>name</w:t>
      </w:r>
      <w:proofErr w:type="spellEnd"/>
      <w:r w:rsidR="00E869E9">
        <w:t xml:space="preserv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3F871D49" w:rsidR="00F0619E" w:rsidRPr="002953AE" w:rsidRDefault="00E869E9" w:rsidP="00F0619E">
      <w:pPr>
        <w:rPr>
          <w:rFonts w:cs="Arial"/>
          <w:szCs w:val="20"/>
        </w:rPr>
      </w:pPr>
      <w:r>
        <w:t xml:space="preserve">Note: For </w:t>
      </w:r>
      <w:proofErr w:type="gramStart"/>
      <w:r>
        <w:t>example</w:t>
      </w:r>
      <w:proofErr w:type="gramEnd"/>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3D7B626B" w:rsidR="00F0619E" w:rsidRPr="002953AE" w:rsidRDefault="006826A9" w:rsidP="00F0619E">
      <w:pPr>
        <w:rPr>
          <w:lang w:val="en-GB"/>
        </w:rPr>
      </w:pPr>
      <w:r w:rsidRPr="006826A9">
        <w:rPr>
          <w:b/>
          <w:lang w:val="en-GB"/>
        </w:rPr>
        <w:t>3.</w:t>
      </w:r>
      <w:r w:rsidR="000F61B0">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7E74B526" w:rsidR="00F0619E" w:rsidRPr="002953AE" w:rsidRDefault="006826A9" w:rsidP="00F0619E">
      <w:pPr>
        <w:rPr>
          <w:rFonts w:cs="Arial"/>
          <w:kern w:val="32"/>
          <w:szCs w:val="20"/>
        </w:rPr>
      </w:pPr>
      <w:r w:rsidRPr="006826A9">
        <w:rPr>
          <w:rFonts w:cs="Arial"/>
          <w:b/>
          <w:kern w:val="32"/>
          <w:szCs w:val="20"/>
        </w:rPr>
        <w:t>3.</w:t>
      </w:r>
      <w:r w:rsidR="000F61B0">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22AFCB47" w:rsidR="00BB6D96" w:rsidRPr="002953AE" w:rsidRDefault="006826A9" w:rsidP="00F0619E">
      <w:r w:rsidRPr="006826A9">
        <w:rPr>
          <w:b/>
        </w:rPr>
        <w:t>3.</w:t>
      </w:r>
      <w:r w:rsidR="000F61B0">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2A5C3428" w:rsidR="00F0619E" w:rsidRPr="002953AE" w:rsidRDefault="006826A9" w:rsidP="00F0619E">
      <w:r w:rsidRPr="006826A9">
        <w:rPr>
          <w:b/>
        </w:rPr>
        <w:t>3.</w:t>
      </w:r>
      <w:r w:rsidR="000F61B0">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6E443E1" w:rsidR="00F0619E" w:rsidRPr="002953AE" w:rsidRDefault="006826A9" w:rsidP="00F0619E">
      <w:pPr>
        <w:rPr>
          <w:rFonts w:cs="Arial"/>
          <w:szCs w:val="20"/>
        </w:rPr>
      </w:pPr>
      <w:r>
        <w:rPr>
          <w:rFonts w:cs="Arial"/>
          <w:b/>
          <w:szCs w:val="20"/>
        </w:rPr>
        <w:t>3.</w:t>
      </w:r>
      <w:r w:rsidR="000F61B0">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25344326" w:rsidR="00F0619E" w:rsidRPr="002953AE" w:rsidRDefault="006826A9" w:rsidP="006826A9">
      <w:pPr>
        <w:rPr>
          <w:rFonts w:cs="Arial"/>
          <w:kern w:val="32"/>
          <w:szCs w:val="20"/>
        </w:rPr>
      </w:pPr>
      <w:r w:rsidRPr="006826A9">
        <w:rPr>
          <w:rFonts w:cs="Arial"/>
          <w:b/>
          <w:szCs w:val="20"/>
        </w:rPr>
        <w:t>3.</w:t>
      </w:r>
      <w:r w:rsidR="000F61B0">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 xml:space="preserve">behavior that is a </w:t>
      </w:r>
      <w:r w:rsidR="00F0619E" w:rsidRPr="002953AE">
        <w:rPr>
          <w:rFonts w:cs="Arial"/>
          <w:szCs w:val="20"/>
        </w:rPr>
        <w:t>property of an operation that has the same effect whether applied just once or multiple times</w:t>
      </w:r>
    </w:p>
    <w:p w14:paraId="64468364" w14:textId="5436D2AD" w:rsidR="007A04E6" w:rsidRPr="002953AE" w:rsidRDefault="006826A9" w:rsidP="00BB6D96">
      <w:r w:rsidRPr="006826A9">
        <w:rPr>
          <w:rFonts w:cs="Arial"/>
          <w:b/>
          <w:kern w:val="32"/>
          <w:szCs w:val="20"/>
        </w:rPr>
        <w:t>3.</w:t>
      </w:r>
      <w:r w:rsidR="000F61B0">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XE "</w:instrText>
      </w:r>
      <w:r w:rsidR="00017A66" w:rsidRPr="006826A9">
        <w:rPr>
          <w:rFonts w:cs="Arial"/>
          <w:b/>
          <w:kern w:val="32"/>
          <w:szCs w:val="20"/>
        </w:rPr>
        <w:instrText>Implementation defined</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proofErr w:type="spellStart"/>
      <w:r w:rsidR="00E869E9">
        <w:t>defined</w:t>
      </w:r>
      <w:proofErr w:type="spellEnd"/>
      <w:r w:rsidR="00E869E9">
        <w:t xml:space="preserve"> by a </w:t>
      </w:r>
      <w:r w:rsidR="00F0619E" w:rsidRPr="002953AE">
        <w:t>set of possible effects of a construct where the implementation may choose to implement any effect in the set of effects</w:t>
      </w:r>
    </w:p>
    <w:p w14:paraId="002B74E4" w14:textId="563D182E" w:rsidR="00F0619E" w:rsidRPr="002953AE" w:rsidRDefault="006826A9" w:rsidP="00BB6D96">
      <w:r w:rsidRPr="006826A9">
        <w:rPr>
          <w:b/>
          <w:lang w:val="en-GB"/>
        </w:rPr>
        <w:t>3.</w:t>
      </w:r>
      <w:r w:rsidR="000F61B0">
        <w:rPr>
          <w:b/>
          <w:lang w:val="en-GB"/>
        </w:rPr>
        <w:t>36</w:t>
      </w:r>
      <w:r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XE "</w:instrText>
      </w:r>
      <w:r w:rsidR="00017A66" w:rsidRPr="006826A9">
        <w:rPr>
          <w:b/>
          <w:lang w:val="en-GB"/>
        </w:rPr>
        <w:instrText>Modular type</w:instrText>
      </w:r>
      <w:r w:rsidR="002A55F1" w:rsidRPr="006826A9">
        <w:rPr>
          <w:b/>
        </w:rPr>
        <w:instrText xml:space="preserve">" </w:instrText>
      </w:r>
      <w:r w:rsidR="00B4061F" w:rsidRPr="006826A9">
        <w:rPr>
          <w:b/>
          <w:lang w:val="en-GB"/>
        </w:rPr>
        <w:fldChar w:fldCharType="end"/>
      </w:r>
      <w:r>
        <w:rPr>
          <w:lang w:val="en-GB"/>
        </w:rPr>
        <w:br/>
      </w:r>
      <w:r w:rsidR="00D679F0" w:rsidRPr="002953AE">
        <w:t xml:space="preserve">An integer type with values in the </w:t>
      </w:r>
      <w:r w:rsidR="00D679F0" w:rsidRPr="002953AE">
        <w:rPr>
          <w:b/>
          <w:bCs/>
        </w:rPr>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"and" and "or" operations, and</w:t>
      </w:r>
      <w:r>
        <w:t xml:space="preserve"> when </w:t>
      </w:r>
      <w:r w:rsidR="00A762F5" w:rsidRPr="002953AE">
        <w:t>defined in package Interfaces,</w:t>
      </w:r>
      <w:r w:rsidR="00D679F0" w:rsidRPr="002953AE">
        <w:t xml:space="preserve"> arithmetic and logical shift operations</w:t>
      </w:r>
    </w:p>
    <w:p w14:paraId="1E2FEEFA" w14:textId="00D574AE" w:rsidR="00D679F0" w:rsidRPr="002953AE" w:rsidRDefault="006826A9" w:rsidP="00D679F0">
      <w:r w:rsidRPr="006826A9">
        <w:rPr>
          <w:b/>
        </w:rPr>
        <w:t>3.</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XE "</w:instrText>
      </w:r>
      <w:r w:rsidR="00017A66" w:rsidRPr="006826A9">
        <w:rPr>
          <w:b/>
        </w:rPr>
        <w:instrText>Obsolescent features</w:instrText>
      </w:r>
      <w:r w:rsidR="002A55F1" w:rsidRPr="006826A9">
        <w:rPr>
          <w:b/>
        </w:rPr>
        <w:instrText xml:space="preserve">" </w:instrText>
      </w:r>
      <w:r w:rsidR="00B4061F" w:rsidRPr="006826A9">
        <w:rPr>
          <w:b/>
        </w:rPr>
        <w:fldChar w:fldCharType="end"/>
      </w:r>
      <w:r w:rsidR="00D679F0" w:rsidRPr="006826A9">
        <w:rPr>
          <w:b/>
        </w:rPr>
        <w:t>s</w:t>
      </w:r>
      <w:r w:rsidR="00D679F0" w:rsidRPr="002953AE">
        <w:t xml:space="preserve"> </w:t>
      </w:r>
      <w:r>
        <w:br/>
        <w:t>l</w:t>
      </w:r>
      <w:r w:rsidR="00D679F0" w:rsidRPr="002953AE">
        <w:t xml:space="preserve">anguage features that have been declared to be obsolescent or deprecated and documented in Annex J of </w:t>
      </w:r>
      <w:r w:rsidR="00491CBF" w:rsidRPr="002953AE">
        <w:t>ISO/IEC 8652</w:t>
      </w:r>
    </w:p>
    <w:p w14:paraId="2FEF9D60" w14:textId="17E9F421" w:rsidR="00D679F0" w:rsidRPr="002953AE" w:rsidRDefault="006826A9" w:rsidP="00D679F0">
      <w:r w:rsidRPr="006826A9">
        <w:rPr>
          <w:b/>
        </w:rPr>
        <w:lastRenderedPageBreak/>
        <w:t>3.</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t>t</w:t>
      </w:r>
      <w:r w:rsidR="00D679F0" w:rsidRPr="002953AE">
        <w:t xml:space="preserve">he 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05476352" w:rsidR="001D2B31" w:rsidRPr="002953AE" w:rsidRDefault="006826A9" w:rsidP="001D2B31">
      <w:r>
        <w:rPr>
          <w:b/>
        </w:rPr>
        <w:t>3.</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6826A9">
        <w:rPr>
          <w:b/>
        </w:rPr>
        <w:instrText xml:space="preserve"> XE "</w:instrText>
      </w:r>
      <w:r w:rsidR="00017A66" w:rsidRPr="006826A9">
        <w:rPr>
          <w:b/>
        </w:rPr>
        <w:instrText>Overriding indicators</w:instrText>
      </w:r>
      <w:r w:rsidR="002A55F1" w:rsidRPr="006826A9">
        <w:rPr>
          <w:b/>
        </w:rPr>
        <w:instrText xml:space="preserve">" </w:instrText>
      </w:r>
      <w:r w:rsidR="00B4061F" w:rsidRPr="006826A9">
        <w:rPr>
          <w:b/>
        </w:rPr>
        <w:fldChar w:fldCharType="end"/>
      </w:r>
      <w:r>
        <w:br/>
        <w:t>a</w:t>
      </w:r>
      <w:r w:rsidR="00E84374" w:rsidRPr="002953AE">
        <w:t>n 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1EB9EACA" w:rsidR="001D2B31" w:rsidRPr="002953AE" w:rsidRDefault="006826A9" w:rsidP="001D2B31">
      <w:r w:rsidRPr="006826A9">
        <w:rPr>
          <w:b/>
        </w:rPr>
        <w:t>3.</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t>a</w:t>
      </w:r>
      <w:r w:rsidR="001D2B31" w:rsidRPr="002953AE">
        <w:t xml:space="preserve"> part of a program that consists of a set of library units such that each partition execute</w:t>
      </w:r>
      <w:r w:rsidR="00C27A7C">
        <w:t>s</w:t>
      </w:r>
      <w:r w:rsidR="001D2B31" w:rsidRPr="002953AE">
        <w:t xml:space="preserve"> in a separate address space, possibly on a separate computer, and </w:t>
      </w:r>
      <w:r w:rsidR="00AE2534" w:rsidRPr="002953AE">
        <w:t xml:space="preserve">can </w:t>
      </w:r>
      <w:r w:rsidR="001D2B31" w:rsidRPr="002953AE">
        <w:t>execute concurrently with and communicate with other partitions</w:t>
      </w:r>
    </w:p>
    <w:p w14:paraId="5DE9F02F" w14:textId="5D7106BC" w:rsidR="001D2B31" w:rsidRPr="002953AE" w:rsidRDefault="006826A9" w:rsidP="001D2B31">
      <w:pPr>
        <w:rPr>
          <w:rFonts w:cs="Arial"/>
          <w:kern w:val="32"/>
          <w:szCs w:val="20"/>
        </w:rPr>
      </w:pPr>
      <w:r w:rsidRPr="006826A9">
        <w:rPr>
          <w:rFonts w:cs="Arial"/>
          <w:b/>
          <w:kern w:val="32"/>
          <w:szCs w:val="20"/>
        </w:rPr>
        <w:t>3.</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XE "</w:instrText>
      </w:r>
      <w:r w:rsidR="00017A66" w:rsidRPr="006826A9">
        <w:rPr>
          <w:rFonts w:cs="Arial"/>
          <w:b/>
          <w:kern w:val="32"/>
          <w:szCs w:val="20"/>
        </w:rPr>
        <w:instrText>Pointer</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t>a</w:t>
      </w:r>
      <w:r w:rsidR="00001619" w:rsidRPr="002953AE">
        <w:rPr>
          <w:rFonts w:cs="Arial"/>
          <w:kern w:val="32"/>
          <w:szCs w:val="20"/>
        </w:rPr>
        <w:t>n access object or access value</w:t>
      </w:r>
    </w:p>
    <w:p w14:paraId="72B01848" w14:textId="541C3718" w:rsidR="001D2B31" w:rsidRPr="002953AE" w:rsidRDefault="00553E3C" w:rsidP="001D2B31">
      <w:pPr>
        <w:rPr>
          <w:rFonts w:cs="Arial"/>
          <w:kern w:val="32"/>
          <w:szCs w:val="20"/>
        </w:rPr>
      </w:pPr>
      <w:r>
        <w:rPr>
          <w:rFonts w:cs="Arial"/>
          <w:b/>
          <w:kern w:val="32"/>
          <w:szCs w:val="20"/>
        </w:rPr>
        <w:t>3.</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XE "</w:instrText>
      </w:r>
      <w:r w:rsidR="00017A66" w:rsidRPr="00553E3C">
        <w:rPr>
          <w:rFonts w:cs="Arial"/>
          <w:b/>
          <w:kern w:val="32"/>
          <w:szCs w:val="20"/>
        </w:rPr>
        <w:instrText>Pragma</w:instrText>
      </w:r>
      <w:r w:rsidR="00986C8B" w:rsidRPr="00553E3C">
        <w:rPr>
          <w:b/>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597A7F51" w:rsidR="001D2B31" w:rsidRPr="002953AE" w:rsidRDefault="00553E3C" w:rsidP="001D2B31">
      <w:pPr>
        <w:rPr>
          <w:lang w:val="en-GB"/>
        </w:rPr>
      </w:pPr>
      <w:r w:rsidRPr="00553E3C">
        <w:rPr>
          <w:b/>
          <w:lang w:val="en-GB"/>
        </w:rPr>
        <w:t>3.</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XE "</w:instrText>
      </w:r>
      <w:r w:rsidR="00017A66" w:rsidRPr="00553E3C">
        <w:rPr>
          <w:b/>
          <w:lang w:val="en-GB"/>
        </w:rPr>
        <w:instrText>Range check</w:instrText>
      </w:r>
      <w:r w:rsidR="00986C8B" w:rsidRPr="00553E3C">
        <w:rPr>
          <w:b/>
        </w:rPr>
        <w:instrText xml:space="preserve">" </w:instrText>
      </w:r>
      <w:r w:rsidR="00B4061F" w:rsidRPr="00553E3C">
        <w:rPr>
          <w:b/>
          <w:lang w:val="en-GB"/>
        </w:rPr>
        <w:fldChar w:fldCharType="end"/>
      </w:r>
      <w:r>
        <w:rPr>
          <w:lang w:val="en-GB"/>
        </w:rPr>
        <w:br/>
        <w:t>a</w:t>
      </w:r>
      <w:r w:rsidR="001D2B31" w:rsidRPr="002953AE">
        <w:rPr>
          <w:lang w:val="en-GB"/>
        </w:rPr>
        <w:t xml:space="preserve"> 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B7319F8" w:rsidR="001D2B31" w:rsidRPr="002953AE" w:rsidRDefault="00553E3C" w:rsidP="001D2B31">
      <w:r>
        <w:rPr>
          <w:b/>
        </w:rPr>
        <w:t>3.</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XE "</w:instrText>
      </w:r>
      <w:r w:rsidR="00017A66" w:rsidRPr="00553E3C">
        <w:rPr>
          <w:b/>
        </w:rPr>
        <w:instrText>Record Representation Clauses</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19B82D3E" w:rsidR="00553E3C" w:rsidRDefault="00553E3C" w:rsidP="001D2B31">
      <w:r w:rsidRPr="00553E3C">
        <w:rPr>
          <w:b/>
        </w:rPr>
        <w:t>3.</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B4061F" w:rsidRPr="00553E3C">
        <w:rPr>
          <w:b/>
        </w:rPr>
        <w:fldChar w:fldCharType="begin"/>
      </w:r>
      <w:r w:rsidR="00986C8B" w:rsidRPr="00553E3C">
        <w:rPr>
          <w:b/>
        </w:rPr>
        <w:instrText xml:space="preserve"> XE "</w:instrText>
      </w:r>
      <w:r w:rsidR="00017A66" w:rsidRPr="00553E3C">
        <w:rPr>
          <w:b/>
        </w:rPr>
        <w:instrText>Scalar type</w:instrText>
      </w:r>
      <w:r w:rsidR="00986C8B" w:rsidRPr="00553E3C">
        <w:rPr>
          <w:b/>
        </w:rPr>
        <w:instrText xml:space="preserve">" </w:instrText>
      </w:r>
      <w:r w:rsidR="00B4061F" w:rsidRPr="00553E3C">
        <w:rPr>
          <w:b/>
        </w:rPr>
        <w:fldChar w:fldCharType="end"/>
      </w:r>
      <w:r w:rsidR="001D2B31" w:rsidRPr="00553E3C">
        <w:rPr>
          <w:b/>
        </w:rPr>
        <w:t>e</w:t>
      </w:r>
      <w:r w:rsidRPr="00553E3C">
        <w:rPr>
          <w:b/>
        </w:rPr>
        <w:t xml:space="preserve"> </w:t>
      </w:r>
      <w:r>
        <w:br/>
      </w:r>
      <w:r w:rsidR="00CA2EBC">
        <w:t>any one of numeric, Boolean, enumeration, character and access types</w:t>
      </w:r>
    </w:p>
    <w:p w14:paraId="354BCD62" w14:textId="69065737" w:rsidR="00DC1D0C" w:rsidRPr="002953AE" w:rsidRDefault="00553E3C" w:rsidP="001D2B31">
      <w:r w:rsidRPr="00553E3C">
        <w:rPr>
          <w:b/>
        </w:rPr>
        <w:t>3.</w:t>
      </w:r>
      <w:r w:rsidR="000F61B0">
        <w:rPr>
          <w:b/>
        </w:rPr>
        <w:t>46</w:t>
      </w:r>
      <w:r w:rsidRPr="00553E3C">
        <w:rPr>
          <w:b/>
        </w:rPr>
        <w:t xml:space="preserve"> s</w:t>
      </w:r>
      <w:r w:rsidR="00DC1D0C" w:rsidRPr="00553E3C">
        <w:rPr>
          <w:b/>
        </w:rPr>
        <w:t>electing expression</w:t>
      </w:r>
      <w:r>
        <w:br/>
      </w:r>
      <w:proofErr w:type="spellStart"/>
      <w:r w:rsidR="00DC1D0C" w:rsidRPr="002953AE">
        <w:t>expression</w:t>
      </w:r>
      <w:r w:rsidR="00432F6E">
        <w:t>that</w:t>
      </w:r>
      <w:proofErr w:type="spellEnd"/>
      <w:r w:rsidR="00432F6E">
        <w:t xml:space="preserve"> is part of a case statement and</w:t>
      </w:r>
      <w:r w:rsidR="00DC1D0C" w:rsidRPr="002953AE">
        <w:t xml:space="preserve"> that determines which choice is taken in executing the case statement or evaluating the case expression; it is of discrete type</w:t>
      </w:r>
    </w:p>
    <w:p w14:paraId="3812FC72" w14:textId="24D041C9" w:rsidR="001D2B31" w:rsidRPr="002953AE" w:rsidRDefault="00553E3C" w:rsidP="001D2B31">
      <w:pPr>
        <w:rPr>
          <w:lang w:val="en-GB"/>
        </w:rPr>
      </w:pPr>
      <w:r w:rsidRPr="00553E3C">
        <w:rPr>
          <w:b/>
          <w:lang w:val="en-GB"/>
        </w:rPr>
        <w:t>3.</w:t>
      </w:r>
      <w:r w:rsidR="000F61B0">
        <w:rPr>
          <w:b/>
          <w:lang w:val="en-GB"/>
        </w:rPr>
        <w:t>47</w:t>
      </w:r>
      <w:r w:rsidRPr="00553E3C">
        <w:rPr>
          <w:b/>
          <w:lang w:val="en-GB"/>
        </w:rPr>
        <w:t xml:space="preserve"> s</w:t>
      </w:r>
      <w:r w:rsidR="001D2B31" w:rsidRPr="00553E3C">
        <w:rPr>
          <w:b/>
          <w:lang w:val="en-GB"/>
        </w:rPr>
        <w:t>tatic expression</w:t>
      </w:r>
      <w:r>
        <w:rPr>
          <w:lang w:val="en-GB"/>
        </w:rPr>
        <w:br/>
      </w:r>
      <w:proofErr w:type="spellStart"/>
      <w:r>
        <w:rPr>
          <w:lang w:val="en-GB"/>
        </w:rPr>
        <w:t>e</w:t>
      </w:r>
      <w:r w:rsidR="001D2B31" w:rsidRPr="002953AE">
        <w:rPr>
          <w:lang w:val="en-GB"/>
        </w:rPr>
        <w:t>xpression</w:t>
      </w:r>
      <w:proofErr w:type="spellEnd"/>
      <w:r w:rsidR="001D2B31" w:rsidRPr="002953AE">
        <w:rPr>
          <w:lang w:val="en-GB"/>
        </w:rPr>
        <w:t xml:space="preserve"> with statically known operands that are computed with exact precision by the compiler</w:t>
      </w:r>
    </w:p>
    <w:p w14:paraId="4B6B8511" w14:textId="46692131" w:rsidR="001D2B31" w:rsidRDefault="00553E3C" w:rsidP="001D2B31">
      <w:r w:rsidRPr="00553E3C">
        <w:rPr>
          <w:b/>
        </w:rPr>
        <w:t>3.</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Attributes</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t xml:space="preserve">Note: The storage place attributes are: </w:t>
      </w:r>
      <w:r w:rsidRPr="002953AE">
        <w:t xml:space="preserve">Position, </w:t>
      </w:r>
      <w:proofErr w:type="spellStart"/>
      <w:r w:rsidRPr="002953AE">
        <w:t>First_Bit</w:t>
      </w:r>
      <w:proofErr w:type="spellEnd"/>
      <w:r w:rsidRPr="002953AE">
        <w:t xml:space="preserve"> and </w:t>
      </w:r>
      <w:proofErr w:type="spellStart"/>
      <w:r w:rsidRPr="002953AE">
        <w:t>Last_Bit</w:t>
      </w:r>
      <w:proofErr w:type="spellEnd"/>
      <w:r w:rsidR="00B255C4">
        <w:t>.</w:t>
      </w:r>
    </w:p>
    <w:p w14:paraId="76DCCD57" w14:textId="71430441" w:rsidR="0097194A" w:rsidRPr="002953AE" w:rsidRDefault="00553E3C" w:rsidP="0097194A">
      <w:r w:rsidRPr="00553E3C">
        <w:rPr>
          <w:b/>
        </w:rPr>
        <w:t>3.</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0C9500D5" w:rsidR="0097194A" w:rsidRPr="002953AE" w:rsidRDefault="00553E3C" w:rsidP="001D2B31">
      <w:r>
        <w:rPr>
          <w:b/>
        </w:rPr>
        <w:lastRenderedPageBreak/>
        <w:t>3.</w:t>
      </w:r>
      <w:r w:rsidR="000F61B0">
        <w:rPr>
          <w:b/>
        </w:rPr>
        <w:t>50</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3DE50ACA" w:rsidR="001D2B31" w:rsidRPr="002953AE" w:rsidRDefault="00553E3C" w:rsidP="001D2B31">
      <w:pPr>
        <w:rPr>
          <w:lang w:val="en-GB"/>
        </w:rPr>
      </w:pPr>
      <w:r w:rsidRPr="00553E3C">
        <w:rPr>
          <w:b/>
          <w:lang w:val="en-GB"/>
        </w:rPr>
        <w:t>3.</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663FD550" w:rsidR="001D2B31" w:rsidRPr="002953AE" w:rsidRDefault="00553E3C" w:rsidP="001D2B31">
      <w:r w:rsidRPr="00553E3C">
        <w:rPr>
          <w:b/>
          <w:lang w:val="en-GB"/>
        </w:rPr>
        <w:t>3.</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1AC1BA5" w:rsidR="00BB6D96" w:rsidRPr="002953AE" w:rsidRDefault="00553E3C" w:rsidP="00BB6D96">
      <w:r w:rsidRPr="00553E3C">
        <w:rPr>
          <w:b/>
        </w:rPr>
        <w:t>3.</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proofErr w:type="spellStart"/>
      <w:r w:rsidR="00A113F4" w:rsidRPr="002953AE">
        <w:t>variable</w:t>
      </w:r>
      <w:proofErr w:type="spellEnd"/>
      <w:r w:rsidR="00A113F4" w:rsidRPr="002953AE">
        <w:t xml:space="preserve"> that is declared but neither read nor written to in the program</w:t>
      </w:r>
    </w:p>
    <w:p w14:paraId="1B8A189F" w14:textId="36C69E92" w:rsidR="00553E3C" w:rsidRDefault="00553E3C" w:rsidP="00AF5F77">
      <w:r w:rsidRPr="00553E3C">
        <w:rPr>
          <w:b/>
        </w:rPr>
        <w:t>3.</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4238EAF2" w:rsidR="00A173A3" w:rsidRDefault="00B50B51" w:rsidP="00017A66">
      <w:pPr>
        <w:pStyle w:val="Heading1"/>
        <w:rPr>
          <w:ins w:id="43" w:author="Stephen Michell" w:date="2020-12-29T23:00:00Z"/>
        </w:rPr>
      </w:pPr>
      <w:bookmarkStart w:id="44" w:name="_4_Language_concepts"/>
      <w:bookmarkStart w:id="45" w:name="_Ref336413302"/>
      <w:bookmarkStart w:id="46" w:name="_Ref336413340"/>
      <w:bookmarkStart w:id="47" w:name="_Ref336413373"/>
      <w:bookmarkStart w:id="48" w:name="_Ref336413480"/>
      <w:bookmarkStart w:id="49" w:name="_Ref336413504"/>
      <w:bookmarkStart w:id="50" w:name="_Ref336413544"/>
      <w:bookmarkStart w:id="51" w:name="_Ref336413835"/>
      <w:bookmarkStart w:id="52" w:name="_Ref336413845"/>
      <w:bookmarkStart w:id="53" w:name="_Ref336414000"/>
      <w:bookmarkStart w:id="54" w:name="_Ref336414024"/>
      <w:bookmarkStart w:id="55" w:name="_Ref336414050"/>
      <w:bookmarkStart w:id="56" w:name="_Ref336414084"/>
      <w:bookmarkStart w:id="57" w:name="_Ref336422881"/>
      <w:bookmarkStart w:id="58" w:name="_Toc358896485"/>
      <w:bookmarkStart w:id="59" w:name="_Toc2099442"/>
      <w:bookmarkEnd w:id="44"/>
      <w:r>
        <w:t>4</w:t>
      </w:r>
      <w:r w:rsidR="00074057">
        <w:t xml:space="preserve"> </w:t>
      </w:r>
      <w:ins w:id="60" w:author="Stephen Michell" w:date="2020-12-29T22:58:00Z">
        <w:r w:rsidR="00765BEE">
          <w:t>Implementing a robust system or application</w:t>
        </w:r>
      </w:ins>
    </w:p>
    <w:p w14:paraId="4C21500B" w14:textId="0F515D8C" w:rsidR="00E72FB2" w:rsidRPr="00765BEE" w:rsidRDefault="00765BEE" w:rsidP="00765BEE">
      <w:pPr>
        <w:rPr>
          <w:ins w:id="61" w:author="Stephen Michell" w:date="2020-12-29T22:43:00Z"/>
        </w:rPr>
        <w:pPrChange w:id="62" w:author="Stephen Michell" w:date="2020-12-29T23:00:00Z">
          <w:pPr>
            <w:pStyle w:val="Heading1"/>
          </w:pPr>
        </w:pPrChange>
      </w:pPr>
      <w:ins w:id="63" w:author="Stephen Michell" w:date="2020-12-29T23:00:00Z">
        <w:r>
          <w:t>ISO/IEC 24772-1:20xx clause 4.2 d</w:t>
        </w:r>
      </w:ins>
      <w:ins w:id="64" w:author="Stephen Michell" w:date="2020-12-29T23:01:00Z">
        <w:r>
          <w:t xml:space="preserve">ocuments the process of creating </w:t>
        </w:r>
        <w:r>
          <w:t>software that is safe, secure and trusted within the context of the system in which it is fielded</w:t>
        </w:r>
        <w:r>
          <w:t>.</w:t>
        </w:r>
      </w:ins>
      <w:ins w:id="65" w:author="Stephen Michell" w:date="2020-12-29T23:02:00Z">
        <w:r>
          <w:t xml:space="preserve"> </w:t>
        </w:r>
      </w:ins>
      <w:ins w:id="66" w:author="Stephen Michell" w:date="2020-12-29T23:03:00Z">
        <w:r>
          <w:t>T</w:t>
        </w:r>
      </w:ins>
      <w:ins w:id="67" w:author="Stephen Michell" w:date="2020-12-29T23:02:00Z">
        <w:r>
          <w:t>he Ada programming language was explicitly designed with</w:t>
        </w:r>
      </w:ins>
      <w:ins w:id="68" w:author="Stephen Michell" w:date="2020-12-29T23:03:00Z">
        <w:r>
          <w:t xml:space="preserve"> </w:t>
        </w:r>
      </w:ins>
      <w:ins w:id="69" w:author="Stephen Michell" w:date="2020-12-29T23:02:00Z">
        <w:r>
          <w:t>safety</w:t>
        </w:r>
      </w:ins>
      <w:ins w:id="70" w:author="Stephen Michell" w:date="2020-12-29T23:03:00Z">
        <w:r>
          <w:t>,</w:t>
        </w:r>
      </w:ins>
      <w:ins w:id="71" w:author="Stephen Michell" w:date="2020-12-29T23:02:00Z">
        <w:r>
          <w:t xml:space="preserve"> security</w:t>
        </w:r>
      </w:ins>
      <w:ins w:id="72" w:author="Stephen Michell" w:date="2020-12-29T23:03:00Z">
        <w:r>
          <w:t xml:space="preserve"> and the elimination</w:t>
        </w:r>
      </w:ins>
      <w:ins w:id="73" w:author="Stephen Michell" w:date="2020-12-29T23:04:00Z">
        <w:r>
          <w:t xml:space="preserve"> of errors from Ada programs</w:t>
        </w:r>
        <w:r w:rsidR="00E72FB2">
          <w:t xml:space="preserve">. </w:t>
        </w:r>
      </w:ins>
      <w:ins w:id="74" w:author="Stephen Michell" w:date="2020-12-29T23:06:00Z">
        <w:r w:rsidR="00E72FB2">
          <w:t>Nevertheless, as this document shows, vulnerabilities exist</w:t>
        </w:r>
      </w:ins>
      <w:ins w:id="75" w:author="Stephen Michell" w:date="2020-12-29T23:07:00Z">
        <w:r w:rsidR="00E72FB2">
          <w:t xml:space="preserve"> in the Ada programming environment, and organizations are responsible for un</w:t>
        </w:r>
      </w:ins>
      <w:ins w:id="76" w:author="Stephen Michell" w:date="2020-12-29T23:08:00Z">
        <w:r w:rsidR="00E72FB2">
          <w:t xml:space="preserve">derstanding and addressing the programming language issues that arise in the context of the real-world environment in which the </w:t>
        </w:r>
      </w:ins>
      <w:ins w:id="77" w:author="Stephen Michell" w:date="2020-12-29T23:09:00Z">
        <w:r w:rsidR="00E72FB2">
          <w:t>program will be fielded.</w:t>
        </w:r>
      </w:ins>
    </w:p>
    <w:p w14:paraId="6E0758C8" w14:textId="77777777" w:rsidR="00E72FB2" w:rsidRDefault="00E72FB2" w:rsidP="00E72FB2">
      <w:pPr>
        <w:rPr>
          <w:ins w:id="78" w:author="Stephen Michell" w:date="2020-12-29T23:09:00Z"/>
        </w:rPr>
      </w:pPr>
      <w:ins w:id="79" w:author="Stephen Michell" w:date="2020-12-29T23:09:00Z">
        <w:r>
          <w:t>Organizations conforming to this document, in addition to meeting the requirements of clause 4.2, shall:</w:t>
        </w:r>
      </w:ins>
    </w:p>
    <w:p w14:paraId="51984234" w14:textId="77777777" w:rsidR="00E72FB2" w:rsidRDefault="00E72FB2" w:rsidP="00E72FB2">
      <w:pPr>
        <w:pStyle w:val="ListParagraph"/>
        <w:numPr>
          <w:ilvl w:val="0"/>
          <w:numId w:val="608"/>
        </w:numPr>
        <w:spacing w:before="120"/>
        <w:rPr>
          <w:ins w:id="80" w:author="Stephen Michell" w:date="2020-12-29T23:09:00Z"/>
        </w:rPr>
      </w:pPr>
      <w:ins w:id="81" w:author="Stephen Michell" w:date="2020-12-29T23:09:00Z">
        <w:r>
          <w:t xml:space="preserve">Identify and analyze weaknesses in the product or system, including systems, subsystems, modules, and individual </w:t>
        </w:r>
        <w:proofErr w:type="gramStart"/>
        <w:r>
          <w:t>components;</w:t>
        </w:r>
        <w:proofErr w:type="gramEnd"/>
      </w:ins>
    </w:p>
    <w:p w14:paraId="5930A8B2" w14:textId="77777777" w:rsidR="00E72FB2" w:rsidRDefault="00E72FB2" w:rsidP="00E72FB2">
      <w:pPr>
        <w:pStyle w:val="ListParagraph"/>
        <w:numPr>
          <w:ilvl w:val="0"/>
          <w:numId w:val="608"/>
        </w:numPr>
        <w:spacing w:before="120"/>
        <w:rPr>
          <w:ins w:id="82" w:author="Stephen Michell" w:date="2020-12-29T23:09:00Z"/>
        </w:rPr>
      </w:pPr>
      <w:ins w:id="83" w:author="Stephen Michell" w:date="2020-12-29T23:09:00Z">
        <w:r>
          <w:t xml:space="preserve">Identify and analyze sources of programming </w:t>
        </w:r>
        <w:proofErr w:type="gramStart"/>
        <w:r>
          <w:t>errors;</w:t>
        </w:r>
        <w:proofErr w:type="gramEnd"/>
        <w:r>
          <w:t xml:space="preserve"> </w:t>
        </w:r>
      </w:ins>
    </w:p>
    <w:p w14:paraId="3AC48C68" w14:textId="6DD4BCE2" w:rsidR="00E72FB2" w:rsidRDefault="00E72FB2" w:rsidP="00E72FB2">
      <w:pPr>
        <w:pStyle w:val="ListParagraph"/>
        <w:numPr>
          <w:ilvl w:val="0"/>
          <w:numId w:val="608"/>
        </w:numPr>
        <w:spacing w:before="120"/>
        <w:rPr>
          <w:ins w:id="84" w:author="Stephen Michell" w:date="2020-12-29T23:13:00Z"/>
        </w:rPr>
      </w:pPr>
      <w:ins w:id="85" w:author="Stephen Michell" w:date="2020-12-29T23:09:00Z">
        <w:r>
          <w:t>Determine acceptable programming paradigms and practices to avoid vulnerabilities using guidance drawn from clauses 5.</w:t>
        </w:r>
      </w:ins>
      <w:ins w:id="86" w:author="Stephen Michell" w:date="2020-12-29T23:12:00Z">
        <w:r>
          <w:t>3 and</w:t>
        </w:r>
      </w:ins>
      <w:ins w:id="87" w:author="Stephen Michell" w:date="2020-12-29T23:09:00Z">
        <w:r>
          <w:t xml:space="preserve"> 6 in this </w:t>
        </w:r>
        <w:proofErr w:type="gramStart"/>
        <w:r>
          <w:t>document;</w:t>
        </w:r>
      </w:ins>
      <w:proofErr w:type="gramEnd"/>
    </w:p>
    <w:p w14:paraId="155F17F3" w14:textId="751B6329" w:rsidR="00E72FB2" w:rsidRDefault="00E72FB2" w:rsidP="00E72FB2">
      <w:pPr>
        <w:pStyle w:val="ListParagraph"/>
        <w:numPr>
          <w:ilvl w:val="0"/>
          <w:numId w:val="608"/>
        </w:numPr>
        <w:spacing w:before="120"/>
        <w:rPr>
          <w:ins w:id="88" w:author="Stephen Michell" w:date="2020-12-29T23:09:00Z"/>
        </w:rPr>
      </w:pPr>
      <w:ins w:id="89" w:author="Stephen Michell" w:date="2020-12-29T23:14:00Z">
        <w:r>
          <w:t xml:space="preserve">Determine </w:t>
        </w:r>
        <w:r>
          <w:t>avoidance and mitigation mechanisms</w:t>
        </w:r>
        <w:r>
          <w:t xml:space="preserve"> </w:t>
        </w:r>
        <w:r w:rsidR="00DB0710">
          <w:t xml:space="preserve">using clause 6 of this document as well as other </w:t>
        </w:r>
      </w:ins>
      <w:ins w:id="90" w:author="Stephen Michell" w:date="2020-12-29T23:15:00Z">
        <w:r w:rsidR="00DB0710">
          <w:t xml:space="preserve">technical </w:t>
        </w:r>
        <w:proofErr w:type="gramStart"/>
        <w:r w:rsidR="00DB0710">
          <w:t>documentation;</w:t>
        </w:r>
      </w:ins>
      <w:proofErr w:type="gramEnd"/>
    </w:p>
    <w:p w14:paraId="214B4029" w14:textId="77777777" w:rsidR="00E72FB2" w:rsidRDefault="00E72FB2" w:rsidP="00E72FB2">
      <w:pPr>
        <w:pStyle w:val="ListParagraph"/>
        <w:numPr>
          <w:ilvl w:val="0"/>
          <w:numId w:val="608"/>
        </w:numPr>
        <w:spacing w:before="120"/>
        <w:rPr>
          <w:ins w:id="91" w:author="Stephen Michell" w:date="2020-12-29T23:09:00Z"/>
        </w:rPr>
      </w:pPr>
      <w:ins w:id="92" w:author="Stephen Michell" w:date="2020-12-29T23:09:00Z">
        <w:r>
          <w:t xml:space="preserve">Map the identified acceptable programming practices into organizational coding </w:t>
        </w:r>
        <w:proofErr w:type="gramStart"/>
        <w:r>
          <w:t>standards;</w:t>
        </w:r>
        <w:proofErr w:type="gramEnd"/>
      </w:ins>
    </w:p>
    <w:p w14:paraId="5EE91838" w14:textId="77777777" w:rsidR="00E72FB2" w:rsidRDefault="00E72FB2" w:rsidP="00E72FB2">
      <w:pPr>
        <w:pStyle w:val="ListParagraph"/>
        <w:numPr>
          <w:ilvl w:val="0"/>
          <w:numId w:val="608"/>
        </w:numPr>
        <w:spacing w:before="120"/>
        <w:rPr>
          <w:ins w:id="93" w:author="Stephen Michell" w:date="2020-12-29T23:09:00Z"/>
        </w:rPr>
      </w:pPr>
      <w:ins w:id="94" w:author="Stephen Michell" w:date="2020-12-29T23:09:00Z">
        <w:r>
          <w:t xml:space="preserve">Select and deploy tooling and processes to enforce coding rules or </w:t>
        </w:r>
        <w:proofErr w:type="gramStart"/>
        <w:r>
          <w:t>practices;</w:t>
        </w:r>
        <w:proofErr w:type="gramEnd"/>
      </w:ins>
    </w:p>
    <w:p w14:paraId="2F530672" w14:textId="6FE02D16" w:rsidR="00E72FB2" w:rsidRDefault="00E72FB2" w:rsidP="00E72FB2">
      <w:pPr>
        <w:pStyle w:val="ListParagraph"/>
        <w:numPr>
          <w:ilvl w:val="0"/>
          <w:numId w:val="608"/>
        </w:numPr>
        <w:spacing w:before="120"/>
        <w:rPr>
          <w:ins w:id="95" w:author="Stephen Michell" w:date="2020-12-29T23:09:00Z"/>
        </w:rPr>
      </w:pPr>
      <w:ins w:id="96" w:author="Stephen Michell" w:date="2020-12-29T23:09:00Z">
        <w:r>
          <w:lastRenderedPageBreak/>
          <w:t xml:space="preserve">Implement controls (in keeping with the requirements of the safety, security </w:t>
        </w:r>
      </w:ins>
      <w:ins w:id="97" w:author="Stephen Michell" w:date="2020-12-29T23:15:00Z">
        <w:r w:rsidR="00DB0710">
          <w:t>and general requirements</w:t>
        </w:r>
      </w:ins>
      <w:ins w:id="98" w:author="Stephen Michell" w:date="2020-12-29T23:16:00Z">
        <w:r w:rsidR="00DB0710">
          <w:t xml:space="preserve"> </w:t>
        </w:r>
      </w:ins>
      <w:ins w:id="99" w:author="Stephen Michell" w:date="2020-12-29T23:09:00Z">
        <w:r>
          <w:t>of the system) that enforce these practices and procedures to ensure that the vulnerabilities do not affect the safety and security of the system under development.</w:t>
        </w:r>
      </w:ins>
    </w:p>
    <w:p w14:paraId="4F794D0D" w14:textId="77777777" w:rsidR="00E72FB2" w:rsidRDefault="00E72FB2" w:rsidP="00E72FB2">
      <w:pPr>
        <w:rPr>
          <w:ins w:id="100" w:author="Stephen Michell" w:date="2020-12-29T23:09:00Z"/>
        </w:rPr>
      </w:pPr>
      <w:ins w:id="101" w:author="Stephen Michell" w:date="2020-12-29T23:09:00Z">
        <w:r>
          <w:t>Tool vendors conform to this document by providing tools that diagnose the vulnerabilities described in this document. Tool vendors shall document to their users those vulnerabilities that cannot be diagnosed by the tool.</w:t>
        </w:r>
      </w:ins>
    </w:p>
    <w:p w14:paraId="6E75C566" w14:textId="7B8DBE84" w:rsidR="00A173A3" w:rsidRPr="00A173A3" w:rsidRDefault="00E72FB2" w:rsidP="00E72FB2">
      <w:pPr>
        <w:rPr>
          <w:ins w:id="102" w:author="Stephen Michell" w:date="2020-12-29T22:41:00Z"/>
        </w:rPr>
        <w:pPrChange w:id="103" w:author="Stephen Michell" w:date="2020-12-29T22:43:00Z">
          <w:pPr>
            <w:pStyle w:val="Heading1"/>
          </w:pPr>
        </w:pPrChange>
      </w:pPr>
      <w:ins w:id="104" w:author="Stephen Michell" w:date="2020-12-29T23:09:00Z">
        <w:r>
          <w:t>Programmers and software designers conform to this document by following the architectural and coding guidelines of their organization, and by choosing appropriate mitigation techniques when a vulnerability is not avoidable.</w:t>
        </w:r>
      </w:ins>
    </w:p>
    <w:p w14:paraId="2752B59D" w14:textId="34A266D9" w:rsidR="00017A66" w:rsidDel="00DB0710" w:rsidRDefault="00A173A3" w:rsidP="00A173A3">
      <w:pPr>
        <w:pStyle w:val="Heading1"/>
        <w:rPr>
          <w:del w:id="105" w:author="Stephen Michell" w:date="2020-12-29T23:18:00Z"/>
        </w:rPr>
        <w:pPrChange w:id="106" w:author="Stephen Michell" w:date="2020-12-29T22:44:00Z">
          <w:pPr>
            <w:pStyle w:val="Heading1"/>
          </w:pPr>
        </w:pPrChange>
      </w:pPr>
      <w:ins w:id="107" w:author="Stephen Michell" w:date="2020-12-29T22:41:00Z">
        <w:r>
          <w:t xml:space="preserve">5 </w:t>
        </w:r>
      </w:ins>
      <w:r w:rsidR="00C91E8E">
        <w:t xml:space="preserve">Language </w:t>
      </w:r>
      <w:r w:rsidR="00C91E8E" w:rsidRPr="00A173A3">
        <w:t>c</w:t>
      </w:r>
      <w:r w:rsidR="004C770C" w:rsidRPr="00A173A3">
        <w:t>oncepts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B4061F">
        <w:fldChar w:fldCharType="begin"/>
      </w:r>
      <w:r w:rsidR="00BA0DB5">
        <w:instrText xml:space="preserve"> XE "</w:instrText>
      </w:r>
      <w:r w:rsidR="00BA0DB5" w:rsidRPr="00B80C20">
        <w:instrText>Language concepts</w:instrText>
      </w:r>
      <w:r w:rsidR="00BA0DB5">
        <w:instrText xml:space="preserve">" </w:instrText>
      </w:r>
      <w:r w:rsidR="00B4061F">
        <w:fldChar w:fldCharType="end"/>
      </w:r>
      <w:ins w:id="108" w:author="Stephen Michell" w:date="2020-12-29T22:42:00Z">
        <w:r>
          <w:t xml:space="preserve">, </w:t>
        </w:r>
      </w:ins>
      <w:ins w:id="109" w:author="Stephen Michell" w:date="2020-12-29T22:43:00Z">
        <w:r>
          <w:t>c</w:t>
        </w:r>
      </w:ins>
      <w:ins w:id="110" w:author="Stephen Michell" w:date="2020-12-29T22:42:00Z">
        <w:r>
          <w:t>ommon guidance</w:t>
        </w:r>
      </w:ins>
      <w:del w:id="111" w:author="Stephen Michell" w:date="2020-12-29T22:42:00Z">
        <w:r w:rsidR="003914AC" w:rsidDel="00A173A3">
          <w:delText xml:space="preserve"> </w:delText>
        </w:r>
      </w:del>
    </w:p>
    <w:p w14:paraId="3E957B4E" w14:textId="4403E7F9" w:rsidR="00765BEE" w:rsidRDefault="00765BEE" w:rsidP="00DB0710">
      <w:pPr>
        <w:pStyle w:val="Heading1"/>
        <w:rPr>
          <w:moveTo w:id="112" w:author="Stephen Michell" w:date="2020-12-29T22:55:00Z"/>
        </w:rPr>
        <w:pPrChange w:id="113" w:author="Stephen Michell" w:date="2020-12-29T23:18:00Z">
          <w:pPr>
            <w:pStyle w:val="Heading2"/>
          </w:pPr>
        </w:pPrChange>
      </w:pPr>
      <w:moveToRangeStart w:id="114" w:author="Stephen Michell" w:date="2020-12-29T22:55:00Z" w:name="move60174939"/>
      <w:moveTo w:id="115" w:author="Stephen Michell" w:date="2020-12-29T22:55:00Z">
        <w:del w:id="116" w:author="Stephen Michell" w:date="2020-12-29T23:18:00Z">
          <w:r w:rsidRPr="00243046" w:rsidDel="00DB0710">
            <w:delText xml:space="preserve">5.1 </w:delText>
          </w:r>
        </w:del>
        <w:del w:id="117" w:author="Stephen Michell" w:date="2020-12-29T23:17:00Z">
          <w:r w:rsidRPr="00243046" w:rsidDel="00DB0710">
            <w:delText>Ada Language Design</w:delText>
          </w:r>
        </w:del>
      </w:moveTo>
    </w:p>
    <w:p w14:paraId="07A845B1" w14:textId="3A11A353" w:rsidR="00765BEE" w:rsidDel="00DB0710" w:rsidRDefault="00765BEE" w:rsidP="00765BEE">
      <w:pPr>
        <w:rPr>
          <w:del w:id="118" w:author="Stephen Michell" w:date="2020-12-29T23:17:00Z"/>
          <w:moveTo w:id="119" w:author="Stephen Michell" w:date="2020-12-29T22:55:00Z"/>
          <w:rFonts w:eastAsiaTheme="majorEastAsia"/>
        </w:rPr>
      </w:pPr>
      <w:moveTo w:id="120" w:author="Stephen Michell" w:date="2020-12-29T22:55:00Z">
        <w:del w:id="121" w:author="Stephen Michell" w:date="2020-12-29T23:17:00Z">
          <w:r w:rsidRPr="00255F3E" w:rsidDel="00DB0710">
            <w:rPr>
              <w:rFonts w:eastAsiaTheme="majorEastAsia"/>
            </w:rPr>
            <w:delText xml:space="preserve">Ada has been designed with emphasis on software engineering principles that support the development of high-integrity applications. </w:delText>
          </w:r>
          <w:r w:rsidRPr="00255F3E" w:rsidDel="00DB0710">
            <w:delText xml:space="preserve">For example, Ada is strongly typed thereby preventing vulnerabilities associated with type mismatch. Similarly, Ada includes boundary checking on arrays as part of the standard language which prevents buffer overflow vulnerabilities. </w:delText>
          </w:r>
          <w:r w:rsidRPr="00255F3E" w:rsidDel="00DB0710">
            <w:rPr>
              <w:rFonts w:eastAsiaTheme="majorEastAsia"/>
            </w:rPr>
            <w:delText>Most of</w:delText>
          </w:r>
          <w:r w:rsidRPr="00255F3E" w:rsidDel="00DB0710">
            <w:delText xml:space="preserve"> the language </w:delText>
          </w:r>
          <w:r w:rsidDel="00DB0710">
            <w:delText>can</w:delText>
          </w:r>
          <w:r w:rsidRPr="00255F3E" w:rsidDel="00DB0710">
            <w:delText xml:space="preserve"> be used to </w:delText>
          </w:r>
          <w:r w:rsidRPr="00255F3E" w:rsidDel="00DB0710">
            <w:rPr>
              <w:rFonts w:eastAsiaTheme="majorEastAsia"/>
            </w:rPr>
            <w:delText xml:space="preserve">develop applications without known vulnerabilities. </w:delText>
          </w:r>
          <w:r w:rsidDel="00DB0710">
            <w:rPr>
              <w:rFonts w:eastAsiaTheme="majorEastAsia"/>
            </w:rPr>
            <w:delText>Other views of avoiding programming mistakes and design flaws are addressed by [1], [2], [4], [24], [26] and [29]. Specific guidance regarding for programming in safety and/or security environments see [5][6][11][12][25][28].</w:delText>
          </w:r>
        </w:del>
      </w:moveTo>
    </w:p>
    <w:moveToRangeEnd w:id="114"/>
    <w:p w14:paraId="2CDE936C" w14:textId="3DB86627" w:rsidR="00A173A3" w:rsidRDefault="00A173A3" w:rsidP="00A173A3">
      <w:pPr>
        <w:pStyle w:val="Heading2"/>
        <w:rPr>
          <w:ins w:id="122" w:author="Stephen Michell" w:date="2020-12-29T23:17:00Z"/>
        </w:rPr>
      </w:pPr>
      <w:ins w:id="123" w:author="Stephen Michell" w:date="2020-12-29T22:41:00Z">
        <w:r>
          <w:t>5</w:t>
        </w:r>
      </w:ins>
      <w:del w:id="124" w:author="Stephen Michell" w:date="2020-12-29T22:41:00Z">
        <w:r w:rsidR="00C27A7C" w:rsidRPr="00CA2EBC" w:rsidDel="00A173A3">
          <w:delText>4</w:delText>
        </w:r>
      </w:del>
      <w:r w:rsidR="00C27A7C" w:rsidRPr="00CA2EBC">
        <w:t>.</w:t>
      </w:r>
      <w:del w:id="125" w:author="Stephen Michell" w:date="2020-12-29T22:55:00Z">
        <w:r w:rsidR="00C27A7C" w:rsidRPr="00CA2EBC" w:rsidDel="00765BEE">
          <w:delText xml:space="preserve">1 </w:delText>
        </w:r>
      </w:del>
      <w:ins w:id="126" w:author="Stephen Michell" w:date="2020-12-29T23:18:00Z">
        <w:r w:rsidR="00DB0710">
          <w:t>1</w:t>
        </w:r>
      </w:ins>
      <w:ins w:id="127" w:author="Stephen Michell" w:date="2020-12-29T22:55:00Z">
        <w:r w:rsidR="00765BEE" w:rsidRPr="00CA2EBC">
          <w:t xml:space="preserve"> </w:t>
        </w:r>
      </w:ins>
      <w:ins w:id="128" w:author="Stephen Michell" w:date="2020-12-29T22:42:00Z">
        <w:r>
          <w:t>Language concepts</w:t>
        </w:r>
      </w:ins>
    </w:p>
    <w:p w14:paraId="3B3D50D9" w14:textId="168B20DA" w:rsidR="00DB0710" w:rsidRPr="00DB0710" w:rsidRDefault="00DB0710" w:rsidP="00DB0710">
      <w:pPr>
        <w:pStyle w:val="Heading3"/>
        <w:rPr>
          <w:ins w:id="129" w:author="Stephen Michell" w:date="2020-12-29T23:17:00Z"/>
        </w:rPr>
        <w:pPrChange w:id="130" w:author="Stephen Michell" w:date="2020-12-29T23:18:00Z">
          <w:pPr>
            <w:pStyle w:val="Heading2"/>
          </w:pPr>
        </w:pPrChange>
      </w:pPr>
      <w:ins w:id="131" w:author="Stephen Michell" w:date="2020-12-29T23:17:00Z">
        <w:r>
          <w:t>5.</w:t>
        </w:r>
      </w:ins>
      <w:ins w:id="132" w:author="Stephen Michell" w:date="2020-12-29T23:18:00Z">
        <w:r>
          <w:t>1</w:t>
        </w:r>
      </w:ins>
      <w:ins w:id="133" w:author="Stephen Michell" w:date="2020-12-29T23:17:00Z">
        <w:r>
          <w:t>.1</w:t>
        </w:r>
        <w:r>
          <w:t xml:space="preserve"> </w:t>
        </w:r>
        <w:r w:rsidRPr="00243046">
          <w:t>Ada Language Design</w:t>
        </w:r>
        <w:r>
          <w:t xml:space="preserve"> </w:t>
        </w:r>
      </w:ins>
    </w:p>
    <w:p w14:paraId="6D06D1DA" w14:textId="6633B0CB" w:rsidR="00DB0710" w:rsidRPr="00DB0710" w:rsidRDefault="00DB0710" w:rsidP="00DB0710">
      <w:pPr>
        <w:rPr>
          <w:ins w:id="134" w:author="Stephen Michell" w:date="2020-12-29T22:42:00Z"/>
          <w:rFonts w:eastAsiaTheme="majorEastAsia"/>
          <w:rPrChange w:id="135" w:author="Stephen Michell" w:date="2020-12-29T23:18:00Z">
            <w:rPr>
              <w:ins w:id="136" w:author="Stephen Michell" w:date="2020-12-29T22:42:00Z"/>
            </w:rPr>
          </w:rPrChange>
        </w:rPr>
      </w:pPr>
      <w:ins w:id="137" w:author="Stephen Michell" w:date="2020-12-29T23:17:00Z">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Other views of avoiding programming mistakes and design flaws are addressed by [1], [2], [4], [24], [26] and [29]. Specific guidance regarding for programming in safety and/or security environments see [5][6][11][12][25][28].</w:t>
        </w:r>
      </w:ins>
    </w:p>
    <w:p w14:paraId="2B0E0195" w14:textId="02016C2F" w:rsidR="004C770C" w:rsidRDefault="00A173A3" w:rsidP="004C770C">
      <w:pPr>
        <w:rPr>
          <w:rFonts w:cs="Arial"/>
          <w:szCs w:val="20"/>
        </w:rPr>
      </w:pPr>
      <w:ins w:id="138" w:author="Stephen Michell" w:date="2020-12-29T22:44:00Z">
        <w:r>
          <w:rPr>
            <w:rFonts w:asciiTheme="majorHAnsi" w:eastAsiaTheme="majorEastAsia" w:hAnsiTheme="majorHAnsi" w:cstheme="majorBidi"/>
            <w:b/>
            <w:sz w:val="26"/>
            <w:szCs w:val="26"/>
          </w:rPr>
          <w:t>5.</w:t>
        </w:r>
      </w:ins>
      <w:ins w:id="139" w:author="Stephen Michell" w:date="2020-12-29T23:18:00Z">
        <w:r w:rsidR="00DB0710">
          <w:rPr>
            <w:rFonts w:asciiTheme="majorHAnsi" w:eastAsiaTheme="majorEastAsia" w:hAnsiTheme="majorHAnsi" w:cstheme="majorBidi"/>
            <w:b/>
            <w:sz w:val="26"/>
            <w:szCs w:val="26"/>
          </w:rPr>
          <w:t>1</w:t>
        </w:r>
      </w:ins>
      <w:ins w:id="140" w:author="Stephen Michell" w:date="2020-12-29T22:44:00Z">
        <w:r>
          <w:rPr>
            <w:rFonts w:asciiTheme="majorHAnsi" w:eastAsiaTheme="majorEastAsia" w:hAnsiTheme="majorHAnsi" w:cstheme="majorBidi"/>
            <w:b/>
            <w:sz w:val="26"/>
            <w:szCs w:val="26"/>
          </w:rPr>
          <w:t>.</w:t>
        </w:r>
      </w:ins>
      <w:ins w:id="141" w:author="Stephen Michell" w:date="2020-12-29T23:18:00Z">
        <w:r w:rsidR="00DB0710">
          <w:rPr>
            <w:rFonts w:asciiTheme="majorHAnsi" w:eastAsiaTheme="majorEastAsia" w:hAnsiTheme="majorHAnsi" w:cstheme="majorBidi"/>
            <w:b/>
            <w:sz w:val="26"/>
            <w:szCs w:val="26"/>
          </w:rPr>
          <w:t>2</w:t>
        </w:r>
      </w:ins>
      <w:ins w:id="142" w:author="Stephen Michell" w:date="2020-12-29T22:44:00Z">
        <w:r>
          <w:rPr>
            <w:rFonts w:asciiTheme="majorHAnsi" w:eastAsiaTheme="majorEastAsia" w:hAnsiTheme="majorHAnsi" w:cstheme="majorBidi"/>
            <w:b/>
            <w:sz w:val="26"/>
            <w:szCs w:val="26"/>
          </w:rPr>
          <w:t xml:space="preserve"> </w:t>
        </w:r>
      </w:ins>
      <w:r w:rsidR="00017A66" w:rsidRPr="00CA2EBC">
        <w:rPr>
          <w:rFonts w:asciiTheme="majorHAnsi" w:eastAsiaTheme="majorEastAsia" w:hAnsiTheme="majorHAnsi" w:cstheme="majorBidi"/>
          <w:b/>
          <w:sz w:val="26"/>
          <w:szCs w:val="26"/>
        </w:rPr>
        <w:t xml:space="preserve">Enumeration </w:t>
      </w:r>
      <w:r w:rsidR="00DC24DF" w:rsidRPr="00CA2EBC">
        <w:rPr>
          <w:rFonts w:asciiTheme="majorHAnsi" w:eastAsiaTheme="majorEastAsia" w:hAnsiTheme="majorHAnsi" w:cstheme="majorBidi"/>
          <w:b/>
          <w:sz w:val="26"/>
          <w:szCs w:val="26"/>
        </w:rPr>
        <w:t>t</w:t>
      </w:r>
      <w:r w:rsidR="00017A66" w:rsidRPr="00CA2EBC">
        <w:rPr>
          <w:rFonts w:asciiTheme="majorHAnsi" w:eastAsiaTheme="majorEastAsia" w:hAnsiTheme="majorHAnsi" w:cstheme="majorBidi"/>
          <w:b/>
          <w:sz w:val="26"/>
          <w:szCs w:val="26"/>
        </w:rPr>
        <w:t>yp</w:t>
      </w:r>
      <w:r w:rsidR="00B4061F" w:rsidRPr="00CA2EBC">
        <w:rPr>
          <w:rFonts w:asciiTheme="majorHAnsi" w:eastAsiaTheme="majorEastAsia" w:hAnsiTheme="majorHAnsi" w:cstheme="majorBidi"/>
          <w:b/>
          <w:sz w:val="26"/>
          <w:szCs w:val="26"/>
        </w:rPr>
        <w:fldChar w:fldCharType="begin"/>
      </w:r>
      <w:r w:rsidR="002A55F1" w:rsidRPr="00CA2EBC">
        <w:rPr>
          <w:rFonts w:asciiTheme="majorHAnsi" w:eastAsiaTheme="majorEastAsia" w:hAnsiTheme="majorHAnsi" w:cstheme="majorBidi"/>
          <w:b/>
          <w:sz w:val="26"/>
          <w:szCs w:val="26"/>
        </w:rPr>
        <w:instrText xml:space="preserve"> XE "Enumeration t</w:instrText>
      </w:r>
      <w:r w:rsidR="00EB0723" w:rsidRPr="00CA2EBC">
        <w:rPr>
          <w:rFonts w:asciiTheme="majorHAnsi" w:eastAsiaTheme="majorEastAsia" w:hAnsiTheme="majorHAnsi" w:cstheme="majorBidi"/>
          <w:b/>
          <w:sz w:val="26"/>
          <w:szCs w:val="26"/>
        </w:rPr>
        <w:instrText>ype</w:instrText>
      </w:r>
      <w:r w:rsidR="002A55F1" w:rsidRPr="00CA2EBC">
        <w:rPr>
          <w:rFonts w:asciiTheme="majorHAnsi" w:eastAsiaTheme="majorEastAsia" w:hAnsiTheme="majorHAnsi" w:cstheme="majorBidi"/>
          <w:b/>
          <w:sz w:val="26"/>
          <w:szCs w:val="26"/>
        </w:rPr>
        <w:instrText xml:space="preserve">" </w:instrText>
      </w:r>
      <w:r w:rsidR="00B4061F" w:rsidRPr="00CA2EBC">
        <w:rPr>
          <w:rFonts w:asciiTheme="majorHAnsi" w:eastAsiaTheme="majorEastAsia" w:hAnsiTheme="majorHAnsi" w:cstheme="majorBidi"/>
          <w:b/>
          <w:sz w:val="26"/>
          <w:szCs w:val="26"/>
        </w:rPr>
        <w:fldChar w:fldCharType="end"/>
      </w:r>
      <w:r w:rsidR="00017A66" w:rsidRPr="00CA2EBC">
        <w:rPr>
          <w:rFonts w:asciiTheme="majorHAnsi" w:eastAsiaTheme="majorEastAsia" w:hAnsiTheme="majorHAnsi" w:cstheme="majorBidi"/>
          <w:b/>
          <w:sz w:val="26"/>
          <w:szCs w:val="26"/>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13B20105" w:rsidR="004C770C" w:rsidRPr="00604980" w:rsidRDefault="00A173A3" w:rsidP="007A04E6">
      <w:ins w:id="143" w:author="Stephen Michell" w:date="2020-12-29T22:41:00Z">
        <w:r>
          <w:rPr>
            <w:rFonts w:asciiTheme="majorHAnsi" w:eastAsiaTheme="majorEastAsia" w:hAnsiTheme="majorHAnsi" w:cstheme="majorBidi"/>
            <w:b/>
            <w:sz w:val="26"/>
            <w:szCs w:val="26"/>
          </w:rPr>
          <w:t>5</w:t>
        </w:r>
      </w:ins>
      <w:del w:id="144" w:author="Stephen Michell" w:date="2020-12-29T22:41:00Z">
        <w:r w:rsidR="00C27A7C" w:rsidRPr="00CA2EBC" w:rsidDel="00A173A3">
          <w:rPr>
            <w:rFonts w:asciiTheme="majorHAnsi" w:eastAsiaTheme="majorEastAsia" w:hAnsiTheme="majorHAnsi" w:cstheme="majorBidi"/>
            <w:b/>
            <w:sz w:val="26"/>
            <w:szCs w:val="26"/>
          </w:rPr>
          <w:delText>4</w:delText>
        </w:r>
      </w:del>
      <w:r w:rsidR="00C27A7C" w:rsidRPr="00CA2EBC">
        <w:rPr>
          <w:rFonts w:asciiTheme="majorHAnsi" w:eastAsiaTheme="majorEastAsia" w:hAnsiTheme="majorHAnsi" w:cstheme="majorBidi"/>
          <w:b/>
          <w:sz w:val="26"/>
          <w:szCs w:val="26"/>
        </w:rPr>
        <w:t>.</w:t>
      </w:r>
      <w:ins w:id="145" w:author="Stephen Michell" w:date="2020-12-29T23:18:00Z">
        <w:r w:rsidR="00DB0710">
          <w:rPr>
            <w:rFonts w:asciiTheme="majorHAnsi" w:eastAsiaTheme="majorEastAsia" w:hAnsiTheme="majorHAnsi" w:cstheme="majorBidi"/>
            <w:b/>
            <w:sz w:val="26"/>
            <w:szCs w:val="26"/>
          </w:rPr>
          <w:t>1</w:t>
        </w:r>
      </w:ins>
      <w:ins w:id="146" w:author="Stephen Michell" w:date="2020-12-29T22:44:00Z">
        <w:r>
          <w:rPr>
            <w:rFonts w:asciiTheme="majorHAnsi" w:eastAsiaTheme="majorEastAsia" w:hAnsiTheme="majorHAnsi" w:cstheme="majorBidi"/>
            <w:b/>
            <w:sz w:val="26"/>
            <w:szCs w:val="26"/>
          </w:rPr>
          <w:t>.</w:t>
        </w:r>
      </w:ins>
      <w:ins w:id="147" w:author="Stephen Michell" w:date="2020-12-29T23:18:00Z">
        <w:r w:rsidR="00DB0710">
          <w:rPr>
            <w:rFonts w:asciiTheme="majorHAnsi" w:eastAsiaTheme="majorEastAsia" w:hAnsiTheme="majorHAnsi" w:cstheme="majorBidi"/>
            <w:b/>
            <w:sz w:val="26"/>
            <w:szCs w:val="26"/>
          </w:rPr>
          <w:t>3</w:t>
        </w:r>
      </w:ins>
      <w:del w:id="148" w:author="Stephen Michell" w:date="2020-12-29T23:18:00Z">
        <w:r w:rsidR="00C27A7C" w:rsidRPr="00CA2EBC" w:rsidDel="00DB0710">
          <w:rPr>
            <w:rFonts w:asciiTheme="majorHAnsi" w:eastAsiaTheme="majorEastAsia" w:hAnsiTheme="majorHAnsi" w:cstheme="majorBidi"/>
            <w:b/>
            <w:sz w:val="26"/>
            <w:szCs w:val="26"/>
          </w:rPr>
          <w:delText>2</w:delText>
        </w:r>
      </w:del>
      <w:r w:rsidR="00C27A7C" w:rsidRPr="00CA2EBC">
        <w:rPr>
          <w:rFonts w:asciiTheme="majorHAnsi" w:eastAsiaTheme="majorEastAsia" w:hAnsiTheme="majorHAnsi" w:cstheme="majorBidi"/>
          <w:b/>
          <w:sz w:val="26"/>
          <w:szCs w:val="26"/>
        </w:rPr>
        <w:t xml:space="preserve"> </w:t>
      </w:r>
      <w:r w:rsidR="00017A66" w:rsidRPr="00CA2EBC">
        <w:rPr>
          <w:rFonts w:asciiTheme="majorHAnsi" w:eastAsiaTheme="majorEastAsia" w:hAnsiTheme="majorHAnsi" w:cstheme="majorBidi"/>
          <w:b/>
          <w:sz w:val="26"/>
          <w:szCs w:val="26"/>
        </w:rPr>
        <w:t>Exception</w:t>
      </w:r>
      <w:r w:rsidR="00B4061F" w:rsidRPr="00CA2EBC">
        <w:fldChar w:fldCharType="begin"/>
      </w:r>
      <w:r w:rsidR="002A55F1" w:rsidRPr="00CA2EBC">
        <w:instrText xml:space="preserve"> XE "</w:instrText>
      </w:r>
      <w:r w:rsidR="00017A66" w:rsidRPr="00CA2EBC">
        <w:instrText>Exception</w:instrText>
      </w:r>
      <w:r w:rsidR="002A55F1" w:rsidRPr="00CA2EBC">
        <w:instrText xml:space="preserve">" </w:instrText>
      </w:r>
      <w:r w:rsidR="00B4061F" w:rsidRPr="00CA2EBC">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14:paraId="10833EE0" w14:textId="2D3ED512" w:rsidR="004C770C" w:rsidRDefault="00A173A3" w:rsidP="004C770C">
      <w:ins w:id="149" w:author="Stephen Michell" w:date="2020-12-29T22:41:00Z">
        <w:r>
          <w:rPr>
            <w:rFonts w:asciiTheme="majorHAnsi" w:eastAsiaTheme="majorEastAsia" w:hAnsiTheme="majorHAnsi" w:cstheme="majorBidi"/>
            <w:b/>
            <w:sz w:val="26"/>
            <w:szCs w:val="26"/>
          </w:rPr>
          <w:t>5</w:t>
        </w:r>
      </w:ins>
      <w:del w:id="150" w:author="Stephen Michell" w:date="2020-12-29T22:41:00Z">
        <w:r w:rsidR="00602D37" w:rsidRPr="00CA2EBC" w:rsidDel="00A173A3">
          <w:rPr>
            <w:rFonts w:asciiTheme="majorHAnsi" w:eastAsiaTheme="majorEastAsia" w:hAnsiTheme="majorHAnsi" w:cstheme="majorBidi"/>
            <w:b/>
            <w:sz w:val="26"/>
            <w:szCs w:val="26"/>
          </w:rPr>
          <w:delText>4</w:delText>
        </w:r>
      </w:del>
      <w:r w:rsidR="00602D37" w:rsidRPr="00CA2EBC">
        <w:rPr>
          <w:rFonts w:asciiTheme="majorHAnsi" w:eastAsiaTheme="majorEastAsia" w:hAnsiTheme="majorHAnsi" w:cstheme="majorBidi"/>
          <w:b/>
          <w:sz w:val="26"/>
          <w:szCs w:val="26"/>
        </w:rPr>
        <w:t>.</w:t>
      </w:r>
      <w:ins w:id="151" w:author="Stephen Michell" w:date="2020-12-29T23:18:00Z">
        <w:r w:rsidR="00DB0710">
          <w:rPr>
            <w:rFonts w:asciiTheme="majorHAnsi" w:eastAsiaTheme="majorEastAsia" w:hAnsiTheme="majorHAnsi" w:cstheme="majorBidi"/>
            <w:b/>
            <w:sz w:val="26"/>
            <w:szCs w:val="26"/>
          </w:rPr>
          <w:t>1</w:t>
        </w:r>
      </w:ins>
      <w:ins w:id="152" w:author="Stephen Michell" w:date="2020-12-29T22:45:00Z">
        <w:r>
          <w:rPr>
            <w:rFonts w:asciiTheme="majorHAnsi" w:eastAsiaTheme="majorEastAsia" w:hAnsiTheme="majorHAnsi" w:cstheme="majorBidi"/>
            <w:b/>
            <w:sz w:val="26"/>
            <w:szCs w:val="26"/>
          </w:rPr>
          <w:t>.</w:t>
        </w:r>
      </w:ins>
      <w:ins w:id="153" w:author="Stephen Michell" w:date="2020-12-29T23:19:00Z">
        <w:r w:rsidR="00DB0710">
          <w:rPr>
            <w:rFonts w:asciiTheme="majorHAnsi" w:eastAsiaTheme="majorEastAsia" w:hAnsiTheme="majorHAnsi" w:cstheme="majorBidi"/>
            <w:b/>
            <w:sz w:val="26"/>
            <w:szCs w:val="26"/>
          </w:rPr>
          <w:t>4</w:t>
        </w:r>
      </w:ins>
      <w:del w:id="154" w:author="Stephen Michell" w:date="2020-12-29T23:19:00Z">
        <w:r w:rsidR="00602D37" w:rsidRPr="00CA2EBC" w:rsidDel="00DB0710">
          <w:rPr>
            <w:rFonts w:asciiTheme="majorHAnsi" w:eastAsiaTheme="majorEastAsia" w:hAnsiTheme="majorHAnsi" w:cstheme="majorBidi"/>
            <w:b/>
            <w:sz w:val="26"/>
            <w:szCs w:val="26"/>
          </w:rPr>
          <w:delText>3</w:delText>
        </w:r>
      </w:del>
      <w:r w:rsidR="00602D37" w:rsidRPr="00CA2EBC">
        <w:rPr>
          <w:rFonts w:asciiTheme="majorHAnsi" w:eastAsiaTheme="majorEastAsia" w:hAnsiTheme="majorHAnsi" w:cstheme="majorBidi"/>
          <w:b/>
          <w:sz w:val="26"/>
          <w:szCs w:val="26"/>
        </w:rPr>
        <w:t xml:space="preserve"> </w:t>
      </w:r>
      <w:r w:rsidR="00017A66" w:rsidRPr="00CA2EBC">
        <w:rPr>
          <w:rFonts w:asciiTheme="majorHAnsi" w:eastAsiaTheme="majorEastAsia" w:hAnsiTheme="majorHAnsi" w:cstheme="majorBidi"/>
          <w:b/>
          <w:sz w:val="26"/>
          <w:szCs w:val="26"/>
        </w:rPr>
        <w:t>Hiding</w:t>
      </w:r>
      <w:r w:rsidR="00B4061F" w:rsidRPr="00CA2EBC">
        <w:rPr>
          <w:rFonts w:asciiTheme="majorHAnsi" w:eastAsiaTheme="majorEastAsia" w:hAnsiTheme="majorHAnsi" w:cstheme="majorBidi"/>
          <w:b/>
          <w:sz w:val="26"/>
          <w:szCs w:val="26"/>
        </w:rPr>
        <w:fldChar w:fldCharType="begin"/>
      </w:r>
      <w:r w:rsidR="002A55F1" w:rsidRPr="00CA2EBC">
        <w:rPr>
          <w:rFonts w:asciiTheme="majorHAnsi" w:eastAsiaTheme="majorEastAsia" w:hAnsiTheme="majorHAnsi" w:cstheme="majorBidi"/>
          <w:b/>
          <w:sz w:val="26"/>
          <w:szCs w:val="26"/>
        </w:rPr>
        <w:instrText xml:space="preserve"> XE "</w:instrText>
      </w:r>
      <w:r w:rsidR="00017A66" w:rsidRPr="00CA2EBC">
        <w:rPr>
          <w:rFonts w:asciiTheme="majorHAnsi" w:eastAsiaTheme="majorEastAsia" w:hAnsiTheme="majorHAnsi" w:cstheme="majorBidi"/>
          <w:b/>
          <w:sz w:val="26"/>
          <w:szCs w:val="26"/>
        </w:rPr>
        <w:instrText>Hiding</w:instrText>
      </w:r>
      <w:r w:rsidR="002A55F1" w:rsidRPr="00CA2EBC">
        <w:rPr>
          <w:rFonts w:asciiTheme="majorHAnsi" w:eastAsiaTheme="majorEastAsia" w:hAnsiTheme="majorHAnsi" w:cstheme="majorBidi"/>
          <w:b/>
          <w:sz w:val="26"/>
          <w:szCs w:val="26"/>
        </w:rPr>
        <w:instrText xml:space="preserve">" </w:instrText>
      </w:r>
      <w:r w:rsidR="00B4061F" w:rsidRPr="00CA2EBC">
        <w:rPr>
          <w:rFonts w:asciiTheme="majorHAnsi" w:eastAsiaTheme="majorEastAsia" w:hAnsiTheme="majorHAnsi" w:cstheme="majorBidi"/>
          <w:b/>
          <w:sz w:val="26"/>
          <w:szCs w:val="26"/>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0EB006FF" w:rsidR="004C770C" w:rsidRDefault="00A173A3" w:rsidP="00602D37">
      <w:ins w:id="155" w:author="Stephen Michell" w:date="2020-12-29T22:45:00Z">
        <w:r>
          <w:rPr>
            <w:rFonts w:asciiTheme="majorHAnsi" w:eastAsiaTheme="majorEastAsia" w:hAnsiTheme="majorHAnsi" w:cstheme="majorBidi"/>
            <w:b/>
            <w:sz w:val="26"/>
            <w:szCs w:val="26"/>
          </w:rPr>
          <w:t>5</w:t>
        </w:r>
        <w:r w:rsidRPr="00CA2EBC">
          <w:rPr>
            <w:rFonts w:asciiTheme="majorHAnsi" w:eastAsiaTheme="majorEastAsia" w:hAnsiTheme="majorHAnsi" w:cstheme="majorBidi"/>
            <w:b/>
            <w:sz w:val="26"/>
            <w:szCs w:val="26"/>
          </w:rPr>
          <w:t>.</w:t>
        </w:r>
      </w:ins>
      <w:ins w:id="156" w:author="Stephen Michell" w:date="2020-12-29T23:18:00Z">
        <w:r w:rsidR="00DB0710">
          <w:rPr>
            <w:rFonts w:asciiTheme="majorHAnsi" w:eastAsiaTheme="majorEastAsia" w:hAnsiTheme="majorHAnsi" w:cstheme="majorBidi"/>
            <w:b/>
            <w:sz w:val="26"/>
            <w:szCs w:val="26"/>
          </w:rPr>
          <w:t>1</w:t>
        </w:r>
      </w:ins>
      <w:ins w:id="157" w:author="Stephen Michell" w:date="2020-12-29T22:45:00Z">
        <w:r>
          <w:rPr>
            <w:rFonts w:asciiTheme="majorHAnsi" w:eastAsiaTheme="majorEastAsia" w:hAnsiTheme="majorHAnsi" w:cstheme="majorBidi"/>
            <w:b/>
            <w:sz w:val="26"/>
            <w:szCs w:val="26"/>
          </w:rPr>
          <w:t>.</w:t>
        </w:r>
      </w:ins>
      <w:ins w:id="158" w:author="Stephen Michell" w:date="2020-12-29T23:19:00Z">
        <w:r w:rsidR="00DB0710">
          <w:rPr>
            <w:rFonts w:asciiTheme="majorHAnsi" w:eastAsiaTheme="majorEastAsia" w:hAnsiTheme="majorHAnsi" w:cstheme="majorBidi"/>
            <w:b/>
            <w:sz w:val="26"/>
            <w:szCs w:val="26"/>
          </w:rPr>
          <w:t>5</w:t>
        </w:r>
      </w:ins>
      <w:del w:id="159" w:author="Stephen Michell" w:date="2020-12-29T22:45:00Z">
        <w:r w:rsidR="00602D37" w:rsidRPr="00CA2EBC" w:rsidDel="00A173A3">
          <w:rPr>
            <w:rFonts w:asciiTheme="majorHAnsi" w:eastAsiaTheme="majorEastAsia" w:hAnsiTheme="majorHAnsi" w:cstheme="majorBidi"/>
            <w:b/>
            <w:sz w:val="26"/>
            <w:szCs w:val="26"/>
          </w:rPr>
          <w:delText>4.4</w:delText>
        </w:r>
      </w:del>
      <w:r w:rsidR="00602D37" w:rsidRPr="00CA2EBC">
        <w:rPr>
          <w:rFonts w:asciiTheme="majorHAnsi" w:eastAsiaTheme="majorEastAsia" w:hAnsiTheme="majorHAnsi" w:cstheme="majorBidi"/>
          <w:b/>
          <w:sz w:val="26"/>
          <w:szCs w:val="26"/>
        </w:rPr>
        <w:t xml:space="preserve"> </w:t>
      </w:r>
      <w:r w:rsidR="00F0619E" w:rsidRPr="00CA2EBC">
        <w:rPr>
          <w:rFonts w:asciiTheme="majorHAnsi" w:eastAsiaTheme="majorEastAsia" w:hAnsiTheme="majorHAnsi" w:cstheme="majorBidi"/>
          <w:b/>
          <w:sz w:val="26"/>
          <w:szCs w:val="26"/>
        </w:rPr>
        <w:t>Implementation define</w:t>
      </w:r>
      <w:r w:rsidR="002D5D60" w:rsidRPr="00CA2EBC">
        <w:rPr>
          <w:rFonts w:asciiTheme="majorHAnsi" w:eastAsiaTheme="majorEastAsia" w:hAnsiTheme="majorHAnsi" w:cstheme="majorBidi"/>
          <w:b/>
          <w:sz w:val="26"/>
          <w:szCs w:val="26"/>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0458E668" w:rsidR="004C770C" w:rsidRDefault="00A173A3" w:rsidP="00C1263A">
      <w:pPr>
        <w:rPr>
          <w:rFonts w:cs="Arial"/>
          <w:szCs w:val="20"/>
        </w:rPr>
      </w:pPr>
      <w:ins w:id="160" w:author="Stephen Michell" w:date="2020-12-29T22:45:00Z">
        <w:r>
          <w:rPr>
            <w:rFonts w:asciiTheme="majorHAnsi" w:eastAsiaTheme="majorEastAsia" w:hAnsiTheme="majorHAnsi" w:cstheme="majorBidi"/>
            <w:b/>
            <w:sz w:val="26"/>
            <w:szCs w:val="26"/>
          </w:rPr>
          <w:lastRenderedPageBreak/>
          <w:t>5</w:t>
        </w:r>
        <w:r w:rsidRPr="00CA2EBC">
          <w:rPr>
            <w:rFonts w:asciiTheme="majorHAnsi" w:eastAsiaTheme="majorEastAsia" w:hAnsiTheme="majorHAnsi" w:cstheme="majorBidi"/>
            <w:b/>
            <w:sz w:val="26"/>
            <w:szCs w:val="26"/>
          </w:rPr>
          <w:t>.</w:t>
        </w:r>
      </w:ins>
      <w:ins w:id="161" w:author="Stephen Michell" w:date="2020-12-29T23:19:00Z">
        <w:r w:rsidR="00DB0710">
          <w:rPr>
            <w:rFonts w:asciiTheme="majorHAnsi" w:eastAsiaTheme="majorEastAsia" w:hAnsiTheme="majorHAnsi" w:cstheme="majorBidi"/>
            <w:b/>
            <w:sz w:val="26"/>
            <w:szCs w:val="26"/>
          </w:rPr>
          <w:t>1</w:t>
        </w:r>
      </w:ins>
      <w:ins w:id="162" w:author="Stephen Michell" w:date="2020-12-29T22:45:00Z">
        <w:r>
          <w:rPr>
            <w:rFonts w:asciiTheme="majorHAnsi" w:eastAsiaTheme="majorEastAsia" w:hAnsiTheme="majorHAnsi" w:cstheme="majorBidi"/>
            <w:b/>
            <w:sz w:val="26"/>
            <w:szCs w:val="26"/>
          </w:rPr>
          <w:t>.</w:t>
        </w:r>
      </w:ins>
      <w:del w:id="163" w:author="Stephen Michell" w:date="2020-12-29T22:45:00Z">
        <w:r w:rsidR="00602D37" w:rsidRPr="00CA2EBC" w:rsidDel="00A173A3">
          <w:rPr>
            <w:rFonts w:asciiTheme="majorHAnsi" w:eastAsiaTheme="majorEastAsia" w:hAnsiTheme="majorHAnsi" w:cstheme="majorBidi"/>
            <w:b/>
            <w:sz w:val="26"/>
            <w:szCs w:val="26"/>
          </w:rPr>
          <w:delText>4.</w:delText>
        </w:r>
      </w:del>
      <w:del w:id="164" w:author="Stephen Michell" w:date="2020-12-29T23:19:00Z">
        <w:r w:rsidR="00602D37" w:rsidRPr="00CA2EBC" w:rsidDel="00DB0710">
          <w:rPr>
            <w:rFonts w:asciiTheme="majorHAnsi" w:eastAsiaTheme="majorEastAsia" w:hAnsiTheme="majorHAnsi" w:cstheme="majorBidi"/>
            <w:b/>
            <w:sz w:val="26"/>
            <w:szCs w:val="26"/>
          </w:rPr>
          <w:delText>5</w:delText>
        </w:r>
      </w:del>
      <w:ins w:id="165" w:author="Stephen Michell" w:date="2020-12-29T23:19:00Z">
        <w:r w:rsidR="00DB0710">
          <w:rPr>
            <w:rFonts w:asciiTheme="majorHAnsi" w:eastAsiaTheme="majorEastAsia" w:hAnsiTheme="majorHAnsi" w:cstheme="majorBidi"/>
            <w:b/>
            <w:sz w:val="26"/>
            <w:szCs w:val="26"/>
          </w:rPr>
          <w:t>6</w:t>
        </w:r>
      </w:ins>
      <w:r w:rsidR="00602D37" w:rsidRPr="00CA2EBC">
        <w:rPr>
          <w:rFonts w:asciiTheme="majorHAnsi" w:eastAsiaTheme="majorEastAsia" w:hAnsiTheme="majorHAnsi" w:cstheme="majorBidi"/>
          <w:b/>
          <w:sz w:val="26"/>
          <w:szCs w:val="26"/>
        </w:rPr>
        <w:t xml:space="preserve"> </w:t>
      </w:r>
      <w:r w:rsidR="006C39D9" w:rsidRPr="00CA2EBC">
        <w:rPr>
          <w:rFonts w:asciiTheme="majorHAnsi" w:eastAsiaTheme="majorEastAsia" w:hAnsiTheme="majorHAnsi" w:cstheme="majorBidi"/>
          <w:b/>
          <w:sz w:val="26"/>
          <w:szCs w:val="26"/>
        </w:rPr>
        <w:t xml:space="preserve">Type </w:t>
      </w:r>
      <w:r w:rsidR="00DC24DF" w:rsidRPr="00CA2EBC">
        <w:rPr>
          <w:rFonts w:asciiTheme="majorHAnsi" w:eastAsiaTheme="majorEastAsia" w:hAnsiTheme="majorHAnsi" w:cstheme="majorBidi"/>
          <w:b/>
          <w:sz w:val="26"/>
          <w:szCs w:val="26"/>
        </w:rPr>
        <w:t>c</w:t>
      </w:r>
      <w:r w:rsidR="004C770C" w:rsidRPr="00CA2EBC">
        <w:rPr>
          <w:rFonts w:asciiTheme="majorHAnsi" w:eastAsiaTheme="majorEastAsia" w:hAnsiTheme="majorHAnsi" w:cstheme="majorBidi"/>
          <w:b/>
          <w:sz w:val="26"/>
          <w:szCs w:val="26"/>
        </w:rPr>
        <w:t>onversion</w:t>
      </w:r>
      <w:r w:rsidR="006C39D9" w:rsidRPr="00CA2EBC">
        <w:rPr>
          <w:rFonts w:asciiTheme="majorHAnsi" w:eastAsiaTheme="majorEastAsia" w:hAnsiTheme="majorHAnsi" w:cstheme="majorBidi"/>
          <w:b/>
          <w:sz w:val="26"/>
          <w:szCs w:val="26"/>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sidR="004C770C">
        <w:rPr>
          <w:rFonts w:cs="Arial"/>
          <w:szCs w:val="20"/>
        </w:rPr>
        <w:t xml:space="preserve">, index ranges for array subtypes or value ranges for numeric subtypes. Subtypes are not </w:t>
      </w:r>
      <w:proofErr w:type="gramStart"/>
      <w:r w:rsidR="004C770C">
        <w:rPr>
          <w:rFonts w:cs="Arial"/>
          <w:szCs w:val="20"/>
        </w:rPr>
        <w:t>types</w:t>
      </w:r>
      <w:proofErr w:type="gramEnd"/>
      <w:r w:rsidR="004C770C">
        <w:rPr>
          <w:rFonts w:cs="Arial"/>
          <w:szCs w:val="20"/>
        </w:rPr>
        <w:t xml:space="preserve"> and their values are implicitly convertible to all other subtypes of the same type. All subtype and </w:t>
      </w:r>
      <w:r w:rsidR="00915EE8">
        <w:rPr>
          <w:rFonts w:cs="Arial"/>
          <w:szCs w:val="20"/>
        </w:rPr>
        <w:t>type-</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77777777" w:rsidR="004C770C" w:rsidRDefault="004C770C" w:rsidP="00C1263A">
      <w:pPr>
        <w:rPr>
          <w:rFonts w:cs="Arial"/>
          <w:szCs w:val="20"/>
        </w:rPr>
      </w:pPr>
      <w:r>
        <w:rPr>
          <w:rFonts w:cs="Arial"/>
          <w:szCs w:val="20"/>
        </w:rPr>
        <w:t xml:space="preserve">To </w:t>
      </w:r>
      <w:proofErr w:type="gramStart"/>
      <w:r>
        <w:rPr>
          <w:rFonts w:cs="Arial"/>
          <w:szCs w:val="20"/>
        </w:rPr>
        <w:t>effect</w:t>
      </w:r>
      <w:proofErr w:type="gramEnd"/>
      <w:r>
        <w:rPr>
          <w:rFonts w:cs="Arial"/>
          <w:szCs w:val="20"/>
        </w:rPr>
        <w:t xml:space="preserve"> a transition of a value from one type to another, three kinds of conversions can be applied in Ada:</w:t>
      </w:r>
    </w:p>
    <w:p w14:paraId="2F2BD2CC" w14:textId="77777777"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618BD322" w:rsidR="004C770C" w:rsidRDefault="00A173A3" w:rsidP="00DB0710">
      <w:pPr>
        <w:pStyle w:val="Heading3"/>
        <w:pPrChange w:id="166" w:author="Stephen Michell" w:date="2020-12-29T23:20:00Z">
          <w:pPr/>
        </w:pPrChange>
      </w:pPr>
      <w:ins w:id="167" w:author="Stephen Michell" w:date="2020-12-29T22:45:00Z">
        <w:r>
          <w:t>5</w:t>
        </w:r>
        <w:r w:rsidRPr="00CA2EBC">
          <w:t>.</w:t>
        </w:r>
      </w:ins>
      <w:ins w:id="168" w:author="Stephen Michell" w:date="2020-12-29T23:19:00Z">
        <w:r w:rsidR="00DB0710">
          <w:t>1</w:t>
        </w:r>
      </w:ins>
      <w:ins w:id="169" w:author="Stephen Michell" w:date="2020-12-29T22:45:00Z">
        <w:r>
          <w:t>.</w:t>
        </w:r>
      </w:ins>
      <w:del w:id="170" w:author="Stephen Michell" w:date="2020-12-29T22:45:00Z">
        <w:r w:rsidR="00602D37" w:rsidRPr="00CA2EBC" w:rsidDel="00A173A3">
          <w:delText>4.</w:delText>
        </w:r>
      </w:del>
      <w:ins w:id="171" w:author="Stephen Michell" w:date="2020-12-29T23:19:00Z">
        <w:r w:rsidR="00DB0710">
          <w:t>7</w:t>
        </w:r>
      </w:ins>
      <w:del w:id="172" w:author="Stephen Michell" w:date="2020-12-29T23:19:00Z">
        <w:r w:rsidR="00602D37" w:rsidRPr="00CA2EBC" w:rsidDel="00DB0710">
          <w:delText>6</w:delText>
        </w:r>
      </w:del>
      <w:r w:rsidR="00602D37" w:rsidRPr="00CA2EBC">
        <w:t xml:space="preserve"> </w:t>
      </w:r>
      <w:r w:rsidR="00D679F0" w:rsidRPr="00CA2EBC">
        <w:t>Operational and Representation Attributes</w:t>
      </w:r>
      <w:r w:rsidR="00B4061F" w:rsidRPr="00CA2EBC">
        <w:fldChar w:fldCharType="begin"/>
      </w:r>
      <w:r w:rsidR="002A55F1" w:rsidRPr="00CA2EBC">
        <w:instrText xml:space="preserve"> XE "</w:instrText>
      </w:r>
      <w:r w:rsidR="00017A66" w:rsidRPr="00CA2EBC">
        <w:instrText>Operational and Representation Attributes</w:instrText>
      </w:r>
      <w:r w:rsidR="002A55F1" w:rsidRPr="00CA2EBC">
        <w:instrText xml:space="preserve">" </w:instrText>
      </w:r>
      <w:r w:rsidR="00B4061F" w:rsidRPr="00CA2EBC">
        <w:fldChar w:fldCharType="end"/>
      </w:r>
      <w:r w:rsidR="00D679F0">
        <w:t xml:space="preserve"> </w:t>
      </w:r>
      <w:r w:rsidR="00602D37">
        <w:br/>
      </w:r>
      <w:r w:rsidR="004C770C">
        <w:t>Some attributes can be specified by the user;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40A1250A" w14:textId="4C14C4BD" w:rsidR="008F70AC" w:rsidRPr="00CA2EBC" w:rsidDel="00765BEE" w:rsidRDefault="00A173A3" w:rsidP="00DB0710">
      <w:pPr>
        <w:pStyle w:val="Heading3"/>
        <w:rPr>
          <w:del w:id="173" w:author="Stephen Michell" w:date="2020-12-29T22:57:00Z"/>
        </w:rPr>
        <w:pPrChange w:id="174" w:author="Stephen Michell" w:date="2020-12-29T23:20:00Z">
          <w:pPr/>
        </w:pPrChange>
      </w:pPr>
      <w:ins w:id="175" w:author="Stephen Michell" w:date="2020-12-29T22:45:00Z">
        <w:r>
          <w:t>5</w:t>
        </w:r>
        <w:r w:rsidRPr="00CA2EBC">
          <w:t>.</w:t>
        </w:r>
      </w:ins>
      <w:ins w:id="176" w:author="Stephen Michell" w:date="2020-12-29T23:19:00Z">
        <w:r w:rsidR="00DB0710">
          <w:t>1</w:t>
        </w:r>
      </w:ins>
      <w:ins w:id="177" w:author="Stephen Michell" w:date="2020-12-29T22:45:00Z">
        <w:r>
          <w:t>.</w:t>
        </w:r>
      </w:ins>
      <w:del w:id="178" w:author="Stephen Michell" w:date="2020-12-29T22:45:00Z">
        <w:r w:rsidR="008F70AC" w:rsidRPr="00CA2EBC" w:rsidDel="00A173A3">
          <w:delText>4.</w:delText>
        </w:r>
      </w:del>
      <w:ins w:id="179" w:author="Stephen Michell" w:date="2020-12-29T23:19:00Z">
        <w:r w:rsidR="00DB0710">
          <w:t>8</w:t>
        </w:r>
      </w:ins>
      <w:del w:id="180" w:author="Stephen Michell" w:date="2020-12-29T23:19:00Z">
        <w:r w:rsidR="008F70AC" w:rsidRPr="00CA2EBC" w:rsidDel="00DB0710">
          <w:delText>7</w:delText>
        </w:r>
      </w:del>
      <w:r w:rsidR="008F70AC" w:rsidRPr="00CA2EBC">
        <w:t xml:space="preserve"> User defined types</w:t>
      </w:r>
    </w:p>
    <w:p w14:paraId="0116D677" w14:textId="159C8DEA" w:rsidR="008F70AC" w:rsidRPr="00CA2EBC" w:rsidRDefault="008F70AC" w:rsidP="00DB0710">
      <w:pPr>
        <w:pStyle w:val="Heading3"/>
        <w:rPr>
          <w:rFonts w:cs="Arial"/>
          <w:szCs w:val="20"/>
        </w:rPr>
        <w:pPrChange w:id="181" w:author="Stephen Michell" w:date="2020-12-29T23:20:00Z">
          <w:pPr/>
        </w:pPrChange>
      </w:pPr>
    </w:p>
    <w:p w14:paraId="786036A9" w14:textId="71F34C65" w:rsidR="00CA2EBC" w:rsidRPr="00CA2EBC" w:rsidRDefault="00CA2EBC" w:rsidP="00CA2EBC">
      <w:pPr>
        <w:rPr>
          <w:rFonts w:cs="Arial"/>
          <w:szCs w:val="20"/>
        </w:rPr>
      </w:pPr>
      <w:r w:rsidRPr="00CA2EBC">
        <w:rPr>
          <w:rFonts w:cs="Arial"/>
          <w:szCs w:val="20"/>
        </w:rPr>
        <w:t xml:space="preserve">Ada allows the usual user-defined types such as records, classes (called tagged records), or access </w:t>
      </w:r>
      <w:proofErr w:type="spellStart"/>
      <w:proofErr w:type="gramStart"/>
      <w:r w:rsidRPr="00CA2EBC">
        <w:rPr>
          <w:rFonts w:cs="Arial"/>
          <w:szCs w:val="20"/>
        </w:rPr>
        <w:t>types.In</w:t>
      </w:r>
      <w:proofErr w:type="spellEnd"/>
      <w:proofErr w:type="gramEnd"/>
      <w:r w:rsidRPr="00CA2EBC">
        <w:rPr>
          <w:rFonts w:cs="Arial"/>
          <w:szCs w:val="20"/>
        </w:rPr>
        <w:t xml:space="preserve"> addition Ada allows for user-defined scalar types which permit specification of value </w:t>
      </w:r>
      <w:r w:rsidRPr="00CA2EBC">
        <w:rPr>
          <w:rFonts w:cs="Arial"/>
          <w:szCs w:val="20"/>
        </w:rPr>
        <w:lastRenderedPageBreak/>
        <w:t>ranges, value constraints, and for floating point and fixed 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1123CF8A" w14:textId="77777777" w:rsidR="008F70AC" w:rsidRDefault="008F70AC" w:rsidP="008F70AC">
      <w:pPr>
        <w:spacing w:after="240" w:line="240" w:lineRule="auto"/>
      </w:pPr>
    </w:p>
    <w:p w14:paraId="0A4BE616" w14:textId="4D356532" w:rsidR="006C39D9" w:rsidRDefault="00A173A3" w:rsidP="00DB0710">
      <w:pPr>
        <w:pStyle w:val="Heading3"/>
        <w:pPrChange w:id="182" w:author="Stephen Michell" w:date="2020-12-29T23:20:00Z">
          <w:pPr>
            <w:pStyle w:val="Heading2"/>
          </w:pPr>
        </w:pPrChange>
      </w:pPr>
      <w:ins w:id="183" w:author="Stephen Michell" w:date="2020-12-29T22:46:00Z">
        <w:r>
          <w:t>5</w:t>
        </w:r>
        <w:r w:rsidRPr="00CA2EBC">
          <w:t>.</w:t>
        </w:r>
      </w:ins>
      <w:ins w:id="184" w:author="Stephen Michell" w:date="2020-12-29T23:19:00Z">
        <w:r w:rsidR="00DB0710">
          <w:t>1</w:t>
        </w:r>
      </w:ins>
      <w:ins w:id="185" w:author="Stephen Michell" w:date="2020-12-29T22:46:00Z">
        <w:r>
          <w:t>.</w:t>
        </w:r>
      </w:ins>
      <w:ins w:id="186" w:author="Stephen Michell" w:date="2020-12-29T23:19:00Z">
        <w:r w:rsidR="00DB0710">
          <w:t>9</w:t>
        </w:r>
      </w:ins>
      <w:del w:id="187" w:author="Stephen Michell" w:date="2020-12-29T22:46:00Z">
        <w:r w:rsidR="00602D37" w:rsidRPr="00602D37" w:rsidDel="00A173A3">
          <w:delText>4.</w:delText>
        </w:r>
      </w:del>
      <w:del w:id="188" w:author="Stephen Michell" w:date="2020-12-29T23:19:00Z">
        <w:r w:rsidR="00CA2EBC" w:rsidDel="00DB0710">
          <w:delText>8</w:delText>
        </w:r>
      </w:del>
      <w:r w:rsidR="00602D37" w:rsidRPr="00602D37">
        <w:t xml:space="preserve"> </w:t>
      </w:r>
      <w:r w:rsidR="00F26340" w:rsidRPr="00602D37">
        <w:t>Pragm</w:t>
      </w:r>
      <w:r w:rsidR="008F70AC">
        <w:t>a</w:t>
      </w:r>
      <w:r w:rsidR="00F26340" w:rsidRPr="00602D37">
        <w:t xml:space="preserve"> compiler directives</w:t>
      </w:r>
    </w:p>
    <w:p w14:paraId="5329F25B" w14:textId="2B065BD5" w:rsidR="002A4A26" w:rsidRPr="002A4A26" w:rsidRDefault="002A4A26" w:rsidP="002A4A26">
      <w:pPr>
        <w:ind w:left="403"/>
        <w:rPr>
          <w:rFonts w:cs="Arial"/>
          <w:kern w:val="32"/>
          <w:szCs w:val="20"/>
        </w:rPr>
      </w:pPr>
      <w:r w:rsidRPr="00CE3E01">
        <w:rPr>
          <w:rFonts w:cs="Arial"/>
          <w:kern w:val="32"/>
          <w:szCs w:val="20"/>
        </w:rPr>
        <w:t>Note: Each of these </w:t>
      </w:r>
      <w:r w:rsidRPr="00CA2EBC">
        <w:rPr>
          <w:rFonts w:cs="Arial"/>
          <w:kern w:val="32"/>
          <w:szCs w:val="20"/>
        </w:rPr>
        <w:t>pragm</w:t>
      </w:r>
      <w:r w:rsidR="00CA2EBC" w:rsidRPr="00CA2EBC">
        <w:rPr>
          <w:rFonts w:cs="Arial"/>
          <w:kern w:val="32"/>
          <w:szCs w:val="20"/>
        </w:rPr>
        <w:t>as</w:t>
      </w:r>
      <w:r w:rsidRPr="00CE3E01">
        <w:rPr>
          <w:rFonts w:cs="Arial"/>
          <w:kern w:val="32"/>
          <w:szCs w:val="20"/>
        </w:rPr>
        <w:t xml:space="preserve"> specifies that the similarly named aspect of the type, object, or component denoted by its argument is</w:t>
      </w:r>
      <w:r w:rsidR="00CA2EBC">
        <w:rPr>
          <w:rFonts w:cs="Arial"/>
          <w:kern w:val="32"/>
          <w:szCs w:val="20"/>
        </w:rPr>
        <w:t xml:space="preserve"> either</w:t>
      </w:r>
      <w:r w:rsidRPr="00CE3E01">
        <w:rPr>
          <w:rFonts w:cs="Arial"/>
          <w:kern w:val="32"/>
          <w:szCs w:val="20"/>
        </w:rPr>
        <w:t xml:space="preserve"> </w:t>
      </w:r>
      <w:proofErr w:type="gramStart"/>
      <w:r w:rsidRPr="00CE3E01">
        <w:rPr>
          <w:rFonts w:cs="Arial"/>
          <w:kern w:val="32"/>
          <w:szCs w:val="20"/>
        </w:rPr>
        <w:t>True</w:t>
      </w:r>
      <w:r w:rsidR="00CA2EBC">
        <w:rPr>
          <w:rFonts w:cs="Arial"/>
          <w:kern w:val="32"/>
          <w:szCs w:val="20"/>
        </w:rPr>
        <w:t xml:space="preserve">  (</w:t>
      </w:r>
      <w:proofErr w:type="gramEnd"/>
      <w:r w:rsidR="00CA2EBC">
        <w:rPr>
          <w:rFonts w:cs="Arial"/>
          <w:kern w:val="32"/>
          <w:szCs w:val="20"/>
        </w:rPr>
        <w:t xml:space="preserve">for </w:t>
      </w:r>
      <w:proofErr w:type="spellStart"/>
      <w:r w:rsidR="00CA2EBC">
        <w:rPr>
          <w:rFonts w:cs="Arial"/>
          <w:kern w:val="32"/>
          <w:szCs w:val="20"/>
        </w:rPr>
        <w:t>parameterless</w:t>
      </w:r>
      <w:proofErr w:type="spellEnd"/>
      <w:r w:rsidR="00CA2EBC">
        <w:rPr>
          <w:rFonts w:cs="Arial"/>
          <w:kern w:val="32"/>
          <w:szCs w:val="20"/>
        </w:rPr>
        <w:t xml:space="preserve"> pragmas) or is the value of the pragma parameter</w:t>
      </w:r>
      <w:r w:rsidRPr="00CE3E01">
        <w:rPr>
          <w:rFonts w:cs="Arial"/>
          <w:kern w:val="32"/>
          <w:szCs w:val="20"/>
        </w:rPr>
        <w:t>.</w:t>
      </w:r>
    </w:p>
    <w:p w14:paraId="524736CB" w14:textId="1D88B41B" w:rsidR="002A4A26" w:rsidRPr="00CA2EBC" w:rsidRDefault="00DB0710" w:rsidP="00602D37">
      <w:pPr>
        <w:rPr>
          <w:rFonts w:ascii="Courier New" w:hAnsi="Courier New" w:cs="Courier New"/>
          <w:sz w:val="20"/>
          <w:szCs w:val="20"/>
          <w:u w:val="single"/>
        </w:rPr>
      </w:pPr>
      <w:ins w:id="189" w:author="Stephen Michell" w:date="2020-12-29T23:20:00Z">
        <w:r>
          <w:rPr>
            <w:rFonts w:cs="Times New Roman"/>
            <w:b/>
            <w:sz w:val="20"/>
            <w:szCs w:val="20"/>
          </w:rPr>
          <w:t>5.1.9</w:t>
        </w:r>
      </w:ins>
      <w:del w:id="190" w:author="Stephen Michell" w:date="2020-12-29T22:46:00Z">
        <w:r w:rsidR="00CA2EBC" w:rsidDel="00A173A3">
          <w:rPr>
            <w:rFonts w:cs="Times New Roman"/>
            <w:b/>
            <w:sz w:val="20"/>
            <w:szCs w:val="20"/>
          </w:rPr>
          <w:delText>4.</w:delText>
        </w:r>
      </w:del>
      <w:del w:id="191" w:author="Stephen Michell" w:date="2020-12-29T23:20:00Z">
        <w:r w:rsidR="00CA2EBC" w:rsidDel="00DB0710">
          <w:rPr>
            <w:rFonts w:cs="Times New Roman"/>
            <w:b/>
            <w:sz w:val="20"/>
            <w:szCs w:val="20"/>
          </w:rPr>
          <w:delText>8</w:delText>
        </w:r>
      </w:del>
      <w:r w:rsidR="00CA2EBC">
        <w:rPr>
          <w:rFonts w:cs="Times New Roman"/>
          <w:b/>
          <w:sz w:val="20"/>
          <w:szCs w:val="20"/>
        </w:rPr>
        <w:t>.</w:t>
      </w:r>
      <w:r w:rsidR="00602D37" w:rsidRPr="002A4A26">
        <w:rPr>
          <w:rFonts w:cs="Times New Roman"/>
          <w:b/>
          <w:sz w:val="20"/>
          <w:szCs w:val="20"/>
        </w:rPr>
        <w:t xml:space="preserve">1 </w:t>
      </w:r>
      <w:r w:rsidR="00017A66" w:rsidRPr="00602D37">
        <w:rPr>
          <w:rFonts w:ascii="Courier New" w:hAnsi="Courier New" w:cs="Courier New"/>
          <w:b/>
          <w:sz w:val="20"/>
          <w:szCs w:val="20"/>
        </w:rPr>
        <w:t xml:space="preserve">Pragma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0FF816A8" w:rsidR="002A4A26" w:rsidRPr="002A4A26" w:rsidRDefault="00CA2EBC" w:rsidP="002A4A26">
      <w:pPr>
        <w:rPr>
          <w:rFonts w:cs="Arial"/>
          <w:b/>
          <w:kern w:val="32"/>
          <w:szCs w:val="20"/>
        </w:rPr>
      </w:pPr>
      <w:del w:id="192" w:author="Stephen Michell" w:date="2020-12-29T22:47:00Z">
        <w:r w:rsidDel="00A173A3">
          <w:rPr>
            <w:rFonts w:cs="Times New Roman"/>
            <w:b/>
            <w:sz w:val="20"/>
            <w:szCs w:val="20"/>
          </w:rPr>
          <w:delText>4.</w:delText>
        </w:r>
      </w:del>
      <w:ins w:id="193" w:author="Stephen Michell" w:date="2020-12-29T23:20:00Z">
        <w:r w:rsidR="00DB0710">
          <w:rPr>
            <w:rFonts w:cs="Times New Roman"/>
            <w:b/>
            <w:sz w:val="20"/>
            <w:szCs w:val="20"/>
          </w:rPr>
          <w:t>5.1.9</w:t>
        </w:r>
      </w:ins>
      <w:del w:id="194" w:author="Stephen Michell" w:date="2020-12-29T23:20:00Z">
        <w:r w:rsidDel="00DB0710">
          <w:rPr>
            <w:rFonts w:cs="Times New Roman"/>
            <w:b/>
            <w:sz w:val="20"/>
            <w:szCs w:val="20"/>
          </w:rPr>
          <w:delText>8</w:delText>
        </w:r>
      </w:del>
      <w:r>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156B68BF" w:rsidR="002A4A26" w:rsidRPr="002A4A26" w:rsidRDefault="00DB0710" w:rsidP="002A4A26">
      <w:pPr>
        <w:rPr>
          <w:b/>
        </w:rPr>
      </w:pPr>
      <w:ins w:id="195" w:author="Stephen Michell" w:date="2020-12-29T23:20:00Z">
        <w:r>
          <w:rPr>
            <w:rFonts w:cs="Times New Roman"/>
            <w:b/>
            <w:sz w:val="20"/>
            <w:szCs w:val="20"/>
          </w:rPr>
          <w:t>5.1.9</w:t>
        </w:r>
        <w:r>
          <w:rPr>
            <w:rFonts w:cs="Times New Roman"/>
            <w:b/>
            <w:sz w:val="20"/>
            <w:szCs w:val="20"/>
          </w:rPr>
          <w:t>.</w:t>
        </w:r>
      </w:ins>
      <w:del w:id="196" w:author="Stephen Michell" w:date="2020-12-29T22:47:00Z">
        <w:r w:rsidR="00CA2EBC" w:rsidDel="00A173A3">
          <w:rPr>
            <w:rFonts w:cs="Times New Roman"/>
            <w:b/>
            <w:sz w:val="20"/>
            <w:szCs w:val="20"/>
          </w:rPr>
          <w:delText>4.</w:delText>
        </w:r>
      </w:del>
      <w:del w:id="197" w:author="Stephen Michell" w:date="2020-12-29T23:20:00Z">
        <w:r w:rsidR="00CA2EBC" w:rsidDel="00DB0710">
          <w:rPr>
            <w:rFonts w:cs="Times New Roman"/>
            <w:b/>
            <w:sz w:val="20"/>
            <w:szCs w:val="20"/>
          </w:rPr>
          <w:delText>8.</w:delText>
        </w:r>
      </w:del>
      <w:r w:rsidR="002A4A26" w:rsidRPr="002A4A26">
        <w:rPr>
          <w:rFonts w:cs="Times New Roman"/>
          <w:b/>
          <w:sz w:val="20"/>
          <w:szCs w:val="20"/>
        </w:rPr>
        <w:t>3</w:t>
      </w:r>
      <w:r w:rsid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4F1D919B" w:rsidR="002A4A26" w:rsidRDefault="00DB0710" w:rsidP="002A4A26">
      <w:pPr>
        <w:rPr>
          <w:rFonts w:cs="Arial"/>
          <w:kern w:val="32"/>
          <w:szCs w:val="20"/>
        </w:rPr>
      </w:pPr>
      <w:ins w:id="198" w:author="Stephen Michell" w:date="2020-12-29T23:21:00Z">
        <w:r>
          <w:rPr>
            <w:rFonts w:cs="Times New Roman"/>
            <w:b/>
            <w:sz w:val="20"/>
            <w:szCs w:val="20"/>
          </w:rPr>
          <w:t>5.1.9</w:t>
        </w:r>
      </w:ins>
      <w:del w:id="199"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proofErr w:type="spellStart"/>
      <w:r w:rsidRPr="00D8094A">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32515C7A" w:rsidR="002A4A26" w:rsidRDefault="00DB0710" w:rsidP="002A4A26">
      <w:pPr>
        <w:rPr>
          <w:rFonts w:cs="Arial"/>
          <w:kern w:val="32"/>
          <w:szCs w:val="20"/>
        </w:rPr>
      </w:pPr>
      <w:ins w:id="200" w:author="Stephen Michell" w:date="2020-12-29T23:21:00Z">
        <w:r>
          <w:rPr>
            <w:rFonts w:cs="Times New Roman"/>
            <w:b/>
            <w:sz w:val="20"/>
            <w:szCs w:val="20"/>
          </w:rPr>
          <w:t>5.1.9</w:t>
        </w:r>
      </w:ins>
      <w:del w:id="201"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4AD6ACC5" w:rsidR="002A4A26" w:rsidRDefault="00DB0710" w:rsidP="002A4A26">
      <w:ins w:id="202" w:author="Stephen Michell" w:date="2020-12-29T23:21:00Z">
        <w:r>
          <w:rPr>
            <w:rFonts w:cs="Times New Roman"/>
            <w:b/>
            <w:sz w:val="20"/>
            <w:szCs w:val="20"/>
          </w:rPr>
          <w:t>5.1.9</w:t>
        </w:r>
      </w:ins>
      <w:del w:id="203"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23542AF5" w:rsidR="002A4A26" w:rsidRDefault="00DB0710" w:rsidP="002A4A26">
      <w:ins w:id="204" w:author="Stephen Michell" w:date="2020-12-29T23:21:00Z">
        <w:r>
          <w:rPr>
            <w:rFonts w:cs="Times New Roman"/>
            <w:b/>
            <w:sz w:val="20"/>
            <w:szCs w:val="20"/>
          </w:rPr>
          <w:t>5.1.9</w:t>
        </w:r>
      </w:ins>
      <w:del w:id="205"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EFD82AC" w:rsidR="002A4A26" w:rsidRDefault="00DB0710" w:rsidP="002A4A26">
      <w:pPr>
        <w:rPr>
          <w:rFonts w:cs="Arial"/>
          <w:kern w:val="32"/>
          <w:szCs w:val="20"/>
        </w:rPr>
      </w:pPr>
      <w:ins w:id="206" w:author="Stephen Michell" w:date="2020-12-29T23:21:00Z">
        <w:r>
          <w:rPr>
            <w:rFonts w:cs="Times New Roman"/>
            <w:b/>
            <w:sz w:val="20"/>
            <w:szCs w:val="20"/>
          </w:rPr>
          <w:t>5.1.9</w:t>
        </w:r>
      </w:ins>
      <w:del w:id="207"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lastRenderedPageBreak/>
        <w:t xml:space="preserve">A configuration pragma that specifies </w:t>
      </w:r>
      <w:r>
        <w:t>that an otherwise uninitialized scalar object is set to a predictable value, but out of range if possible.</w:t>
      </w:r>
    </w:p>
    <w:p w14:paraId="536B9788" w14:textId="64A41BBA" w:rsidR="003718F3" w:rsidRDefault="00DB0710" w:rsidP="002A4A26">
      <w:pPr>
        <w:rPr>
          <w:rFonts w:cs="Arial"/>
          <w:kern w:val="32"/>
          <w:szCs w:val="20"/>
        </w:rPr>
      </w:pPr>
      <w:ins w:id="208" w:author="Stephen Michell" w:date="2020-12-29T23:21:00Z">
        <w:r>
          <w:rPr>
            <w:rFonts w:cs="Times New Roman"/>
            <w:b/>
            <w:sz w:val="20"/>
            <w:szCs w:val="20"/>
          </w:rPr>
          <w:t>5.1.9</w:t>
        </w:r>
      </w:ins>
      <w:del w:id="209"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F720AD"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269637EB" w:rsidR="003718F3" w:rsidRDefault="00DB0710" w:rsidP="002A4A26">
      <w:ins w:id="210" w:author="Stephen Michell" w:date="2020-12-29T23:21:00Z">
        <w:r>
          <w:rPr>
            <w:rFonts w:cs="Times New Roman"/>
            <w:b/>
            <w:sz w:val="20"/>
            <w:szCs w:val="20"/>
          </w:rPr>
          <w:t>5.1.9</w:t>
        </w:r>
      </w:ins>
      <w:del w:id="211"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in a given application. For example, the </w:t>
      </w:r>
      <w:r w:rsidRPr="006A7E88">
        <w:rPr>
          <w:b/>
          <w:bCs/>
        </w:rPr>
        <w:t>pragma</w:t>
      </w:r>
      <w:r w:rsidRPr="006A7E88">
        <w:t xml:space="preserve"> Restrictions</w:t>
      </w:r>
      <w:r w:rsidR="00B4061F">
        <w:fldChar w:fldCharType="begin"/>
      </w:r>
      <w:r w:rsidR="00F720AD">
        <w:instrText xml:space="preserve"> XE "</w:instrText>
      </w:r>
      <w:r w:rsidR="00F720AD" w:rsidRPr="00E056ED">
        <w:rPr>
          <w:u w:val="single"/>
        </w:rPr>
        <w:instrText>Pragma:</w:instrText>
      </w:r>
      <w:r w:rsidR="00F720AD" w:rsidRPr="00E056ED">
        <w:instrText>pragma Restrictions</w:instrText>
      </w:r>
      <w:r w:rsidR="00F720AD">
        <w:instrText xml:space="preserve">" </w:instrText>
      </w:r>
      <w:r w:rsidR="00B4061F">
        <w:fldChar w:fldCharType="end"/>
      </w:r>
      <w:r w:rsidRPr="006A7E88">
        <w:t xml:space="preserve"> (</w:t>
      </w:r>
      <w:proofErr w:type="spellStart"/>
      <w:r w:rsidRPr="006A7E88">
        <w:t>No_Obsolescent_Features</w:t>
      </w:r>
      <w:proofErr w:type="spellEnd"/>
      <w:r w:rsidRPr="006A7E88">
        <w:t>)</w:t>
      </w:r>
      <w:r>
        <w:t xml:space="preserve"> prohibits the use of any deprecated features. This </w:t>
      </w:r>
      <w:r w:rsidRPr="006A7E88">
        <w:rPr>
          <w:b/>
          <w:bCs/>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35788E41" w:rsidR="003718F3" w:rsidRPr="003718F3" w:rsidRDefault="00DB0710" w:rsidP="002A4A26">
      <w:pPr>
        <w:rPr>
          <w:rFonts w:cs="Arial"/>
          <w:kern w:val="32"/>
          <w:szCs w:val="20"/>
        </w:rPr>
      </w:pPr>
      <w:ins w:id="212" w:author="Stephen Michell" w:date="2020-12-29T23:21:00Z">
        <w:r>
          <w:rPr>
            <w:rFonts w:cs="Times New Roman"/>
            <w:b/>
            <w:sz w:val="20"/>
            <w:szCs w:val="20"/>
          </w:rPr>
          <w:t>5.1.9</w:t>
        </w:r>
      </w:ins>
      <w:del w:id="213" w:author="Stephen Michell" w:date="2020-12-29T23:21:00Z">
        <w:r w:rsidR="00CA2EBC" w:rsidDel="00DB0710">
          <w:rPr>
            <w:rFonts w:cs="Times New Roman"/>
            <w:b/>
            <w:sz w:val="20"/>
            <w:szCs w:val="20"/>
          </w:rPr>
          <w:delText>4.8</w:delText>
        </w:r>
      </w:del>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kern w:val="32"/>
          <w:szCs w:val="20"/>
        </w:rPr>
        <w:t xml:space="preserve"> </w:t>
      </w:r>
      <w:r w:rsidR="00017A66" w:rsidRPr="003718F3">
        <w:rPr>
          <w:rFonts w:ascii="Courier New" w:hAnsi="Courier New" w:cs="Courier New"/>
          <w:kern w:val="32"/>
          <w:szCs w:val="20"/>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43EAE1CD" w:rsidR="003718F3" w:rsidRDefault="00CA2EBC" w:rsidP="002A4A26">
      <w:pPr>
        <w:rPr>
          <w:rFonts w:cs="Arial"/>
          <w:kern w:val="32"/>
          <w:szCs w:val="20"/>
        </w:rPr>
      </w:pPr>
      <w:r>
        <w:rPr>
          <w:rFonts w:cs="Times New Roman"/>
          <w:b/>
          <w:sz w:val="20"/>
          <w:szCs w:val="20"/>
        </w:rPr>
        <w:t>4.8.</w:t>
      </w:r>
      <w:r w:rsidR="002A4A26">
        <w:rPr>
          <w:rFonts w:cs="Times New Roman"/>
          <w:b/>
          <w:sz w:val="20"/>
          <w:szCs w:val="20"/>
        </w:rPr>
        <w:t>12</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proofErr w:type="spellStart"/>
      <w:r w:rsidR="00017A66" w:rsidRPr="003718F3">
        <w:rPr>
          <w:rFonts w:ascii="Courier New" w:hAnsi="Courier New" w:cs="Courier New"/>
          <w:kern w:val="32"/>
          <w:szCs w:val="20"/>
        </w:rPr>
        <w:t>Unchecked</w:t>
      </w:r>
      <w:r w:rsidRPr="003718F3">
        <w:rPr>
          <w:rFonts w:ascii="Courier New" w:hAnsi="Courier New" w:cs="Courier New"/>
          <w:kern w:val="32"/>
          <w:szCs w:val="20"/>
        </w:rPr>
        <w:t>_</w:t>
      </w:r>
      <w:r w:rsidR="00017A66" w:rsidRPr="003718F3">
        <w:rPr>
          <w:rFonts w:ascii="Courier New" w:hAnsi="Courier New" w:cs="Courier New"/>
          <w:kern w:val="32"/>
          <w:szCs w:val="20"/>
        </w:rPr>
        <w:t>Unio</w:t>
      </w:r>
      <w:r w:rsidR="00B4061F" w:rsidRPr="003718F3">
        <w:rPr>
          <w:rFonts w:ascii="Courier New" w:hAnsi="Courier New" w:cs="Courier New"/>
          <w:kern w:val="32"/>
          <w:szCs w:val="20"/>
        </w:rPr>
        <w:fldChar w:fldCharType="begin"/>
      </w:r>
      <w:r w:rsidR="00F720AD" w:rsidRPr="003718F3">
        <w:rPr>
          <w:rFonts w:ascii="Courier New" w:hAnsi="Courier New" w:cs="Courier New"/>
          <w:kern w:val="32"/>
          <w:szCs w:val="20"/>
        </w:rPr>
        <w:instrText xml:space="preserve"> XE "Pragma:</w:instrText>
      </w:r>
      <w:r w:rsidR="00C904B6" w:rsidRPr="003718F3">
        <w:rPr>
          <w:rFonts w:ascii="Courier New" w:hAnsi="Courier New" w:cs="Courier New"/>
          <w:kern w:val="32"/>
          <w:szCs w:val="20"/>
        </w:rPr>
        <w:instrText>p</w:instrText>
      </w:r>
      <w:r w:rsidR="00F720AD" w:rsidRPr="003718F3">
        <w:rPr>
          <w:rFonts w:ascii="Courier New" w:hAnsi="Courier New" w:cs="Courier New"/>
          <w:kern w:val="32"/>
          <w:szCs w:val="20"/>
        </w:rPr>
        <w:instrText xml:space="preserve">ragma Unchecked Union"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n</w:t>
      </w:r>
      <w:proofErr w:type="spellEnd"/>
    </w:p>
    <w:p w14:paraId="54443A73" w14:textId="00FE9458"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Pr="005F2587">
        <w:rPr>
          <w:b/>
          <w:szCs w:val="20"/>
        </w:rPr>
        <w:t>pragma</w:t>
      </w:r>
      <w:r w:rsidRPr="005F2587">
        <w:rPr>
          <w:rFonts w:cs="Arial"/>
          <w:szCs w:val="20"/>
        </w:rPr>
        <w:t xml:space="preserve"> 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24E55648" w:rsidR="003718F3" w:rsidRDefault="00CA2EBC" w:rsidP="002A4A26">
      <w:pPr>
        <w:rPr>
          <w:rFonts w:cs="Arial"/>
          <w:kern w:val="32"/>
          <w:szCs w:val="20"/>
        </w:rPr>
      </w:pPr>
      <w:r>
        <w:rPr>
          <w:rFonts w:cs="Times New Roman"/>
          <w:b/>
          <w:sz w:val="20"/>
          <w:szCs w:val="20"/>
        </w:rPr>
        <w:t>4.8.</w:t>
      </w:r>
      <w:r w:rsidR="002A4A26">
        <w:rPr>
          <w:rFonts w:cs="Times New Roman"/>
          <w:b/>
          <w:sz w:val="20"/>
          <w:szCs w:val="20"/>
        </w:rPr>
        <w:t>13</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szCs w:val="20"/>
        </w:rPr>
        <w:t xml:space="preserve"> </w:t>
      </w:r>
      <w:r w:rsidR="00017A66" w:rsidRPr="003718F3">
        <w:rPr>
          <w:rFonts w:ascii="Courier New" w:hAnsi="Courier New" w:cs="Courier New"/>
          <w:kern w:val="32"/>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701EABF3"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Pr="00613EA5">
        <w:rPr>
          <w:rFonts w:ascii="Courier New" w:hAnsi="Courier New" w:cs="Courier New"/>
          <w:b/>
          <w:sz w:val="20"/>
          <w:szCs w:val="20"/>
        </w:rPr>
        <w:t>volatile</w:t>
      </w:r>
      <w:r>
        <w:t>, meaning that all updates to the objects</w:t>
      </w:r>
      <w:r w:rsidR="00CE3E01">
        <w:t xml:space="preserve"> are seen in the same order by all tasks.</w:t>
      </w:r>
    </w:p>
    <w:p w14:paraId="350BA7FC" w14:textId="65B25A84" w:rsidR="003718F3" w:rsidRDefault="00CA2EBC" w:rsidP="002A4A26">
      <w:pPr>
        <w:rPr>
          <w:rFonts w:cs="Arial"/>
          <w:kern w:val="32"/>
          <w:szCs w:val="20"/>
        </w:rPr>
      </w:pPr>
      <w:r>
        <w:rPr>
          <w:rFonts w:cs="Times New Roman"/>
          <w:b/>
          <w:sz w:val="20"/>
          <w:szCs w:val="20"/>
        </w:rPr>
        <w:t>4.8.</w:t>
      </w:r>
      <w:r w:rsidR="002A4A26">
        <w:rPr>
          <w:rFonts w:cs="Times New Roman"/>
          <w:b/>
          <w:sz w:val="20"/>
          <w:szCs w:val="20"/>
        </w:rPr>
        <w:t>14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proofErr w:type="spellStart"/>
      <w:r w:rsidR="00017A66" w:rsidRPr="003718F3">
        <w:rPr>
          <w:rFonts w:ascii="Courier New" w:hAnsi="Courier New" w:cs="Courier New"/>
          <w:kern w:val="32"/>
          <w:szCs w:val="20"/>
        </w:rPr>
        <w:t>Volatile</w:t>
      </w:r>
      <w:r w:rsidR="005727C5" w:rsidRPr="003718F3">
        <w:rPr>
          <w:rFonts w:ascii="Courier New" w:hAnsi="Courier New" w:cs="Courier New"/>
          <w:kern w:val="32"/>
          <w:szCs w:val="20"/>
        </w:rPr>
        <w:t>_</w:t>
      </w:r>
      <w:r w:rsidR="00017A66" w:rsidRPr="003718F3">
        <w:rPr>
          <w:rFonts w:ascii="Courier New" w:hAnsi="Courier New" w:cs="Courier New"/>
          <w:kern w:val="32"/>
          <w:szCs w:val="20"/>
        </w:rPr>
        <w:t>Component</w:t>
      </w:r>
      <w:r w:rsidR="00B4061F" w:rsidRPr="003718F3">
        <w:rPr>
          <w:rFonts w:ascii="Courier New" w:hAnsi="Courier New" w:cs="Courier New"/>
          <w:kern w:val="32"/>
          <w:szCs w:val="20"/>
        </w:rPr>
        <w:fldChar w:fldCharType="begin"/>
      </w:r>
      <w:r w:rsidR="00F720AD" w:rsidRPr="003718F3">
        <w:rPr>
          <w:rFonts w:ascii="Courier New" w:hAnsi="Courier New" w:cs="Courier New"/>
        </w:rPr>
        <w:instrText xml:space="preserve"> XE "</w:instrText>
      </w:r>
      <w:r w:rsidR="00017A66" w:rsidRPr="003718F3">
        <w:rPr>
          <w:rFonts w:ascii="Courier New" w:hAnsi="Courier New" w:cs="Courier New"/>
        </w:rPr>
        <w:instrText>Pragma:</w:instrText>
      </w:r>
      <w:r w:rsidR="00C904B6" w:rsidRPr="003718F3">
        <w:rPr>
          <w:rFonts w:ascii="Courier New" w:hAnsi="Courier New" w:cs="Courier New"/>
        </w:rPr>
        <w:instrText>p</w:instrText>
      </w:r>
      <w:r w:rsidR="00EB0723" w:rsidRPr="003718F3">
        <w:rPr>
          <w:rFonts w:ascii="Courier New" w:hAnsi="Courier New" w:cs="Courier New"/>
        </w:rPr>
        <w:instrText>ragma Volatile</w:instrText>
      </w:r>
      <w:r w:rsidR="009E1287" w:rsidRPr="003718F3">
        <w:rPr>
          <w:rFonts w:ascii="Courier New" w:hAnsi="Courier New" w:cs="Courier New"/>
        </w:rPr>
        <w:instrText>_</w:instrText>
      </w:r>
      <w:r w:rsidR="00F720AD" w:rsidRPr="003718F3">
        <w:rPr>
          <w:rFonts w:ascii="Courier New" w:hAnsi="Courier New" w:cs="Courier New"/>
        </w:rPr>
        <w:instrText xml:space="preserve">Components"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s</w:t>
      </w:r>
      <w:proofErr w:type="spellEnd"/>
    </w:p>
    <w:p w14:paraId="3ACA479D" w14:textId="11D1B4A4"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 xml:space="preserve">the associated components are volatile, meaning that </w:t>
      </w:r>
      <w:r w:rsidR="004C770C">
        <w:rPr>
          <w:rFonts w:cs="Arial"/>
          <w:kern w:val="32"/>
          <w:szCs w:val="20"/>
        </w:rPr>
        <w:t xml:space="preserve">all </w:t>
      </w:r>
      <w:r>
        <w:rPr>
          <w:rFonts w:cs="Arial"/>
          <w:kern w:val="32"/>
          <w:szCs w:val="20"/>
        </w:rPr>
        <w:t>updat</w:t>
      </w:r>
      <w:r w:rsidR="00CE3E01">
        <w:rPr>
          <w:rFonts w:cs="Arial"/>
          <w:kern w:val="32"/>
          <w:szCs w:val="20"/>
        </w:rPr>
        <w:t xml:space="preserve">es to </w:t>
      </w:r>
      <w:r>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659A0ADF" w14:textId="0CC0F385" w:rsidR="008F70AC" w:rsidRPr="008F70AC" w:rsidRDefault="00A173A3" w:rsidP="008F70AC">
      <w:pPr>
        <w:pStyle w:val="Heading2"/>
      </w:pPr>
      <w:ins w:id="214" w:author="Stephen Michell" w:date="2020-12-29T22:47:00Z">
        <w:r>
          <w:t>5.</w:t>
        </w:r>
      </w:ins>
      <w:ins w:id="215" w:author="Stephen Michell" w:date="2020-12-29T23:21:00Z">
        <w:r w:rsidR="00DB0710">
          <w:t>1</w:t>
        </w:r>
      </w:ins>
      <w:del w:id="216" w:author="Stephen Michell" w:date="2020-12-29T22:47:00Z">
        <w:r w:rsidR="00602D37" w:rsidRPr="008F70AC" w:rsidDel="00A173A3">
          <w:delText>4</w:delText>
        </w:r>
      </w:del>
      <w:r w:rsidR="00602D37" w:rsidRPr="008F70AC">
        <w:t>.</w:t>
      </w:r>
      <w:del w:id="217" w:author="Stephen Michell" w:date="2020-12-29T23:22:00Z">
        <w:r w:rsidR="00CA2EBC" w:rsidDel="00DB0710">
          <w:delText>9</w:delText>
        </w:r>
        <w:r w:rsidR="00602D37" w:rsidRPr="008F70AC" w:rsidDel="00DB0710">
          <w:delText xml:space="preserve"> </w:delText>
        </w:r>
      </w:del>
      <w:ins w:id="218" w:author="Stephen Michell" w:date="2020-12-29T23:22:00Z">
        <w:r w:rsidR="00DB0710">
          <w:t>10</w:t>
        </w:r>
        <w:r w:rsidR="00DB0710" w:rsidRPr="008F70AC">
          <w:t xml:space="preserve"> </w:t>
        </w:r>
      </w:ins>
      <w:r w:rsidR="008F70AC" w:rsidRPr="008F70AC">
        <w:t>Separate Compilation</w:t>
      </w:r>
      <w:r w:rsidR="008F70AC" w:rsidRPr="008F70AC">
        <w:fldChar w:fldCharType="begin"/>
      </w:r>
      <w:r w:rsidR="008F70AC" w:rsidRPr="008F70AC">
        <w:instrText xml:space="preserve"> XE "Separate Compilation" </w:instrText>
      </w:r>
      <w:r w:rsidR="008F70AC" w:rsidRPr="008F70AC">
        <w:fldChar w:fldCharType="end"/>
      </w:r>
    </w:p>
    <w:p w14:paraId="0FD4FCA6" w14:textId="29C42A5D" w:rsidR="008F70AC" w:rsidRDefault="008F70AC" w:rsidP="008F70AC">
      <w:r>
        <w:t>Ada requires that calls on libraries are checked for invalid situations as if the called routine were part of the current compilation.</w:t>
      </w:r>
    </w:p>
    <w:p w14:paraId="0A4F1464" w14:textId="267CC013" w:rsidR="008F70AC" w:rsidRPr="008F70AC" w:rsidRDefault="00A173A3" w:rsidP="008F70AC">
      <w:pPr>
        <w:pStyle w:val="Heading2"/>
      </w:pPr>
      <w:ins w:id="219" w:author="Stephen Michell" w:date="2020-12-29T22:47:00Z">
        <w:r>
          <w:t>5.</w:t>
        </w:r>
      </w:ins>
      <w:ins w:id="220" w:author="Stephen Michell" w:date="2020-12-29T23:22:00Z">
        <w:r w:rsidR="00DB0710">
          <w:t>1</w:t>
        </w:r>
      </w:ins>
      <w:del w:id="221" w:author="Stephen Michell" w:date="2020-12-29T22:47:00Z">
        <w:r w:rsidR="008F70AC" w:rsidRPr="008F70AC" w:rsidDel="00A173A3">
          <w:delText>4</w:delText>
        </w:r>
      </w:del>
      <w:r w:rsidR="008F70AC" w:rsidRPr="008F70AC">
        <w:t>.</w:t>
      </w:r>
      <w:del w:id="222" w:author="Stephen Michell" w:date="2020-12-29T23:22:00Z">
        <w:r w:rsidR="00CA2EBC" w:rsidDel="00DB0710">
          <w:delText>10</w:delText>
        </w:r>
        <w:r w:rsidR="008F70AC" w:rsidRPr="008F70AC" w:rsidDel="00DB0710">
          <w:delText xml:space="preserve"> </w:delText>
        </w:r>
      </w:del>
      <w:ins w:id="223" w:author="Stephen Michell" w:date="2020-12-29T23:22:00Z">
        <w:r w:rsidR="00DB0710">
          <w:t>1</w:t>
        </w:r>
        <w:r w:rsidR="00DB0710">
          <w:t>1</w:t>
        </w:r>
        <w:r w:rsidR="00DB0710" w:rsidRPr="008F70AC">
          <w:t xml:space="preserve"> </w:t>
        </w:r>
      </w:ins>
      <w:r w:rsidR="008F70AC" w:rsidRPr="008F70AC">
        <w:t>Storage Pool</w:t>
      </w:r>
      <w:r w:rsidR="008F70AC" w:rsidRPr="008F70AC">
        <w:fldChar w:fldCharType="begin"/>
      </w:r>
      <w:r w:rsidR="008F70AC" w:rsidRPr="008F70AC">
        <w:instrText xml:space="preserve"> XE "Storage pool" </w:instrText>
      </w:r>
      <w:r w:rsidR="008F70AC" w:rsidRPr="008F70AC">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w:t>
      </w:r>
      <w:r>
        <w:lastRenderedPageBreak/>
        <w:t xml:space="preserve">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No_Standard_Allocators_After_Elaboration</w:t>
      </w:r>
      <w:proofErr w:type="spellEnd"/>
      <w:r w:rsidRPr="00A173A3">
        <w:rPr>
          <w:rFonts w:ascii="Courier New" w:hAnsi="Courier New" w:cs="Courier New"/>
          <w:sz w:val="20"/>
          <w:szCs w:val="20"/>
        </w:rPr>
        <w:t>)</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No_Local_Allocators</w:t>
      </w:r>
      <w:proofErr w:type="spellEnd"/>
      <w:r w:rsidRPr="00A173A3">
        <w:rPr>
          <w:rFonts w:ascii="Courier New" w:hAnsi="Courier New" w:cs="Courier New"/>
          <w:sz w:val="20"/>
          <w:szCs w:val="20"/>
        </w:rPr>
        <w:t>)</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No_Implicit_Heap_Allocations</w:t>
      </w:r>
      <w:proofErr w:type="spellEnd"/>
      <w:r w:rsidRPr="00A173A3">
        <w:rPr>
          <w:rFonts w:ascii="Courier New" w:hAnsi="Courier New" w:cs="Courier New"/>
          <w:sz w:val="20"/>
          <w:szCs w:val="20"/>
        </w:rPr>
        <w:t>)</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No_Access_Parameter_Allocators</w:t>
      </w:r>
      <w:proofErr w:type="spellEnd"/>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No_Coextensions</w:t>
      </w:r>
      <w:proofErr w:type="spellEnd"/>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No_Unchecked_Deallocations</w:t>
      </w:r>
      <w:proofErr w:type="spellEnd"/>
      <w:r w:rsidRPr="00A173A3">
        <w:rPr>
          <w:rFonts w:ascii="Courier New" w:hAnsi="Courier New" w:cs="Courier New"/>
          <w:sz w:val="20"/>
          <w:szCs w:val="20"/>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079B0B45" w:rsidR="002A4A26" w:rsidRDefault="00A173A3" w:rsidP="002A4A26">
      <w:pPr>
        <w:pStyle w:val="Heading2"/>
      </w:pPr>
      <w:ins w:id="224" w:author="Stephen Michell" w:date="2020-12-29T22:47:00Z">
        <w:r>
          <w:t>5.</w:t>
        </w:r>
      </w:ins>
      <w:ins w:id="225" w:author="Stephen Michell" w:date="2020-12-29T23:22:00Z">
        <w:r w:rsidR="00DB0710">
          <w:t>1</w:t>
        </w:r>
      </w:ins>
      <w:del w:id="226" w:author="Stephen Michell" w:date="2020-12-29T22:47:00Z">
        <w:r w:rsidR="008F70AC" w:rsidDel="00A173A3">
          <w:delText>4</w:delText>
        </w:r>
      </w:del>
      <w:r w:rsidR="008F70AC">
        <w:t>.</w:t>
      </w:r>
      <w:ins w:id="227" w:author="Stephen Michell" w:date="2020-12-29T23:22:00Z">
        <w:r w:rsidR="00DB0710">
          <w:t>12</w:t>
        </w:r>
      </w:ins>
      <w:del w:id="228" w:author="Stephen Michell" w:date="2020-12-29T23:22:00Z">
        <w:r w:rsidR="00CA2EBC" w:rsidDel="00DB0710">
          <w:delText>11</w:delText>
        </w:r>
      </w:del>
      <w:r w:rsidR="008F70AC">
        <w:t xml:space="preserve"> </w:t>
      </w:r>
      <w:r w:rsidR="004C770C" w:rsidRPr="00602D37">
        <w:t>Unsafe Programming</w:t>
      </w:r>
      <w:r w:rsidR="00B4061F" w:rsidRPr="00602D37">
        <w:fldChar w:fldCharType="begin"/>
      </w:r>
      <w:r w:rsidR="00074163" w:rsidRPr="00602D37">
        <w:instrText xml:space="preserve"> XE "</w:instrText>
      </w:r>
      <w:r w:rsidR="00017A66" w:rsidRPr="00602D37">
        <w:instrText>Unsafe Programming</w:instrText>
      </w:r>
      <w:r w:rsidR="00074163" w:rsidRPr="00602D37">
        <w:instrText xml:space="preserve">" </w:instrText>
      </w:r>
      <w:r w:rsidR="00B4061F" w:rsidRPr="00602D37">
        <w:fldChar w:fldCharType="end"/>
      </w:r>
      <w:r w:rsidR="004C770C" w:rsidRPr="00602D37">
        <w:t xml:space="preserve"> </w:t>
      </w:r>
    </w:p>
    <w:p w14:paraId="6D3F2EAE" w14:textId="4F03A5F9" w:rsidR="004C770C" w:rsidDel="00765BEE" w:rsidRDefault="004C770C" w:rsidP="004C770C">
      <w:pPr>
        <w:rPr>
          <w:del w:id="229" w:author="Stephen Michell" w:date="2020-12-29T22:57:00Z"/>
        </w:rPr>
      </w:pPr>
      <w:r>
        <w:rPr>
          <w:rFonts w:cs="Arial"/>
          <w:szCs w:val="20"/>
        </w:rPr>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restriction pragma </w:t>
      </w:r>
      <w:r w:rsidR="00F8438F">
        <w:t xml:space="preserve">can </w:t>
      </w:r>
      <w:r>
        <w:t xml:space="preserve">be used to disallow uses of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p>
    <w:p w14:paraId="035D173C" w14:textId="327B6C30" w:rsidR="00017A66" w:rsidDel="00765BEE" w:rsidRDefault="00B50B51" w:rsidP="00A173A3">
      <w:pPr>
        <w:pStyle w:val="Heading2"/>
        <w:rPr>
          <w:del w:id="230" w:author="Stephen Michell" w:date="2020-12-29T22:57:00Z"/>
        </w:rPr>
        <w:pPrChange w:id="231" w:author="Stephen Michell" w:date="2020-12-29T22:48:00Z">
          <w:pPr>
            <w:pStyle w:val="Heading1"/>
          </w:pPr>
        </w:pPrChange>
      </w:pPr>
      <w:bookmarkStart w:id="232" w:name="_Toc2099443"/>
      <w:bookmarkStart w:id="233" w:name="_Toc358896486"/>
      <w:del w:id="234" w:author="Stephen Michell" w:date="2020-12-29T22:48:00Z">
        <w:r w:rsidDel="00A173A3">
          <w:delText xml:space="preserve">5 </w:delText>
        </w:r>
      </w:del>
      <w:del w:id="235" w:author="Stephen Michell" w:date="2020-12-29T22:57:00Z">
        <w:r w:rsidR="00656345" w:rsidDel="00765BEE">
          <w:delText>G</w:delText>
        </w:r>
        <w:r w:rsidDel="00765BEE">
          <w:delText xml:space="preserve">eneral guidance </w:delText>
        </w:r>
        <w:r w:rsidR="00656345" w:rsidDel="00765BEE">
          <w:delText>for Ada</w:delText>
        </w:r>
        <w:bookmarkEnd w:id="232"/>
      </w:del>
    </w:p>
    <w:p w14:paraId="25511A36" w14:textId="11F598E2" w:rsidR="00AE40E0" w:rsidDel="00765BEE" w:rsidRDefault="00195294">
      <w:pPr>
        <w:pStyle w:val="Heading2"/>
        <w:rPr>
          <w:moveFrom w:id="236" w:author="Stephen Michell" w:date="2020-12-29T22:55:00Z"/>
        </w:rPr>
      </w:pPr>
      <w:bookmarkStart w:id="237" w:name="_Toc2099444"/>
      <w:moveFromRangeStart w:id="238" w:author="Stephen Michell" w:date="2020-12-29T22:55:00Z" w:name="move60174939"/>
      <w:moveFrom w:id="239" w:author="Stephen Michell" w:date="2020-12-29T22:55:00Z">
        <w:r w:rsidRPr="00243046" w:rsidDel="00765BEE">
          <w:t>5.1 Ada Language Design</w:t>
        </w:r>
        <w:bookmarkEnd w:id="237"/>
      </w:moveFrom>
    </w:p>
    <w:p w14:paraId="1FFC819D" w14:textId="5CF50389" w:rsidR="008F351E" w:rsidDel="00765BEE" w:rsidRDefault="00017A66">
      <w:pPr>
        <w:rPr>
          <w:moveFrom w:id="240" w:author="Stephen Michell" w:date="2020-12-29T22:55:00Z"/>
          <w:rFonts w:eastAsiaTheme="majorEastAsia"/>
        </w:rPr>
      </w:pPr>
      <w:moveFrom w:id="241" w:author="Stephen Michell" w:date="2020-12-29T22:55:00Z">
        <w:r w:rsidRPr="00255F3E" w:rsidDel="00765BEE">
          <w:rPr>
            <w:rFonts w:eastAsiaTheme="majorEastAsia"/>
          </w:rPr>
          <w:t xml:space="preserve">Ada has been designed with emphasis on software engineering principles that support the development of high-integrity applications. </w:t>
        </w:r>
        <w:r w:rsidR="008D58DC" w:rsidRPr="00255F3E" w:rsidDel="00765BEE">
          <w:t xml:space="preserve">For example, Ada is strongly typed thereby preventing vulnerabilities associated with type mismatch. Similarly, Ada includes boundary checking on arrays as part of the standard language which prevents buffer overflow vulnerabilities. </w:t>
        </w:r>
        <w:r w:rsidRPr="00255F3E" w:rsidDel="00765BEE">
          <w:rPr>
            <w:rFonts w:eastAsiaTheme="majorEastAsia"/>
          </w:rPr>
          <w:t>Most of</w:t>
        </w:r>
        <w:r w:rsidR="008D58DC" w:rsidRPr="00255F3E" w:rsidDel="00765BEE">
          <w:t xml:space="preserve"> the language </w:t>
        </w:r>
        <w:r w:rsidR="00C27A7C" w:rsidDel="00765BEE">
          <w:t>can</w:t>
        </w:r>
        <w:r w:rsidR="008D58DC" w:rsidRPr="00255F3E" w:rsidDel="00765BEE">
          <w:t xml:space="preserve"> be used to </w:t>
        </w:r>
        <w:r w:rsidRPr="00255F3E" w:rsidDel="00765BEE">
          <w:rPr>
            <w:rFonts w:eastAsiaTheme="majorEastAsia"/>
          </w:rPr>
          <w:t xml:space="preserve">develop applications without known vulnerabilities. </w:t>
        </w:r>
        <w:r w:rsidR="00AC62D3" w:rsidDel="00765BEE">
          <w:rPr>
            <w:rFonts w:eastAsiaTheme="majorEastAsia"/>
          </w:rPr>
          <w:t>Other views of avoiding programming mistakes and design flaws are addressed by [1], [2], [4], [24], [26] and [29].</w:t>
        </w:r>
        <w:r w:rsidR="00B56D05" w:rsidDel="00765BEE">
          <w:rPr>
            <w:rFonts w:eastAsiaTheme="majorEastAsia"/>
          </w:rPr>
          <w:t xml:space="preserve"> Specific guidance regarding for programming in safety and/or security environments see [5][6][11][12][25][28].</w:t>
        </w:r>
      </w:moveFrom>
    </w:p>
    <w:moveFromRangeEnd w:id="238"/>
    <w:p w14:paraId="5F970B0D" w14:textId="77777777" w:rsidR="00AC62D3" w:rsidRDefault="00AC62D3">
      <w:pPr>
        <w:rPr>
          <w:rFonts w:asciiTheme="majorHAnsi" w:eastAsiaTheme="majorEastAsia" w:hAnsiTheme="majorHAnsi"/>
          <w:b/>
          <w:sz w:val="26"/>
          <w:szCs w:val="26"/>
        </w:rPr>
      </w:pPr>
    </w:p>
    <w:p w14:paraId="68D455B9" w14:textId="43F23F42" w:rsidR="00AC62D3" w:rsidDel="00765BEE" w:rsidRDefault="00AC62D3">
      <w:pPr>
        <w:rPr>
          <w:del w:id="242" w:author="Stephen Michell" w:date="2020-12-29T22:57:00Z"/>
          <w:rFonts w:asciiTheme="majorHAnsi" w:eastAsiaTheme="majorEastAsia" w:hAnsiTheme="majorHAnsi"/>
          <w:b/>
          <w:sz w:val="26"/>
          <w:szCs w:val="26"/>
        </w:rPr>
      </w:pPr>
    </w:p>
    <w:p w14:paraId="350530C3" w14:textId="013EBD89"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del w:id="243" w:author="Stephen Michell" w:date="2020-12-29T22:57:00Z">
        <w:r w:rsidRPr="00491F73" w:rsidDel="00765BEE">
          <w:rPr>
            <w:rFonts w:asciiTheme="majorHAnsi" w:eastAsiaTheme="majorEastAsia" w:hAnsiTheme="majorHAnsi"/>
            <w:b/>
            <w:sz w:val="26"/>
            <w:szCs w:val="26"/>
          </w:rPr>
          <w:delText xml:space="preserve">2 </w:delText>
        </w:r>
      </w:del>
      <w:ins w:id="244" w:author="Stephen Michell" w:date="2020-12-29T23:22:00Z">
        <w:r w:rsidR="00DB0710">
          <w:rPr>
            <w:rFonts w:asciiTheme="majorHAnsi" w:eastAsiaTheme="majorEastAsia" w:hAnsiTheme="majorHAnsi"/>
            <w:b/>
            <w:sz w:val="26"/>
            <w:szCs w:val="26"/>
          </w:rPr>
          <w:t>2</w:t>
        </w:r>
      </w:ins>
      <w:ins w:id="245" w:author="Stephen Michell" w:date="2020-12-29T22:57:00Z">
        <w:r w:rsidR="00765BEE" w:rsidRPr="00491F73">
          <w:rPr>
            <w:rFonts w:asciiTheme="majorHAnsi" w:eastAsiaTheme="majorEastAsia" w:hAnsiTheme="majorHAnsi"/>
            <w:b/>
            <w:sz w:val="26"/>
            <w:szCs w:val="26"/>
          </w:rPr>
          <w:t xml:space="preserve"> </w:t>
        </w:r>
      </w:ins>
      <w:r w:rsidRPr="00491F73">
        <w:rPr>
          <w:rFonts w:asciiTheme="majorHAnsi" w:eastAsiaTheme="majorEastAsia" w:hAnsiTheme="majorHAnsi"/>
          <w:b/>
          <w:sz w:val="26"/>
          <w:szCs w:val="26"/>
        </w:rPr>
        <w:t>Top Avoidance Mechanisms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5EF9ED89" w:rsidR="00710E8C" w:rsidRDefault="00710E8C" w:rsidP="00710E8C">
      <w:pPr>
        <w:rPr>
          <w:rFonts w:ascii="Calibri" w:hAnsi="Calibri"/>
        </w:rPr>
      </w:pPr>
      <w:r>
        <w:rPr>
          <w:rFonts w:ascii="Calibri" w:hAnsi="Calibri"/>
        </w:rPr>
        <w:t xml:space="preserve">In addition to the generic programming rules from </w:t>
      </w:r>
      <w:r w:rsidR="00DC0859">
        <w:rPr>
          <w:rFonts w:ascii="Calibri" w:hAnsi="Calibri"/>
        </w:rPr>
        <w:t>ISO/IEC</w:t>
      </w:r>
      <w:del w:id="246" w:author="Stephen Michell" w:date="2020-12-29T23:23:00Z">
        <w:r w:rsidR="00DC0859" w:rsidDel="00DB0710">
          <w:rPr>
            <w:rFonts w:ascii="Calibri" w:hAnsi="Calibri"/>
          </w:rPr>
          <w:delText xml:space="preserve"> TR</w:delText>
        </w:r>
      </w:del>
      <w:r w:rsidR="00DC0859">
        <w:rPr>
          <w:rFonts w:ascii="Calibri" w:hAnsi="Calibri"/>
        </w:rPr>
        <w:t xml:space="preserve"> 24772-1:2019</w:t>
      </w:r>
      <w:ins w:id="247" w:author="Stephen Michell" w:date="2020-12-29T23:23:00Z">
        <w:r w:rsidR="00DB0710">
          <w:rPr>
            <w:rFonts w:ascii="Calibri" w:hAnsi="Calibri"/>
          </w:rPr>
          <w:t xml:space="preserve"> </w:t>
        </w:r>
      </w:ins>
      <w:r>
        <w:rPr>
          <w:rFonts w:ascii="Calibri" w:hAnsi="Calibri"/>
        </w:rPr>
        <w:t xml:space="preserve">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001"/>
        <w:gridCol w:w="5814"/>
        <w:gridCol w:w="3385"/>
      </w:tblGrid>
      <w:tr w:rsidR="00317D7E" w14:paraId="0C1321FC" w14:textId="77777777" w:rsidTr="008F351E">
        <w:tc>
          <w:tcPr>
            <w:tcW w:w="1008" w:type="dxa"/>
          </w:tcPr>
          <w:p w14:paraId="36139D7E"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1FD37C" w:rsidR="00FC714D" w:rsidRPr="00FC714D" w:rsidRDefault="00491F73">
            <w:pPr>
              <w:spacing w:after="200" w:line="276" w:lineRule="auto"/>
            </w:pPr>
            <w:r w:rsidRPr="00491F73">
              <w:t>6.</w:t>
            </w:r>
            <w:r w:rsidR="00793EBD">
              <w:t>32</w:t>
            </w:r>
            <w:r w:rsidRPr="00491F73">
              <w:t xml:space="preserve"> [</w:t>
            </w:r>
            <w:r w:rsidR="00793EBD">
              <w:t>CSJ</w:t>
            </w:r>
            <w:proofErr w:type="gramStart"/>
            <w:r w:rsidRPr="00491F73">
              <w:t>],</w:t>
            </w:r>
            <w:r w:rsidR="00793EBD">
              <w:t xml:space="preserve"> </w:t>
            </w:r>
            <w:r w:rsidR="008F70AC">
              <w:t xml:space="preserve">  </w:t>
            </w:r>
            <w:proofErr w:type="gramEnd"/>
            <w:r w:rsidR="008F70AC">
              <w:t xml:space="preserve">     </w:t>
            </w:r>
            <w:r w:rsidR="00793EBD">
              <w:t>6.34 [OTR],</w:t>
            </w:r>
            <w:r w:rsidR="008F70AC">
              <w:br/>
            </w:r>
            <w:r w:rsidR="00793EBD">
              <w:t xml:space="preserve">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BB5EFB4" w:rsidR="00317D7E" w:rsidRPr="00515FE7" w:rsidRDefault="00491F73">
            <w:pPr>
              <w:spacing w:after="200" w:line="276" w:lineRule="auto"/>
            </w:pPr>
            <w:r w:rsidRPr="00491F73">
              <w:t>6.56 [EWF</w:t>
            </w:r>
            <w:proofErr w:type="gramStart"/>
            <w:r w:rsidRPr="00491F73">
              <w:t xml:space="preserve">], </w:t>
            </w:r>
            <w:r w:rsidR="008F70AC">
              <w:t xml:space="preserve">  </w:t>
            </w:r>
            <w:proofErr w:type="gramEnd"/>
            <w:r w:rsidR="008F70AC">
              <w:t xml:space="preserve">    </w:t>
            </w:r>
            <w:r w:rsidRPr="00491F73">
              <w:t xml:space="preserve">6.60 [CGT], </w:t>
            </w:r>
            <w:r w:rsidR="008F70AC">
              <w:br/>
            </w:r>
            <w:r w:rsidRPr="00491F73">
              <w:t>6.62 [CGS]</w:t>
            </w:r>
          </w:p>
        </w:tc>
      </w:tr>
      <w:tr w:rsidR="00317D7E" w:rsidRPr="00D3544F"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613EA5">
              <w:rPr>
                <w:rFonts w:ascii="Courier New" w:hAnsi="Courier New" w:cs="Courier New"/>
                <w:sz w:val="20"/>
                <w:szCs w:val="20"/>
                <w:u w:val="single"/>
              </w:rPr>
              <w:t>Unchecked_Deallocation</w:t>
            </w:r>
            <w:proofErr w:type="spellEnd"/>
            <w:r>
              <w:t xml:space="preserve">, </w:t>
            </w:r>
            <w:proofErr w:type="spellStart"/>
            <w:r w:rsidRPr="00613EA5">
              <w:rPr>
                <w:rFonts w:ascii="Courier New" w:hAnsi="Courier New" w:cs="Courier New"/>
                <w:sz w:val="20"/>
                <w:szCs w:val="20"/>
                <w:u w:val="single"/>
              </w:rPr>
              <w:t>Unchecked_Conversion</w:t>
            </w:r>
            <w:proofErr w:type="spellEnd"/>
            <w:r>
              <w:t xml:space="preserve">, or </w:t>
            </w:r>
            <w:proofErr w:type="spellStart"/>
            <w:r w:rsidRPr="00613EA5">
              <w:rPr>
                <w:rFonts w:ascii="Courier New" w:hAnsi="Courier New" w:cs="Courier New"/>
                <w:sz w:val="20"/>
                <w:szCs w:val="20"/>
                <w:u w:val="single"/>
              </w:rPr>
              <w:t>Unchecked_Access</w:t>
            </w:r>
            <w:proofErr w:type="spellEnd"/>
            <w:r>
              <w:t>, unless absolutely necessary and then with extreme caution.</w:t>
            </w:r>
          </w:p>
        </w:tc>
        <w:tc>
          <w:tcPr>
            <w:tcW w:w="3476" w:type="dxa"/>
          </w:tcPr>
          <w:p w14:paraId="622968CB" w14:textId="120C94AD" w:rsidR="00317D7E" w:rsidRPr="00B72A14" w:rsidRDefault="00570088">
            <w:pPr>
              <w:spacing w:after="200" w:line="276" w:lineRule="auto"/>
              <w:rPr>
                <w:lang w:val="de-DE"/>
              </w:rPr>
            </w:pPr>
            <w:r w:rsidRPr="00B72A14">
              <w:rPr>
                <w:lang w:val="de-DE"/>
              </w:rPr>
              <w:t>6.2 [IHN</w:t>
            </w:r>
            <w:proofErr w:type="gramStart"/>
            <w:r w:rsidRPr="00B72A14">
              <w:rPr>
                <w:lang w:val="de-DE"/>
              </w:rPr>
              <w:t xml:space="preserve">], </w:t>
            </w:r>
            <w:r w:rsidR="008F70AC" w:rsidRPr="00B72A14">
              <w:rPr>
                <w:lang w:val="de-DE"/>
              </w:rPr>
              <w:t xml:space="preserve">  </w:t>
            </w:r>
            <w:proofErr w:type="gramEnd"/>
            <w:r w:rsidR="008F70AC" w:rsidRPr="00B72A14">
              <w:rPr>
                <w:lang w:val="de-DE"/>
              </w:rPr>
              <w:t xml:space="preserve">        </w:t>
            </w:r>
            <w:r w:rsidRPr="00B72A14">
              <w:rPr>
                <w:lang w:val="de-DE"/>
              </w:rPr>
              <w:t xml:space="preserve">6.3 [STR], </w:t>
            </w:r>
            <w:r w:rsidR="008F70AC" w:rsidRPr="00B72A14">
              <w:rPr>
                <w:lang w:val="de-DE"/>
              </w:rPr>
              <w:br/>
            </w:r>
            <w:r w:rsidR="000525FC" w:rsidRPr="00B72A14">
              <w:rPr>
                <w:lang w:val="de-DE"/>
              </w:rPr>
              <w:t xml:space="preserve">6.11 [HFC], </w:t>
            </w:r>
            <w:r w:rsidR="008F70AC" w:rsidRPr="00B72A14">
              <w:rPr>
                <w:lang w:val="de-DE"/>
              </w:rPr>
              <w:t xml:space="preserve">       </w:t>
            </w:r>
            <w:r w:rsidR="000525FC" w:rsidRPr="00B72A14">
              <w:rPr>
                <w:lang w:val="de-DE"/>
              </w:rPr>
              <w:t xml:space="preserve">6.14 [XYK], </w:t>
            </w:r>
            <w:r w:rsidR="008F70AC" w:rsidRPr="00B72A14">
              <w:rPr>
                <w:lang w:val="de-DE"/>
              </w:rPr>
              <w:br/>
            </w:r>
            <w:r w:rsidR="000525FC" w:rsidRPr="00B72A14">
              <w:rPr>
                <w:lang w:val="de-DE"/>
              </w:rPr>
              <w:t xml:space="preserve">6.33 [DCM], </w:t>
            </w:r>
            <w:r w:rsidR="008F70AC" w:rsidRPr="00B72A14">
              <w:rPr>
                <w:lang w:val="de-DE"/>
              </w:rPr>
              <w:t xml:space="preserve">      </w:t>
            </w:r>
            <w:r w:rsidR="000525FC" w:rsidRPr="00B72A14">
              <w:rPr>
                <w:lang w:val="de-DE"/>
              </w:rPr>
              <w:t xml:space="preserve">6.53 [SKL], </w:t>
            </w:r>
            <w:r w:rsidR="008F70AC" w:rsidRPr="00B72A14">
              <w:rPr>
                <w:lang w:val="de-DE"/>
              </w:rPr>
              <w:br/>
            </w:r>
            <w:r w:rsidR="000525FC" w:rsidRPr="00B72A14">
              <w:rPr>
                <w:lang w:val="de-DE"/>
              </w:rPr>
              <w:t>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9E4FEC5" w:rsidR="00317D7E" w:rsidRPr="00515FE7" w:rsidRDefault="00793EBD" w:rsidP="001A0A9D">
            <w:pPr>
              <w:spacing w:after="200" w:line="276" w:lineRule="auto"/>
            </w:pPr>
            <w:r>
              <w:t>6.2 [IHN</w:t>
            </w:r>
            <w:proofErr w:type="gramStart"/>
            <w:r>
              <w:t>],</w:t>
            </w:r>
            <w:r w:rsidR="008F70AC">
              <w:t xml:space="preserve">   </w:t>
            </w:r>
            <w:proofErr w:type="gramEnd"/>
            <w:r w:rsidR="008F70AC">
              <w:t xml:space="preserve">        </w:t>
            </w:r>
            <w:r>
              <w:t xml:space="preserve"> </w:t>
            </w:r>
            <w:r w:rsidR="00EA7BD2">
              <w:t>6.4 [PLF],</w:t>
            </w:r>
            <w:r w:rsidR="008F70AC">
              <w:br/>
            </w:r>
            <w:r w:rsidR="00EA7BD2">
              <w:t xml:space="preserve"> </w:t>
            </w:r>
            <w:r>
              <w:t>6.6 [FLC],</w:t>
            </w:r>
            <w:r w:rsidR="002D6B52">
              <w:t xml:space="preserve"> </w:t>
            </w:r>
            <w:r w:rsidR="008F70AC">
              <w:t xml:space="preserve">          </w:t>
            </w:r>
            <w:r w:rsidR="00EA7BD2">
              <w:t>6.57 [FAB]</w:t>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cs="Times New Roman"/>
                <w:kern w:val="32"/>
              </w:rPr>
              <w:t>Atomic</w:t>
            </w:r>
            <w:r>
              <w:rPr>
                <w:kern w:val="32"/>
              </w:rPr>
              <w:t>.</w:t>
            </w:r>
          </w:p>
        </w:tc>
        <w:tc>
          <w:tcPr>
            <w:tcW w:w="3476" w:type="dxa"/>
          </w:tcPr>
          <w:p w14:paraId="584941A5" w14:textId="0B05CDCC" w:rsidR="00317D7E" w:rsidRPr="00515FE7" w:rsidRDefault="00005608">
            <w:pPr>
              <w:spacing w:after="200" w:line="276" w:lineRule="auto"/>
            </w:pPr>
            <w:r>
              <w:t>6.3 [STR</w:t>
            </w:r>
            <w:proofErr w:type="gramStart"/>
            <w:r>
              <w:t xml:space="preserve">], </w:t>
            </w:r>
            <w:r w:rsidR="008F70AC">
              <w:t xml:space="preserve">  </w:t>
            </w:r>
            <w:proofErr w:type="gramEnd"/>
            <w:r w:rsidR="008F70AC">
              <w:t xml:space="preserve">         </w:t>
            </w:r>
            <w:r>
              <w:t xml:space="preserve">6.56 [EWF], </w:t>
            </w:r>
            <w:r w:rsidR="008F70AC">
              <w:br/>
            </w:r>
            <w:r>
              <w:t>6.61 [CGX]</w:t>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7777777" w:rsidR="005D4B08" w:rsidRDefault="007A17E6">
            <w:pPr>
              <w:spacing w:after="200" w:line="276" w:lineRule="auto"/>
            </w:pPr>
            <w:r>
              <w:t>Exploit the type and subtype system of Ada to express (and post-conditions) on the values of parameters.</w:t>
            </w:r>
          </w:p>
        </w:tc>
        <w:tc>
          <w:tcPr>
            <w:tcW w:w="3476" w:type="dxa"/>
          </w:tcPr>
          <w:p w14:paraId="3525919C" w14:textId="77777777" w:rsidR="00317D7E" w:rsidRPr="00515FE7" w:rsidRDefault="007A17E6">
            <w:pPr>
              <w:spacing w:after="200" w:line="276" w:lineRule="auto"/>
            </w:pPr>
            <w:r>
              <w:t>6.46 [TRJ]</w:t>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613EA5">
              <w:rPr>
                <w:rFonts w:ascii="Courier New" w:hAnsi="Courier New" w:cs="Courier New"/>
                <w:sz w:val="20"/>
                <w:szCs w:val="20"/>
                <w:u w:val="single"/>
              </w:rPr>
              <w:t>'First, 'Last</w:t>
            </w:r>
            <w:r>
              <w:t xml:space="preserve">, and </w:t>
            </w:r>
            <w:r w:rsidRPr="00613EA5">
              <w:rPr>
                <w:rFonts w:ascii="Courier New" w:hAnsi="Courier New" w:cs="Courier New"/>
                <w:sz w:val="20"/>
                <w:szCs w:val="20"/>
                <w:u w:val="single"/>
              </w:rPr>
              <w:t>'Range</w:t>
            </w:r>
            <w:r>
              <w:t xml:space="preserve"> attributes should be used for loop termination. If the 'Length attribute </w:t>
            </w:r>
            <w:r w:rsidR="00252B44">
              <w:t xml:space="preserve">has to </w:t>
            </w:r>
            <w:r>
              <w:t>be used, then extra care should be taken to ensure that the length expression considers the starting index value for the array.</w:t>
            </w:r>
          </w:p>
        </w:tc>
        <w:tc>
          <w:tcPr>
            <w:tcW w:w="3476" w:type="dxa"/>
          </w:tcPr>
          <w:p w14:paraId="7BCA5E5B" w14:textId="06C3E531" w:rsidR="00317D7E" w:rsidRPr="00515FE7" w:rsidRDefault="009B6849">
            <w:pPr>
              <w:spacing w:after="200" w:line="276" w:lineRule="auto"/>
            </w:pPr>
            <w:r>
              <w:t>6.29 [TEX</w:t>
            </w:r>
            <w:proofErr w:type="gramStart"/>
            <w:r>
              <w:t>],</w:t>
            </w:r>
            <w:r w:rsidR="008F70AC">
              <w:t xml:space="preserve">   </w:t>
            </w:r>
            <w:proofErr w:type="gramEnd"/>
            <w:r w:rsidR="008F70AC">
              <w:t xml:space="preserve">     </w:t>
            </w:r>
            <w:r>
              <w:t xml:space="preserve"> </w:t>
            </w:r>
            <w:r w:rsidR="004C3BE3">
              <w:t>6.30 [XZH]</w:t>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246B21C0" w:rsidR="0028191D" w:rsidRDefault="004C3BE3" w:rsidP="00CA2EBC">
            <w:pPr>
              <w:spacing w:line="276" w:lineRule="auto"/>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4B37E581" w14:textId="7CB49076" w:rsidR="0028191D" w:rsidRPr="00515FE7" w:rsidRDefault="009B6849">
            <w:pPr>
              <w:spacing w:after="200" w:line="276" w:lineRule="auto"/>
            </w:pPr>
            <w:r>
              <w:t>6.60 [CGT</w:t>
            </w:r>
            <w:proofErr w:type="gramStart"/>
            <w:r>
              <w:t xml:space="preserve">], </w:t>
            </w:r>
            <w:r w:rsidR="0034742F">
              <w:t xml:space="preserve">  </w:t>
            </w:r>
            <w:proofErr w:type="gramEnd"/>
            <w:r w:rsidR="0034742F">
              <w:t xml:space="preserve">      </w:t>
            </w:r>
            <w:r w:rsidR="005D4B08">
              <w:t>6.62 [CGS]</w:t>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3519B02" w:rsidR="0028191D" w:rsidRPr="00515FE7" w:rsidRDefault="005D4B08">
            <w:pPr>
              <w:spacing w:after="200" w:line="276" w:lineRule="auto"/>
            </w:pPr>
            <w:r>
              <w:t>6.44 [BKK</w:t>
            </w:r>
            <w:proofErr w:type="gramStart"/>
            <w:r>
              <w:t xml:space="preserve">], </w:t>
            </w:r>
            <w:r w:rsidR="0034742F">
              <w:t xml:space="preserve">  </w:t>
            </w:r>
            <w:proofErr w:type="gramEnd"/>
            <w:r w:rsidR="0034742F">
              <w:t xml:space="preserve">      </w:t>
            </w:r>
            <w:r>
              <w:t>6.46 [TRJ]</w:t>
            </w:r>
          </w:p>
        </w:tc>
      </w:tr>
      <w:tr w:rsidR="0028191D" w14:paraId="5C2A7D4A" w14:textId="77777777" w:rsidTr="008F351E">
        <w:tc>
          <w:tcPr>
            <w:tcW w:w="1008" w:type="dxa"/>
          </w:tcPr>
          <w:p w14:paraId="1C665626" w14:textId="77777777" w:rsidR="000961FA" w:rsidRDefault="00491F73">
            <w:pPr>
              <w:jc w:val="center"/>
            </w:pPr>
            <w:r w:rsidRPr="00491F73">
              <w:lastRenderedPageBreak/>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5067209" w:rsidR="0028191D" w:rsidRPr="00515FE7" w:rsidRDefault="005D4B08">
            <w:pPr>
              <w:spacing w:after="200" w:line="276" w:lineRule="auto"/>
            </w:pPr>
            <w:r>
              <w:t>6.6 [</w:t>
            </w:r>
            <w:r w:rsidR="00D17DE5">
              <w:t>FLC</w:t>
            </w:r>
            <w:proofErr w:type="gramStart"/>
            <w:r>
              <w:t xml:space="preserve">], </w:t>
            </w:r>
            <w:r w:rsidR="0034742F">
              <w:t xml:space="preserve">  </w:t>
            </w:r>
            <w:proofErr w:type="gramEnd"/>
            <w:r w:rsidR="0034742F">
              <w:t xml:space="preserve">         </w:t>
            </w:r>
            <w:r>
              <w:t>6.9 [</w:t>
            </w:r>
            <w:r w:rsidR="00D17DE5">
              <w:t>XYZ</w:t>
            </w:r>
            <w:r>
              <w:t xml:space="preserve">], </w:t>
            </w:r>
            <w:r w:rsidR="0034742F">
              <w:br/>
            </w:r>
            <w:r>
              <w:t>6.33 [</w:t>
            </w:r>
            <w:r w:rsidR="00D17DE5">
              <w:t>DCM</w:t>
            </w:r>
            <w:r>
              <w:t xml:space="preserve">], </w:t>
            </w:r>
            <w:r w:rsidR="0034742F">
              <w:t xml:space="preserve">       </w:t>
            </w:r>
            <w:r>
              <w:t>6.52 [</w:t>
            </w:r>
            <w:r w:rsidR="00D17DE5">
              <w:t>MXB</w:t>
            </w:r>
            <w:r>
              <w:t>],</w:t>
            </w:r>
            <w:r w:rsidR="0034742F">
              <w:br/>
            </w:r>
            <w:r>
              <w:t>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77777777"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14:paraId="4BA3CF75" w14:textId="6ED61536" w:rsidR="0028191D" w:rsidRPr="00515FE7" w:rsidRDefault="00D17DE5">
            <w:pPr>
              <w:spacing w:after="200" w:line="276" w:lineRule="auto"/>
            </w:pPr>
            <w:r>
              <w:t>6.6 [FLC</w:t>
            </w:r>
            <w:proofErr w:type="gramStart"/>
            <w:r>
              <w:t xml:space="preserve">], </w:t>
            </w:r>
            <w:r w:rsidR="0034742F">
              <w:t xml:space="preserve">  </w:t>
            </w:r>
            <w:proofErr w:type="gramEnd"/>
            <w:r w:rsidR="0034742F">
              <w:t xml:space="preserve">         </w:t>
            </w:r>
            <w:r>
              <w:t>6.18 [WXQ],</w:t>
            </w:r>
            <w:r w:rsidR="0034742F">
              <w:br/>
            </w:r>
            <w:r>
              <w:t xml:space="preserve">6.19 [YZS], </w:t>
            </w:r>
            <w:r w:rsidR="0034742F">
              <w:t xml:space="preserve">         </w:t>
            </w:r>
            <w:r>
              <w:t>6.20 [YOW],</w:t>
            </w:r>
            <w:r w:rsidR="0034742F">
              <w:br/>
            </w:r>
            <w:r>
              <w:t xml:space="preserve">6.24 [SAM], </w:t>
            </w:r>
            <w:r w:rsidR="0034742F">
              <w:t xml:space="preserve">       </w:t>
            </w:r>
            <w:r>
              <w:t xml:space="preserve">6.25 [KOA], </w:t>
            </w:r>
            <w:r w:rsidR="0034742F">
              <w:br/>
            </w:r>
            <w:r>
              <w:t xml:space="preserve">6.52 [MXB], </w:t>
            </w:r>
            <w:r w:rsidR="0034742F">
              <w:t xml:space="preserve">       </w:t>
            </w:r>
            <w:r>
              <w:t>6.56 [EWF]</w:t>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25F8A172" w:rsidR="0028191D" w:rsidRPr="00515FE7" w:rsidRDefault="00301842">
            <w:pPr>
              <w:spacing w:after="200" w:line="276" w:lineRule="auto"/>
            </w:pPr>
            <w:r>
              <w:t>6.9 [XYZ</w:t>
            </w:r>
            <w:proofErr w:type="gramStart"/>
            <w:r>
              <w:t>]</w:t>
            </w:r>
            <w:r w:rsidR="009B6849">
              <w:t xml:space="preserve">, </w:t>
            </w:r>
            <w:r w:rsidR="0034742F">
              <w:t xml:space="preserve">  </w:t>
            </w:r>
            <w:proofErr w:type="gramEnd"/>
            <w:r w:rsidR="0034742F">
              <w:t xml:space="preserve">       </w:t>
            </w:r>
            <w:r w:rsidR="009B6849">
              <w:t xml:space="preserve">6.10 [XYW], </w:t>
            </w:r>
            <w:r w:rsidR="0034742F">
              <w:br/>
            </w:r>
            <w:r w:rsidR="009B6849">
              <w:t>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0DC91D98" w:rsidR="0028191D" w:rsidRPr="00515FE7" w:rsidRDefault="009B6849">
            <w:pPr>
              <w:spacing w:after="200" w:line="276" w:lineRule="auto"/>
            </w:pPr>
            <w:r>
              <w:t>6.36 [OYB</w:t>
            </w:r>
            <w:proofErr w:type="gramStart"/>
            <w:r>
              <w:t xml:space="preserve">], </w:t>
            </w:r>
            <w:r w:rsidR="0034742F">
              <w:t xml:space="preserve">  </w:t>
            </w:r>
            <w:proofErr w:type="gramEnd"/>
            <w:r w:rsidR="0034742F">
              <w:t xml:space="preserve">        </w:t>
            </w:r>
            <w:r>
              <w:t xml:space="preserve">6.60 [CGT], </w:t>
            </w:r>
            <w:r w:rsidR="0034742F">
              <w:br/>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9FA97BE" w:rsidR="000961FA" w:rsidRDefault="00301842">
            <w:pPr>
              <w:keepNext/>
              <w:spacing w:after="200" w:line="276" w:lineRule="auto"/>
            </w:pPr>
            <w:r>
              <w:t>6.5 [CCB</w:t>
            </w:r>
            <w:proofErr w:type="gramStart"/>
            <w:r>
              <w:t xml:space="preserve">], </w:t>
            </w:r>
            <w:r w:rsidR="0034742F">
              <w:t xml:space="preserve">  </w:t>
            </w:r>
            <w:proofErr w:type="gramEnd"/>
            <w:r w:rsidR="0034742F">
              <w:t xml:space="preserve">           </w:t>
            </w:r>
            <w:r>
              <w:t>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135DEA6B"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 xml:space="preserve">These vulnerability guidelines </w:t>
      </w:r>
      <w:r w:rsidR="00C27A7C">
        <w:rPr>
          <w:rFonts w:ascii="Calibri" w:eastAsia="MS Mincho" w:hAnsi="Calibri" w:cs="Arial"/>
          <w:szCs w:val="20"/>
          <w:lang w:val="en-GB"/>
        </w:rPr>
        <w:t>can</w:t>
      </w:r>
      <w:r>
        <w:rPr>
          <w:rFonts w:ascii="Calibri" w:eastAsia="MS Mincho" w:hAnsi="Calibri"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 8, and 12 are pertinent to Concurrency in applications. </w:t>
      </w:r>
    </w:p>
    <w:p w14:paraId="67460BA6" w14:textId="77777777" w:rsidR="00FC714D" w:rsidRPr="00FC714D" w:rsidRDefault="00FC714D"/>
    <w:p w14:paraId="0539CE81" w14:textId="77777777" w:rsidR="00017A66" w:rsidRDefault="00017A66" w:rsidP="00017A66">
      <w:pPr>
        <w:pStyle w:val="Heading1"/>
      </w:pPr>
      <w:bookmarkStart w:id="248" w:name="_Toc2099445"/>
      <w:r w:rsidRPr="00017A66">
        <w:t>6 Specific Guidance for Ada</w:t>
      </w:r>
      <w:bookmarkEnd w:id="248"/>
    </w:p>
    <w:p w14:paraId="15B3CD42" w14:textId="77777777" w:rsidR="00034852" w:rsidRDefault="00B50B51" w:rsidP="004C770C">
      <w:pPr>
        <w:pStyle w:val="Heading2"/>
      </w:pPr>
      <w:bookmarkStart w:id="249" w:name="_Toc2099446"/>
      <w:r>
        <w:t xml:space="preserve">6.1 </w:t>
      </w:r>
      <w:r w:rsidR="00656345">
        <w:t>General</w:t>
      </w:r>
      <w:bookmarkEnd w:id="249"/>
      <w:r w:rsidR="00656345">
        <w:t xml:space="preserve"> </w:t>
      </w:r>
    </w:p>
    <w:p w14:paraId="2DD61EC4" w14:textId="2EF2855A" w:rsidR="00BF7FDF" w:rsidRPr="00BF7FDF" w:rsidRDefault="00B270A5" w:rsidP="0009389C">
      <w:r>
        <w:t xml:space="preserve">This clause contains specific advice for Ada about the possible presence of vulnerabilities as described in </w:t>
      </w:r>
      <w:r w:rsidR="00DC0859">
        <w:t>ISO/IEC TR 24772-1:2019</w:t>
      </w:r>
      <w:r w:rsidR="004735E7">
        <w:t>[20]</w:t>
      </w:r>
      <w:r w:rsidR="00461AC1">
        <w:t xml:space="preserve"> </w:t>
      </w:r>
      <w:r>
        <w:t xml:space="preserve">and provides specific guidance on how to avoid them in Ada code. This </w:t>
      </w:r>
      <w:r w:rsidR="00A26F7C">
        <w:t>subclause</w:t>
      </w:r>
      <w:r>
        <w:t xml:space="preserve"> mirrors </w:t>
      </w:r>
      <w:r w:rsidR="00DC0859">
        <w:t>ISO/IEC TR 24772-1:2019</w:t>
      </w:r>
      <w:r w:rsidR="00461AC1">
        <w:t xml:space="preserve">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77777777" w:rsidR="004C770C" w:rsidRDefault="00B50B51" w:rsidP="004C770C">
      <w:pPr>
        <w:pStyle w:val="Heading2"/>
        <w:rPr>
          <w:iCs/>
        </w:rPr>
      </w:pPr>
      <w:bookmarkStart w:id="250" w:name="_Toc2099447"/>
      <w:r>
        <w:t>6</w:t>
      </w:r>
      <w:r w:rsidR="004C770C">
        <w:t>.</w:t>
      </w:r>
      <w:r w:rsidR="00034852">
        <w:t>2</w:t>
      </w:r>
      <w:r w:rsidR="00074057">
        <w:t xml:space="preserve"> </w:t>
      </w:r>
      <w:r w:rsidR="004C770C">
        <w:t>Type System [IHN]</w:t>
      </w:r>
      <w:bookmarkEnd w:id="233"/>
      <w:bookmarkEnd w:id="250"/>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6DC20497" w14:textId="77777777"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lastRenderedPageBreak/>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w:t>
      </w:r>
      <w:r w:rsidRPr="00432F6E">
        <w:rPr>
          <w:rFonts w:cs="Arial"/>
          <w:szCs w:val="20"/>
        </w:rPr>
        <w:t xml:space="preserve"> </w:t>
      </w:r>
      <w:r w:rsidR="00CA20A2" w:rsidRPr="004735E7">
        <w:fldChar w:fldCharType="begin"/>
      </w:r>
      <w:r w:rsidR="00CA20A2" w:rsidRPr="00432F6E">
        <w:instrText xml:space="preserve"> REF _Ref336413236 \h  \* MERGEFORMAT </w:instrText>
      </w:r>
      <w:r w:rsidR="00CA20A2" w:rsidRPr="00A173A3">
        <w:fldChar w:fldCharType="separate"/>
      </w:r>
      <w:r w:rsidR="00A92D82" w:rsidRPr="00A173A3">
        <w:rPr>
          <w:rStyle w:val="hyperChar"/>
          <w:rFonts w:eastAsiaTheme="minorEastAsia"/>
          <w:i w:val="0"/>
          <w:color w:val="0000FF"/>
          <w:u w:val="none"/>
        </w:rPr>
        <w:t>6.37 Type-breaking Reinterpretation of Data [AMV]</w:t>
      </w:r>
      <w:r w:rsidR="00CA20A2" w:rsidRPr="004735E7">
        <w:fldChar w:fldCharType="end"/>
      </w:r>
      <w:r w:rsidRPr="00432F6E">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0B439025"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ISO/IEC TR 24772-1:2019.</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454BCC65" w14:textId="7777777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14:paraId="07ED0CD8"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No_Unchecked_Conversion</w:t>
      </w:r>
      <w:proofErr w:type="spellEnd"/>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77777777" w:rsidR="004C770C" w:rsidRDefault="00726AF3" w:rsidP="004C770C">
      <w:pPr>
        <w:pStyle w:val="Heading2"/>
        <w:rPr>
          <w:iCs/>
        </w:rPr>
      </w:pPr>
      <w:bookmarkStart w:id="251" w:name="_Toc358896487"/>
      <w:bookmarkStart w:id="252" w:name="_Toc2099448"/>
      <w:r>
        <w:t>6</w:t>
      </w:r>
      <w:r w:rsidR="004C770C">
        <w:t>.</w:t>
      </w:r>
      <w:r w:rsidR="00034852">
        <w:t>3</w:t>
      </w:r>
      <w:r w:rsidR="00074057">
        <w:t xml:space="preserve"> </w:t>
      </w:r>
      <w:r w:rsidR="004C770C">
        <w:t>Bit Representation [STR]</w:t>
      </w:r>
      <w:bookmarkEnd w:id="251"/>
      <w:bookmarkEnd w:id="252"/>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4E9016A0" w14:textId="2F16224D" w:rsidR="00C35CF2" w:rsidRDefault="004C770C" w:rsidP="008174A7">
      <w:r>
        <w:t xml:space="preserve">In general, the type system of Ada protects against the vulnerabilities outlined in </w:t>
      </w:r>
      <w:r w:rsidR="004712FA">
        <w:t>s</w:t>
      </w:r>
      <w:r w:rsidR="006A0100">
        <w:t xml:space="preserve">ubclause </w:t>
      </w:r>
      <w:r>
        <w:t>6.</w:t>
      </w:r>
      <w:r w:rsidR="008768B0">
        <w:t>3</w:t>
      </w:r>
      <w:r w:rsidR="00F26340">
        <w:t xml:space="preserve"> of </w:t>
      </w:r>
      <w:r w:rsidR="00DC0859">
        <w:t>ISO/IEC TR 24772-1:2019.</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ISO/IEC TR 24772-1:2019.</w:t>
      </w:r>
      <w:r>
        <w:t xml:space="preserve"> </w:t>
      </w:r>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3F73E364"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ISO/IEC TR 24772-1:2019.</w:t>
      </w:r>
    </w:p>
    <w:p w14:paraId="7967C88E" w14:textId="58EE4E22"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w:t>
      </w:r>
      <w:r w:rsidR="00652376">
        <w:t xml:space="preserve">endianness, </w:t>
      </w:r>
      <w:r w:rsidR="004C770C">
        <w:t xml:space="preserve">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777777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8174A7" w:rsidRPr="00A26B3D">
        <w:rPr>
          <w:rFonts w:cs="Times New Roman"/>
          <w:szCs w:val="20"/>
        </w:rPr>
        <w:t>N</w:t>
      </w:r>
      <w:r w:rsidR="008174A7" w:rsidRPr="00A72DB0">
        <w:rPr>
          <w:rFonts w:ascii="Courier New" w:hAnsi="Courier New" w:cs="Courier New"/>
          <w:kern w:val="32"/>
          <w:sz w:val="20"/>
          <w:szCs w:val="20"/>
        </w:rPr>
        <w:t>o_Unchecked_Conversion</w:t>
      </w:r>
      <w:proofErr w:type="spellEnd"/>
      <w:r w:rsidR="008174A7" w:rsidRPr="00CA2EBC">
        <w:t xml:space="preserve"> to </w:t>
      </w:r>
      <w:r w:rsidR="008174A7" w:rsidRPr="00A26B3D">
        <w:rPr>
          <w:rFonts w:cstheme="minorHAnsi"/>
          <w:szCs w:val="20"/>
        </w:rPr>
        <w:t>prevent circumventing the type system.</w:t>
      </w:r>
    </w:p>
    <w:p w14:paraId="10A41589" w14:textId="77777777" w:rsidR="004C770C" w:rsidRDefault="004C770C" w:rsidP="004C770C">
      <w:r>
        <w:t>For the traditional approach to bit</w:t>
      </w:r>
      <w:r w:rsidR="0061285E">
        <w:t xml:space="preserve"> </w:t>
      </w:r>
      <w:r>
        <w:t xml:space="preserve">level programming, Ada provides modular types and literal representations in arbitrary base from 2 to 16 to deal with numeric entities and correct handling of </w:t>
      </w:r>
      <w:r>
        <w:lastRenderedPageBreak/>
        <w:t xml:space="preserve">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 xml:space="preserve">arrays of Booleans provides a type-safe way of manipulating bit strings and eliminates the use of </w:t>
      </w:r>
      <w:r w:rsidR="00AD5842">
        <w:t>error-</w:t>
      </w:r>
      <w:r>
        <w:t>prone arithmetic operations.</w:t>
      </w:r>
    </w:p>
    <w:p w14:paraId="01DAD368" w14:textId="77777777" w:rsidR="004C770C" w:rsidRPr="00044C59" w:rsidRDefault="00726AF3" w:rsidP="004C770C">
      <w:pPr>
        <w:pStyle w:val="Heading2"/>
        <w:rPr>
          <w:iCs/>
          <w:lang w:val="en-GB"/>
        </w:rPr>
      </w:pPr>
      <w:bookmarkStart w:id="253" w:name="_Ref336422984"/>
      <w:bookmarkStart w:id="254" w:name="_Toc358896488"/>
      <w:bookmarkStart w:id="255" w:name="_Toc2099449"/>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253"/>
      <w:bookmarkEnd w:id="254"/>
      <w:bookmarkEnd w:id="255"/>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8D22E3F" w14:textId="7E3E3113"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r w:rsidR="004735E7">
        <w:rPr>
          <w:rFonts w:cs="Arial"/>
          <w:szCs w:val="20"/>
          <w:lang w:val="en-GB"/>
        </w:rPr>
        <w:t>, IEC 60559:2011[21]</w:t>
      </w:r>
      <w:r w:rsidRPr="00262A7C">
        <w:rPr>
          <w:rFonts w:cs="Arial"/>
          <w:szCs w:val="20"/>
          <w:lang w:val="en-GB"/>
        </w:rPr>
        <w:t>).</w:t>
      </w:r>
    </w:p>
    <w:p w14:paraId="5244DFE8" w14:textId="5160551F" w:rsidR="004C770C" w:rsidRDefault="004C770C" w:rsidP="004C770C">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DC0859">
        <w:t>ISO/IEC TR 24772-1:2019</w:t>
      </w:r>
      <w:r w:rsidR="004735E7">
        <w:t>[20]</w:t>
      </w:r>
      <w:r w:rsidR="00DC0859">
        <w:t>.</w:t>
      </w:r>
    </w:p>
    <w:p w14:paraId="0A4894E0" w14:textId="62408BF8" w:rsidR="00AC62D3" w:rsidRPr="00044C59" w:rsidRDefault="00AC62D3" w:rsidP="004C770C">
      <w:pPr>
        <w:rPr>
          <w:lang w:val="en-GB"/>
        </w:rPr>
      </w:pPr>
      <w:r>
        <w:t>For other views of using floating point in programs see [7] and [10].</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A0010EF" w14:textId="7B302E81"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ISO/IEC TR 24772-1:2019</w:t>
      </w:r>
      <w:r w:rsidR="004735E7">
        <w:t>[20]</w:t>
      </w:r>
      <w:r w:rsidR="00DC0859">
        <w:t>.</w:t>
      </w:r>
    </w:p>
    <w:p w14:paraId="06D4566D" w14:textId="0ECB1D13"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w:t>
      </w:r>
      <w:proofErr w:type="gramStart"/>
      <w:r w:rsidRPr="00407C55">
        <w:rPr>
          <w:lang w:val="en-GB"/>
        </w:rPr>
        <w:t>floating point</w:t>
      </w:r>
      <w:proofErr w:type="gramEnd"/>
      <w:r w:rsidRPr="00407C55">
        <w:rPr>
          <w:lang w:val="en-GB"/>
        </w:rPr>
        <w:t xml:space="preserve">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77777777" w:rsidR="004C770C" w:rsidRDefault="00726AF3" w:rsidP="004C770C">
      <w:pPr>
        <w:pStyle w:val="Heading2"/>
        <w:rPr>
          <w:lang w:val="en-GB"/>
        </w:rPr>
      </w:pPr>
      <w:bookmarkStart w:id="256" w:name="_Ref336423044"/>
      <w:bookmarkStart w:id="257" w:name="_Toc358896489"/>
      <w:bookmarkStart w:id="258" w:name="_Toc2099450"/>
      <w:r>
        <w:rPr>
          <w:lang w:val="en-GB"/>
        </w:rPr>
        <w:t>6</w:t>
      </w:r>
      <w:r w:rsidR="009E501C">
        <w:rPr>
          <w:lang w:val="en-GB"/>
        </w:rPr>
        <w:t>.</w:t>
      </w:r>
      <w:r w:rsidR="00034852">
        <w:rPr>
          <w:lang w:val="en-GB"/>
        </w:rPr>
        <w:t>5</w:t>
      </w:r>
      <w:r w:rsidR="004C770C" w:rsidRPr="00262A7C">
        <w:rPr>
          <w:lang w:val="en-GB"/>
        </w:rPr>
        <w:t xml:space="preserve"> Enumerator Issues [CCB]</w:t>
      </w:r>
      <w:bookmarkEnd w:id="256"/>
      <w:bookmarkEnd w:id="257"/>
      <w:bookmarkEnd w:id="258"/>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3C8FC3E6" w14:textId="79C08925" w:rsidR="004C770C" w:rsidRDefault="004C770C" w:rsidP="004C770C">
      <w:r>
        <w:t>Enumeration representation specification</w:t>
      </w:r>
      <w:r w:rsidR="00622F9F">
        <w:t xml:space="preserve"> are</w:t>
      </w:r>
      <w:r>
        <w:t xml:space="preserve"> used to </w:t>
      </w:r>
      <w:r w:rsidR="00622F9F">
        <w:t xml:space="preserve">either </w:t>
      </w:r>
      <w:r>
        <w:t>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lastRenderedPageBreak/>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027514F6"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DC0859">
        <w:rPr>
          <w:lang w:val="en-GB"/>
        </w:rPr>
        <w:t>ISO/IEC TR 24772-1:2019</w:t>
      </w:r>
      <w:r w:rsidR="00461AC1">
        <w:rPr>
          <w:lang w:val="en-GB"/>
        </w:rPr>
        <w:t xml:space="preserve"> </w:t>
      </w:r>
      <w:r w:rsidR="004712FA">
        <w:rPr>
          <w:lang w:val="en-GB"/>
        </w:rPr>
        <w:t>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017A66">
        <w:rPr>
          <w:rFonts w:cs="Times New Roman"/>
          <w:b/>
          <w:bCs/>
          <w:lang w:val="en-GB"/>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4A8D3EA2" w14:textId="1FE643AA"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ISO/IEC TR 24772-1:2019.</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7777777" w:rsidR="004C770C" w:rsidRDefault="00726AF3" w:rsidP="004C770C">
      <w:pPr>
        <w:pStyle w:val="Heading2"/>
        <w:rPr>
          <w:lang w:val="en-GB"/>
        </w:rPr>
      </w:pPr>
      <w:bookmarkStart w:id="259" w:name="_Toc358896490"/>
      <w:bookmarkStart w:id="260" w:name="_Toc2099451"/>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259"/>
      <w:bookmarkEnd w:id="260"/>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261" w:name="_Toc462231218"/>
      <w:r>
        <w:rPr>
          <w:lang w:val="en-GB"/>
        </w:rPr>
        <w:t>6.6</w:t>
      </w:r>
      <w:r w:rsidRPr="00262A7C">
        <w:rPr>
          <w:lang w:val="en-GB"/>
        </w:rPr>
        <w:t>.1</w:t>
      </w:r>
      <w:r>
        <w:rPr>
          <w:lang w:val="en-GB"/>
        </w:rPr>
        <w:t xml:space="preserve"> </w:t>
      </w:r>
      <w:r w:rsidRPr="00262A7C">
        <w:rPr>
          <w:lang w:val="en-GB"/>
        </w:rPr>
        <w:t>Applicability to language</w:t>
      </w:r>
      <w:bookmarkEnd w:id="261"/>
    </w:p>
    <w:p w14:paraId="715E1DD3" w14:textId="77777777"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lastRenderedPageBreak/>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262" w:name="_Toc462231219"/>
      <w:r>
        <w:rPr>
          <w:lang w:val="pt-BR"/>
        </w:rPr>
        <w:t>6.6</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262"/>
      <w:proofErr w:type="spellEnd"/>
    </w:p>
    <w:p w14:paraId="47EB8DAE" w14:textId="2DA403C9"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ISO/IEC TR 24772-1:2019.</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77777777" w:rsidR="004C770C" w:rsidRDefault="00726AF3" w:rsidP="004C770C">
      <w:pPr>
        <w:pStyle w:val="Heading2"/>
        <w:rPr>
          <w:lang w:val="en-GB"/>
        </w:rPr>
      </w:pPr>
      <w:bookmarkStart w:id="263" w:name="_6.7_String_Termination"/>
      <w:bookmarkStart w:id="264" w:name="_Ref336423082"/>
      <w:bookmarkStart w:id="265" w:name="_Toc358896491"/>
      <w:bookmarkStart w:id="266" w:name="_Toc2099452"/>
      <w:bookmarkEnd w:id="263"/>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264"/>
      <w:bookmarkEnd w:id="265"/>
      <w:bookmarkEnd w:id="266"/>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037060A7" w14:textId="77777777"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77777777" w:rsidR="004C770C" w:rsidRDefault="00726AF3" w:rsidP="004C770C">
      <w:pPr>
        <w:pStyle w:val="Heading2"/>
        <w:rPr>
          <w:lang w:val="en-GB"/>
        </w:rPr>
      </w:pPr>
      <w:bookmarkStart w:id="267" w:name="_Toc358896492"/>
      <w:bookmarkStart w:id="268" w:name="_Toc2099453"/>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267"/>
      <w:bookmarkEnd w:id="268"/>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14:paraId="5BBAAC65" w14:textId="7242277D"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t xml:space="preserve">, this vulnerability is not applicable to Ada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77777777" w:rsidR="004C770C" w:rsidRDefault="00726AF3" w:rsidP="004C770C">
      <w:pPr>
        <w:pStyle w:val="Heading2"/>
        <w:rPr>
          <w:lang w:val="en-GB"/>
        </w:rPr>
      </w:pPr>
      <w:bookmarkStart w:id="269" w:name="_Ref336413403"/>
      <w:bookmarkStart w:id="270" w:name="_Toc358896493"/>
      <w:bookmarkStart w:id="271" w:name="_Toc2099454"/>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269"/>
      <w:bookmarkEnd w:id="270"/>
      <w:bookmarkEnd w:id="271"/>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47E0B4A7" w14:textId="77777777" w:rsidR="004C770C" w:rsidRPr="00044C59" w:rsidRDefault="004C770C" w:rsidP="004C770C">
      <w:pPr>
        <w:rPr>
          <w:lang w:val="en-GB"/>
        </w:rPr>
      </w:pPr>
      <w:r w:rsidRPr="00262A7C">
        <w:rPr>
          <w:lang w:val="en-GB"/>
        </w:rPr>
        <w:t xml:space="preserve">All array indexing is checked automatically in </w:t>
      </w:r>
      <w:proofErr w:type="gramStart"/>
      <w:r w:rsidRPr="00262A7C">
        <w:rPr>
          <w:lang w:val="en-GB"/>
        </w:rPr>
        <w:t>Ada, and</w:t>
      </w:r>
      <w:proofErr w:type="gramEnd"/>
      <w:r w:rsidRPr="00262A7C">
        <w:rPr>
          <w:lang w:val="en-GB"/>
        </w:rPr>
        <w:t xml:space="preserve"> 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7777777" w:rsidR="004C770C" w:rsidRPr="00044C59" w:rsidRDefault="004C770C" w:rsidP="004C770C">
      <w:pPr>
        <w:rPr>
          <w:lang w:val="en-GB"/>
        </w:rPr>
      </w:pPr>
      <w:r w:rsidRPr="00262A7C">
        <w:rPr>
          <w:lang w:val="en-GB"/>
        </w:rPr>
        <w:t xml:space="preserve">An explicit suppression of the 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AEF6CD4" w14:textId="01B17274"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ISO/IEC TR 24772-1:2019.</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7777777" w:rsidR="004C770C" w:rsidRDefault="00726AF3" w:rsidP="004C770C">
      <w:pPr>
        <w:pStyle w:val="Heading2"/>
        <w:rPr>
          <w:lang w:val="en-GB"/>
        </w:rPr>
      </w:pPr>
      <w:bookmarkStart w:id="272" w:name="_Ref336413426"/>
      <w:bookmarkStart w:id="273" w:name="_Toc358896494"/>
      <w:bookmarkStart w:id="274" w:name="_Toc2099455"/>
      <w:r>
        <w:rPr>
          <w:lang w:val="en-GB"/>
        </w:rPr>
        <w:lastRenderedPageBreak/>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272"/>
      <w:bookmarkEnd w:id="273"/>
      <w:bookmarkEnd w:id="274"/>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085E755D" w14:textId="77777777"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proofErr w:type="gramStart"/>
      <w:r w:rsidRPr="00262A7C">
        <w:rPr>
          <w:lang w:val="en-GB"/>
        </w:rPr>
        <w:t>"</w:t>
      </w:r>
      <w:r w:rsidRPr="00A72DB0">
        <w:rPr>
          <w:rStyle w:val="codeChar"/>
          <w:rFonts w:eastAsiaTheme="minorEastAsia"/>
        </w:rPr>
        <w:t>:=</w:t>
      </w:r>
      <w:proofErr w:type="gramEnd"/>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2AC933EC" w14:textId="77777777" w:rsidR="004C770C" w:rsidRDefault="00726AF3" w:rsidP="004C770C">
      <w:pPr>
        <w:pStyle w:val="Heading2"/>
      </w:pPr>
      <w:bookmarkStart w:id="275" w:name="_Toc358896495"/>
      <w:bookmarkStart w:id="276" w:name="_Toc2099456"/>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275"/>
      <w:bookmarkEnd w:id="276"/>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5200EFA1" w14:textId="21345F63"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08F5C34A" w14:textId="0F808517" w:rsidR="004C770C" w:rsidRDefault="004C770C" w:rsidP="004C770C">
      <w:r>
        <w:t>The vulnerabilities described in</w:t>
      </w:r>
      <w:r w:rsidR="006A0100">
        <w:t xml:space="preserve"> </w:t>
      </w:r>
      <w:r w:rsidR="00DC0859">
        <w:t>ISO/IEC TR 24772-1:2019</w:t>
      </w:r>
      <w:r w:rsidR="00461AC1">
        <w:t xml:space="preserve">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proofErr w:type="gramStart"/>
      <w:r w:rsidR="00497346">
        <w:rPr>
          <w:lang w:val="en-GB"/>
        </w:rPr>
        <w:t>)</w:t>
      </w:r>
      <w:r w:rsidR="00497346" w:rsidDel="00497346">
        <w:t xml:space="preserve"> </w:t>
      </w:r>
      <w:r>
        <w:t>.</w:t>
      </w:r>
      <w:proofErr w:type="gramEnd"/>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5751B284" w14:textId="5022C122"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1EE6AEF4"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ISO/IEC TR 24772-1:2019.</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B57447">
        <w:t>‘Access</w:t>
      </w:r>
      <w:r w:rsidR="00B4061F">
        <w:fldChar w:fldCharType="begin"/>
      </w:r>
      <w:r w:rsidR="0013647A">
        <w:instrText xml:space="preserve"> XE "</w:instrText>
      </w:r>
      <w:r w:rsidR="0013647A" w:rsidRPr="00AE50F3">
        <w:instrText>Attribute:‘Access</w:instrText>
      </w:r>
      <w:r w:rsidR="0013647A">
        <w:instrText xml:space="preserve">" </w:instrText>
      </w:r>
      <w:r w:rsidR="00B4061F">
        <w:fldChar w:fldCharType="end"/>
      </w:r>
      <w:r>
        <w:t xml:space="preserve"> which is always type safe.</w:t>
      </w:r>
    </w:p>
    <w:p w14:paraId="4EFF7467"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Pr="00A72DB0">
        <w:rPr>
          <w:rStyle w:val="codeChar"/>
          <w:rFonts w:eastAsiaTheme="minorEastAsia"/>
        </w:rPr>
        <w:t>No_Unchecked_Conversion</w:t>
      </w:r>
      <w:proofErr w:type="spellEnd"/>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No_Unchecked_Access</w:t>
      </w:r>
      <w:proofErr w:type="spellEnd"/>
      <w:r w:rsidRPr="003C44DE">
        <w:rPr>
          <w:rFonts w:cstheme="minorHAnsi"/>
          <w:szCs w:val="20"/>
        </w:rPr>
        <w:t xml:space="preserve">, and </w:t>
      </w:r>
      <w:proofErr w:type="spellStart"/>
      <w:r w:rsidRPr="00A72DB0">
        <w:rPr>
          <w:rStyle w:val="codeChar"/>
          <w:rFonts w:eastAsiaTheme="minorEastAsia"/>
        </w:rPr>
        <w:t>No_Use_Of_</w:t>
      </w:r>
      <w:proofErr w:type="gramStart"/>
      <w:r w:rsidRPr="00A72DB0">
        <w:rPr>
          <w:rStyle w:val="codeChar"/>
          <w:rFonts w:eastAsiaTheme="minorEastAsia"/>
        </w:rPr>
        <w:t>Attribute</w:t>
      </w:r>
      <w:proofErr w:type="spellEnd"/>
      <w:r w:rsidRPr="00A72DB0">
        <w:rPr>
          <w:rStyle w:val="codeChar"/>
          <w:rFonts w:eastAsiaTheme="minorEastAsia"/>
        </w:rPr>
        <w:t>(</w:t>
      </w:r>
      <w:proofErr w:type="gramEnd"/>
      <w:r w:rsidRPr="00A72DB0">
        <w:rPr>
          <w:rStyle w:val="codeChar"/>
          <w:rFonts w:eastAsiaTheme="minorEastAsia"/>
        </w:rPr>
        <w:t>Address)</w:t>
      </w:r>
      <w:r w:rsidRPr="003C44DE">
        <w:rPr>
          <w:rFonts w:cstheme="minorHAnsi"/>
          <w:szCs w:val="20"/>
        </w:rPr>
        <w:t xml:space="preserve"> to prevent circumventing the type system.</w:t>
      </w:r>
    </w:p>
    <w:p w14:paraId="392177E6" w14:textId="77777777" w:rsidR="004C770C" w:rsidRDefault="00726AF3" w:rsidP="004C770C">
      <w:pPr>
        <w:pStyle w:val="Heading2"/>
      </w:pPr>
      <w:bookmarkStart w:id="277" w:name="_Toc358896496"/>
      <w:bookmarkStart w:id="278" w:name="_Toc2099457"/>
      <w:r>
        <w:t>6</w:t>
      </w:r>
      <w:r w:rsidR="009E501C">
        <w:t>.</w:t>
      </w:r>
      <w:r w:rsidR="004C770C">
        <w:t>1</w:t>
      </w:r>
      <w:r w:rsidR="00034852">
        <w:t>2</w:t>
      </w:r>
      <w:r w:rsidR="00074057">
        <w:t xml:space="preserve"> </w:t>
      </w:r>
      <w:r w:rsidR="004C770C">
        <w:t>Pointer Arithmetic [RVG]</w:t>
      </w:r>
      <w:bookmarkEnd w:id="277"/>
      <w:bookmarkEnd w:id="278"/>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14:paraId="54017C49" w14:textId="77777777"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14:paraId="5809CC2B" w14:textId="77777777" w:rsidR="00DA7747" w:rsidRDefault="00726AF3" w:rsidP="004C770C">
      <w:pPr>
        <w:pStyle w:val="Heading2"/>
      </w:pPr>
      <w:bookmarkStart w:id="279" w:name="_Toc358896497"/>
      <w:bookmarkStart w:id="280" w:name="_Toc2099458"/>
      <w:r>
        <w:t>6</w:t>
      </w:r>
      <w:r w:rsidR="009E501C">
        <w:t>.</w:t>
      </w:r>
      <w:r w:rsidR="004C770C">
        <w:t>1</w:t>
      </w:r>
      <w:r w:rsidR="00034852">
        <w:t>3</w:t>
      </w:r>
      <w:r w:rsidR="00074057">
        <w:t xml:space="preserve"> </w:t>
      </w:r>
      <w:r w:rsidR="004C770C">
        <w:t>Null Pointer Dereference [XYH]</w:t>
      </w:r>
      <w:bookmarkEnd w:id="279"/>
      <w:bookmarkEnd w:id="280"/>
    </w:p>
    <w:p w14:paraId="0AEA6AB0" w14:textId="77777777" w:rsidR="00DA7747" w:rsidRDefault="00DA7747" w:rsidP="00DA7747">
      <w:pPr>
        <w:pStyle w:val="Heading3"/>
      </w:pPr>
      <w:r>
        <w:t>6.13.1 Applicability to the language</w:t>
      </w:r>
    </w:p>
    <w:p w14:paraId="5E0B85FA" w14:textId="77777777" w:rsidR="00DA7747" w:rsidRDefault="00DA7747" w:rsidP="00DA7747">
      <w:r>
        <w:t xml:space="preserve">In Ada, this vulnerability is mitigated by compile-time or run-time checks that ensure that no null-value can be dereferenced. Of course, the </w:t>
      </w:r>
      <w:proofErr w:type="spellStart"/>
      <w:r w:rsidRPr="00A72DB0">
        <w:rPr>
          <w:rStyle w:val="codeChar"/>
          <w:rFonts w:eastAsiaTheme="minorEastAsia"/>
        </w:rPr>
        <w:t>Constraint_Error</w:t>
      </w:r>
      <w:proofErr w:type="spellEnd"/>
      <w:r>
        <w:t xml:space="preserve"> exception implicitly raised upon such dereferencing needs to be handled or else the vulnerability of a failing system or components prevails.</w:t>
      </w:r>
    </w:p>
    <w:p w14:paraId="7B1FAFD1" w14:textId="77777777" w:rsidR="00DA7747" w:rsidRDefault="00DA7747" w:rsidP="00DA7747">
      <w:pPr>
        <w:pStyle w:val="Heading3"/>
      </w:pPr>
      <w:r>
        <w:lastRenderedPageBreak/>
        <w:t>6.13.2 Guidance to language users</w:t>
      </w:r>
    </w:p>
    <w:p w14:paraId="09A8E9A1" w14:textId="30A37710" w:rsidR="00664585" w:rsidRDefault="003C44DE" w:rsidP="00DA7747">
      <w:pPr>
        <w:pStyle w:val="ListParagraph"/>
        <w:numPr>
          <w:ilvl w:val="0"/>
          <w:numId w:val="594"/>
        </w:numPr>
        <w:spacing w:before="120" w:after="120"/>
      </w:pPr>
      <w:r w:rsidRPr="003C44DE">
        <w:t xml:space="preserve">Follow the mitigation mechanisms of subclause 6.13.5 of </w:t>
      </w:r>
      <w:r w:rsidR="00DC0859">
        <w:t>ISO/IEC TR 24772-1:2019.</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77777777" w:rsidR="004C770C" w:rsidRDefault="00726AF3" w:rsidP="004C770C">
      <w:pPr>
        <w:pStyle w:val="Heading2"/>
      </w:pPr>
      <w:bookmarkStart w:id="281" w:name="_Toc358896498"/>
      <w:bookmarkStart w:id="282" w:name="_Toc2099459"/>
      <w:r>
        <w:t>6</w:t>
      </w:r>
      <w:r w:rsidR="009E501C">
        <w:t>.</w:t>
      </w:r>
      <w:r w:rsidR="004C770C">
        <w:t>1</w:t>
      </w:r>
      <w:r w:rsidR="00034852">
        <w:t>4</w:t>
      </w:r>
      <w:r w:rsidR="00074057">
        <w:t xml:space="preserve"> </w:t>
      </w:r>
      <w:r w:rsidR="004C770C">
        <w:t>Dangling Reference to Heap [XYK]</w:t>
      </w:r>
      <w:bookmarkEnd w:id="281"/>
      <w:bookmarkEnd w:id="282"/>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7302D64F" w14:textId="0A1B64B3" w:rsidR="004C770C" w:rsidRDefault="004C770C" w:rsidP="004C770C">
      <w:r>
        <w:t xml:space="preserve">Use of </w:t>
      </w:r>
      <w:proofErr w:type="spellStart"/>
      <w:r w:rsidRPr="00A72DB0">
        <w:rPr>
          <w:rStyle w:val="codeChar"/>
          <w:rFonts w:eastAsiaTheme="minorEastAsia"/>
        </w:rPr>
        <w:t>Unchecked_Deallocation</w:t>
      </w:r>
      <w:proofErr w:type="spellEnd"/>
      <w:r>
        <w:t xml:space="preserve"> can cause dangling references to the heap. The vulnerabilities described in </w:t>
      </w:r>
      <w:r w:rsidR="00DC0859">
        <w:t>ISO/IEC TR 24772-1:2019</w:t>
      </w:r>
      <w:r w:rsidR="00461AC1">
        <w:t xml:space="preserve"> </w:t>
      </w:r>
      <w:r w:rsidR="004712FA">
        <w:t>s</w:t>
      </w:r>
      <w:r w:rsidR="006A0100">
        <w:t>ubclause</w:t>
      </w:r>
      <w:r w:rsidR="00CF225A">
        <w:t xml:space="preserve"> </w:t>
      </w:r>
      <w:r>
        <w:t>6.</w:t>
      </w:r>
      <w:r w:rsidR="00497346">
        <w:t xml:space="preserve">14 </w:t>
      </w:r>
      <w:r>
        <w:t>exist in Ada</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1DF6F308"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ISO/IEC TR 24772-1:2019.</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 xml:space="preserve">applying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77777777" w:rsidR="004C770C" w:rsidRDefault="00726AF3" w:rsidP="004C770C">
      <w:pPr>
        <w:pStyle w:val="Heading2"/>
      </w:pPr>
      <w:bookmarkStart w:id="283" w:name="_Ref336423281"/>
      <w:bookmarkStart w:id="284" w:name="_Toc358896499"/>
      <w:bookmarkStart w:id="285" w:name="_Toc2099460"/>
      <w:r>
        <w:t>6</w:t>
      </w:r>
      <w:r w:rsidR="009E501C">
        <w:t>.</w:t>
      </w:r>
      <w:r w:rsidR="004C770C">
        <w:t>1</w:t>
      </w:r>
      <w:r w:rsidR="00034852">
        <w:t>5</w:t>
      </w:r>
      <w:r w:rsidR="00074057">
        <w:t xml:space="preserve"> </w:t>
      </w:r>
      <w:r w:rsidR="004C770C">
        <w:t>Arithmetic Wrap-around Error [FIF]</w:t>
      </w:r>
      <w:bookmarkEnd w:id="283"/>
      <w:bookmarkEnd w:id="284"/>
      <w:bookmarkEnd w:id="285"/>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77777777"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77777777" w:rsidR="004C770C" w:rsidRDefault="00726AF3" w:rsidP="004C770C">
      <w:pPr>
        <w:pStyle w:val="Heading2"/>
      </w:pPr>
      <w:bookmarkStart w:id="286" w:name="_Ref336424688"/>
      <w:bookmarkStart w:id="287" w:name="_Toc358896500"/>
      <w:bookmarkStart w:id="288" w:name="_Toc2099461"/>
      <w:r>
        <w:lastRenderedPageBreak/>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286"/>
      <w:bookmarkEnd w:id="287"/>
      <w:bookmarkEnd w:id="288"/>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77777777"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t>Interfaces</w:t>
      </w:r>
      <w:r>
        <w:t>, which are not signed entities.</w:t>
      </w:r>
    </w:p>
    <w:p w14:paraId="3F255678" w14:textId="77777777" w:rsidR="004C770C" w:rsidRDefault="00726AF3" w:rsidP="004C770C">
      <w:pPr>
        <w:pStyle w:val="Heading2"/>
      </w:pPr>
      <w:bookmarkStart w:id="289" w:name="_Ref336423311"/>
      <w:bookmarkStart w:id="290" w:name="_Toc358896502"/>
      <w:bookmarkStart w:id="291" w:name="_Toc2099462"/>
      <w:r>
        <w:t>6</w:t>
      </w:r>
      <w:r w:rsidR="009E501C">
        <w:t>.</w:t>
      </w:r>
      <w:r w:rsidR="004C770C">
        <w:t>1</w:t>
      </w:r>
      <w:r w:rsidR="00015334">
        <w:t>7</w:t>
      </w:r>
      <w:r w:rsidR="00074057">
        <w:t xml:space="preserve"> </w:t>
      </w:r>
      <w:r w:rsidR="004C770C">
        <w:t>Choice of Clear Names [NAI]</w:t>
      </w:r>
      <w:bookmarkEnd w:id="289"/>
      <w:bookmarkEnd w:id="290"/>
      <w:bookmarkEnd w:id="291"/>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77777777" w:rsidR="004C770C" w:rsidRDefault="004C770C" w:rsidP="004C770C">
      <w:r>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by the use of similar names </w:t>
      </w:r>
      <w:r w:rsidR="00DC0859">
        <w:t>can</w:t>
      </w:r>
      <w:r>
        <w:t xml:space="preserve"> occur through:</w:t>
      </w:r>
    </w:p>
    <w:p w14:paraId="65290132" w14:textId="74C7D088"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w:t>
      </w:r>
      <w:proofErr w:type="gramStart"/>
      <w:r>
        <w:t>lower case</w:t>
      </w:r>
      <w:proofErr w:type="gramEnd"/>
      <w:r>
        <w:t xml:space="preserv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296622EC"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identifiers and they are significant. </w:t>
      </w:r>
      <w:proofErr w:type="gramStart"/>
      <w:r>
        <w:t>Thus</w:t>
      </w:r>
      <w:proofErr w:type="gramEnd"/>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lastRenderedPageBreak/>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6DB83F9B"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ISO/IEC TR 24772-1:2019.</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292" w:name="_Toc358896503"/>
      <w:bookmarkStart w:id="293" w:name="_Toc2099463"/>
      <w:r>
        <w:t>6</w:t>
      </w:r>
      <w:r w:rsidR="009E501C">
        <w:t>.</w:t>
      </w:r>
      <w:r w:rsidR="003427F7">
        <w:t>1</w:t>
      </w:r>
      <w:r w:rsidR="00015334">
        <w:t>8</w:t>
      </w:r>
      <w:r w:rsidR="00074057">
        <w:t xml:space="preserve"> </w:t>
      </w:r>
      <w:r w:rsidR="004C770C">
        <w:t>Dead store [WXQ]</w:t>
      </w:r>
      <w:bookmarkEnd w:id="292"/>
      <w:bookmarkEnd w:id="293"/>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79E8E250" w14:textId="506D1066" w:rsidR="004C770C" w:rsidRDefault="004C770C" w:rsidP="004C770C">
      <w:r w:rsidRPr="007739F2">
        <w:t xml:space="preserve">This vulnerability exists in Ada as described in </w:t>
      </w:r>
      <w:r w:rsidR="00DC0859">
        <w:t>ISO/IEC TR 24772-1:2019</w:t>
      </w:r>
      <w:r w:rsidR="00461AC1">
        <w:t xml:space="preserve">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14584B">
        <w:rPr>
          <w:rStyle w:val="codeChar"/>
          <w:rFonts w:eastAsiaTheme="minorEastAsia"/>
        </w:rPr>
        <w:t>Volatile</w:t>
      </w:r>
      <w:r w:rsidR="00B4061F">
        <w:fldChar w:fldCharType="begin"/>
      </w:r>
      <w:r w:rsidR="009E1287">
        <w:instrText xml:space="preserve"> XE "</w:instrText>
      </w:r>
      <w:r w:rsidR="00017A66" w:rsidRPr="00017A66">
        <w:instrText>Volatile</w:instrText>
      </w:r>
      <w:r w:rsidR="009E1287">
        <w:instrText xml:space="preserve">" </w:instrText>
      </w:r>
      <w:r w:rsidR="00B4061F">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763F12B1" w14:textId="77777777" w:rsidR="004C770C" w:rsidRDefault="004C770C" w:rsidP="004C770C">
      <w:r w:rsidRPr="007739F2">
        <w:t>Ada compilers do exist that detect and generate compiler warnings for dead stores.</w:t>
      </w:r>
    </w:p>
    <w:p w14:paraId="6CBD0569" w14:textId="031AF2E6" w:rsidR="004C770C" w:rsidRDefault="004C770C" w:rsidP="004C770C">
      <w:r w:rsidRPr="007739F2">
        <w:t xml:space="preserve">The error in </w:t>
      </w:r>
      <w:r w:rsidR="00DC0859">
        <w:t>ISO/IEC TR 24772-1:2019</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5D2B53AD" w:rsidR="00AE40E0" w:rsidRDefault="009739AB">
      <w:pPr>
        <w:numPr>
          <w:ilvl w:val="0"/>
          <w:numId w:val="336"/>
        </w:numPr>
        <w:spacing w:after="0" w:line="240" w:lineRule="auto"/>
      </w:pPr>
      <w:r w:rsidRPr="009739AB">
        <w:t xml:space="preserve">Follow the mitigation mechanisms of subclause 6.18.5 of </w:t>
      </w:r>
      <w:r w:rsidR="00DC0859">
        <w:t>ISO/IEC TR 24772-1:2019.</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100A11A8" w:rsidR="004C770C" w:rsidRDefault="00726AF3" w:rsidP="004C770C">
      <w:pPr>
        <w:pStyle w:val="Heading2"/>
      </w:pPr>
      <w:bookmarkStart w:id="294" w:name="_Ref336423432"/>
      <w:bookmarkStart w:id="295" w:name="_Toc358896504"/>
      <w:bookmarkStart w:id="296" w:name="_Toc2099464"/>
      <w:r>
        <w:t>6</w:t>
      </w:r>
      <w:r w:rsidR="009E501C">
        <w:t>.</w:t>
      </w:r>
      <w:r w:rsidR="00015334">
        <w:t>19</w:t>
      </w:r>
      <w:r w:rsidR="00074057">
        <w:t xml:space="preserve"> </w:t>
      </w:r>
      <w:r w:rsidR="004C770C">
        <w:t>Unused Variable [YZS]</w:t>
      </w:r>
      <w:bookmarkEnd w:id="294"/>
      <w:bookmarkEnd w:id="295"/>
      <w:bookmarkEnd w:id="296"/>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6575616D" w14:textId="77777777" w:rsidR="004C770C" w:rsidRDefault="004C770C" w:rsidP="004C770C">
      <w:r w:rsidRPr="00721278">
        <w:t xml:space="preserve">This vulnerability exists in Ada as described in </w:t>
      </w:r>
      <w:r w:rsidR="004712FA">
        <w:t>s</w:t>
      </w:r>
      <w:r w:rsidR="006A0100">
        <w:t>ubclause</w:t>
      </w:r>
      <w:r w:rsidR="009C600D">
        <w:t xml:space="preserve"> </w:t>
      </w:r>
      <w:r w:rsidRPr="00721278">
        <w:t>6.</w:t>
      </w:r>
      <w:r w:rsidR="00497346">
        <w:t>19</w:t>
      </w:r>
      <w:r w:rsidR="00CF225A">
        <w:t xml:space="preserve"> of TR 24772-1</w:t>
      </w:r>
      <w:r w:rsidRPr="00721278">
        <w:t>, although Ada compilers do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4BA136F4"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ISO/IEC TR 24772-1:2019.</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77777777" w:rsidR="004C770C" w:rsidRDefault="00726AF3" w:rsidP="004C770C">
      <w:pPr>
        <w:pStyle w:val="Heading2"/>
      </w:pPr>
      <w:bookmarkStart w:id="297" w:name="_Ref336414331"/>
      <w:bookmarkStart w:id="298" w:name="_Toc358896505"/>
      <w:bookmarkStart w:id="299" w:name="_Toc2099465"/>
      <w:r>
        <w:lastRenderedPageBreak/>
        <w:t>6</w:t>
      </w:r>
      <w:r w:rsidR="009E501C">
        <w:t>.</w:t>
      </w:r>
      <w:r w:rsidR="004C770C">
        <w:t>2</w:t>
      </w:r>
      <w:r w:rsidR="00015334">
        <w:t>0</w:t>
      </w:r>
      <w:r w:rsidR="00074057">
        <w:t xml:space="preserve"> </w:t>
      </w:r>
      <w:r w:rsidR="004C770C">
        <w:t>Identifier Name Reuse [YOW]</w:t>
      </w:r>
      <w:bookmarkEnd w:id="297"/>
      <w:bookmarkEnd w:id="298"/>
      <w:bookmarkEnd w:id="299"/>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16817340" w:rsidR="004C770C" w:rsidRDefault="004C770C" w:rsidP="004C770C">
      <w:r>
        <w:t xml:space="preserve">Ada is a language that permits local scope, and names within nested scopes can hide identical names declared in an outer scope. As such it is susceptible to the vulnerability. For subprograms and other overloaded </w:t>
      </w:r>
      <w:proofErr w:type="gramStart"/>
      <w:r>
        <w:t>entities</w:t>
      </w:r>
      <w:proofErr w:type="gramEnd"/>
      <w:r>
        <w:t xml:space="preserve">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02C5FB72"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ISO/IEC TR 24772-1:2019</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7E7D0B79" w:rsidR="00AE40E0" w:rsidRDefault="003C44DE">
      <w:pPr>
        <w:numPr>
          <w:ilvl w:val="0"/>
          <w:numId w:val="337"/>
        </w:numPr>
        <w:spacing w:after="0" w:line="240" w:lineRule="auto"/>
      </w:pPr>
      <w:r w:rsidRPr="003C44DE">
        <w:t xml:space="preserve">Follow the mitigation mechanisms of subclause 6.20.5 of </w:t>
      </w:r>
      <w:r w:rsidR="00DC0859">
        <w:t>ISO/IEC TR 24772-1:2019.</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77777777" w:rsidR="004C770C" w:rsidRDefault="00726AF3" w:rsidP="004C770C">
      <w:pPr>
        <w:pStyle w:val="Heading2"/>
      </w:pPr>
      <w:bookmarkStart w:id="300" w:name="_Ref336423347"/>
      <w:bookmarkStart w:id="301" w:name="_Toc358896506"/>
      <w:bookmarkStart w:id="302" w:name="_Toc2099466"/>
      <w:r>
        <w:t>6</w:t>
      </w:r>
      <w:r w:rsidR="009E501C">
        <w:t>.</w:t>
      </w:r>
      <w:r w:rsidR="004C770C">
        <w:t>2</w:t>
      </w:r>
      <w:r w:rsidR="00015334">
        <w:t>1</w:t>
      </w:r>
      <w:r w:rsidR="00074057">
        <w:t xml:space="preserve"> </w:t>
      </w:r>
      <w:r w:rsidR="004C770C">
        <w:t>Namespace Issues [BJL]</w:t>
      </w:r>
      <w:bookmarkEnd w:id="300"/>
      <w:bookmarkEnd w:id="301"/>
      <w:bookmarkEnd w:id="302"/>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77777777"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w:t>
      </w:r>
      <w:proofErr w:type="spellStart"/>
      <w:proofErr w:type="gramStart"/>
      <w:r>
        <w:t>a</w:t>
      </w:r>
      <w:proofErr w:type="spellEnd"/>
      <w:proofErr w:type="gramEnd"/>
      <w:r>
        <w:t xml:space="preserve"> </w:t>
      </w:r>
      <w:r w:rsidR="00DA7747">
        <w:t>expanded</w:t>
      </w:r>
      <w:r>
        <w:t xml:space="preserve"> name that identifies the exporting package.</w:t>
      </w:r>
    </w:p>
    <w:p w14:paraId="2B4263EE" w14:textId="77777777" w:rsidR="004C770C" w:rsidRDefault="00726AF3" w:rsidP="004C770C">
      <w:pPr>
        <w:pStyle w:val="Heading2"/>
      </w:pPr>
      <w:bookmarkStart w:id="303" w:name="_6.22_Initialization_of"/>
      <w:bookmarkStart w:id="304" w:name="_Ref336414149"/>
      <w:bookmarkStart w:id="305" w:name="_Toc358896507"/>
      <w:bookmarkStart w:id="306" w:name="_Toc2099467"/>
      <w:bookmarkEnd w:id="303"/>
      <w:r>
        <w:t>6</w:t>
      </w:r>
      <w:r w:rsidR="009E501C">
        <w:t>.</w:t>
      </w:r>
      <w:r w:rsidR="004C770C">
        <w:t>2</w:t>
      </w:r>
      <w:r w:rsidR="00015334">
        <w:t>2</w:t>
      </w:r>
      <w:r w:rsidR="00074057">
        <w:t xml:space="preserve"> </w:t>
      </w:r>
      <w:r w:rsidR="004C770C">
        <w:t>Initialization of Variables [LAV]</w:t>
      </w:r>
      <w:bookmarkEnd w:id="304"/>
      <w:bookmarkEnd w:id="305"/>
      <w:bookmarkEnd w:id="306"/>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023CFC0D" w14:textId="77777777"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681B1EA6"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 </w:t>
      </w:r>
      <w:r>
        <w:rPr>
          <w:kern w:val="32"/>
          <w:lang w:val="en-GB"/>
        </w:rPr>
        <w:t>Thus, the only remaining vulnerability is the potential use of a faulty but subtype-</w:t>
      </w:r>
      <w:r>
        <w:rPr>
          <w:kern w:val="32"/>
          <w:lang w:val="en-GB"/>
        </w:rPr>
        <w:lastRenderedPageBreak/>
        <w:t xml:space="preserve">conformant value of an uninitialized variable, since it is technically indistinguishable from a value legitimately computed by the application. </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14584B">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521B91">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686A97BC"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ISO/IEC TR 24772-1:2019.</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4FDCEF59"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"Attribute:‘Valid"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77777777" w:rsidR="004C770C" w:rsidRDefault="00726AF3" w:rsidP="004C770C">
      <w:pPr>
        <w:pStyle w:val="Heading2"/>
      </w:pPr>
      <w:bookmarkStart w:id="307" w:name="_Ref336423389"/>
      <w:bookmarkStart w:id="308" w:name="_Toc358896508"/>
      <w:bookmarkStart w:id="309" w:name="_Toc2099468"/>
      <w:r>
        <w:t>6</w:t>
      </w:r>
      <w:r w:rsidR="009E501C">
        <w:t>.</w:t>
      </w:r>
      <w:r w:rsidR="004C770C">
        <w:t>2</w:t>
      </w:r>
      <w:r w:rsidR="00015334">
        <w:t>3</w:t>
      </w:r>
      <w:r w:rsidR="00074057">
        <w:t xml:space="preserve"> </w:t>
      </w:r>
      <w:r w:rsidR="004C770C">
        <w:t>Operator Precedence/Order of Evaluation [JCW]</w:t>
      </w:r>
      <w:bookmarkEnd w:id="307"/>
      <w:bookmarkEnd w:id="308"/>
      <w:bookmarkEnd w:id="309"/>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76E5CBE" w14:textId="77777777"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lastRenderedPageBreak/>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5C4BE39B" w:rsidR="00B4061F" w:rsidRDefault="003C44DE" w:rsidP="00795368">
      <w:r w:rsidRPr="003C44DE">
        <w:t xml:space="preserve">Follow the mitigation mechanisms of subclause 6.23.5 of </w:t>
      </w:r>
      <w:r w:rsidR="00DC0859">
        <w:t>ISO/IEC TR 24772-1:2019.</w:t>
      </w:r>
    </w:p>
    <w:p w14:paraId="29EF1830" w14:textId="77777777" w:rsidR="004C770C" w:rsidRDefault="00726AF3" w:rsidP="004C770C">
      <w:pPr>
        <w:pStyle w:val="Heading2"/>
      </w:pPr>
      <w:bookmarkStart w:id="310" w:name="_6.24_Side-effects_and"/>
      <w:bookmarkStart w:id="311" w:name="_Ref336414351"/>
      <w:bookmarkStart w:id="312" w:name="_Toc358896509"/>
      <w:bookmarkStart w:id="313" w:name="_Toc2099469"/>
      <w:bookmarkEnd w:id="310"/>
      <w:r>
        <w:t>6</w:t>
      </w:r>
      <w:r w:rsidR="009E501C">
        <w:t>.</w:t>
      </w:r>
      <w:r w:rsidR="004C770C">
        <w:t>2</w:t>
      </w:r>
      <w:r w:rsidR="00015334">
        <w:t>4</w:t>
      </w:r>
      <w:r w:rsidR="00074057">
        <w:t xml:space="preserve"> </w:t>
      </w:r>
      <w:r w:rsidR="004C770C">
        <w:t>Side-effects and Order of Evaluation [SAM]</w:t>
      </w:r>
      <w:bookmarkEnd w:id="311"/>
      <w:bookmarkEnd w:id="312"/>
      <w:bookmarkEnd w:id="313"/>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43B874DF" w14:textId="77777777"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31CFCEBF" w:rsidR="00A81DE7" w:rsidRDefault="003C44DE" w:rsidP="003B5D87">
      <w:pPr>
        <w:pStyle w:val="ListParagraph"/>
        <w:numPr>
          <w:ilvl w:val="0"/>
          <w:numId w:val="318"/>
        </w:numPr>
        <w:spacing w:before="120" w:after="120" w:line="240" w:lineRule="auto"/>
      </w:pPr>
      <w:r w:rsidRPr="003C44DE">
        <w:t xml:space="preserve">Follow the mitigation mechanisms of subclause 6.24.5 of </w:t>
      </w:r>
      <w:r w:rsidR="00DC0859">
        <w:t>ISO/IEC TR 24772-1:2019.</w:t>
      </w:r>
    </w:p>
    <w:p w14:paraId="02950025" w14:textId="77777777"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w:t>
      </w:r>
      <w:proofErr w:type="gramStart"/>
      <w:r>
        <w:t>state, and</w:t>
      </w:r>
      <w:proofErr w:type="gramEnd"/>
      <w:r>
        <w:t xml:space="preserve">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77777777" w:rsidR="004C770C" w:rsidRDefault="00726AF3" w:rsidP="004C770C">
      <w:pPr>
        <w:pStyle w:val="Heading2"/>
      </w:pPr>
      <w:bookmarkStart w:id="314" w:name="_Ref336424769"/>
      <w:bookmarkStart w:id="315" w:name="_Toc358896510"/>
      <w:bookmarkStart w:id="316" w:name="_Toc2099470"/>
      <w:r>
        <w:t>6</w:t>
      </w:r>
      <w:r w:rsidR="009E501C">
        <w:t>.</w:t>
      </w:r>
      <w:r w:rsidR="004C770C">
        <w:t>2</w:t>
      </w:r>
      <w:r w:rsidR="00015334">
        <w:t>5</w:t>
      </w:r>
      <w:r w:rsidR="00074057">
        <w:t xml:space="preserve"> </w:t>
      </w:r>
      <w:r w:rsidR="004C770C">
        <w:t>Likely Incorrect Expression [KOA]</w:t>
      </w:r>
      <w:bookmarkEnd w:id="314"/>
      <w:bookmarkEnd w:id="315"/>
      <w:bookmarkEnd w:id="316"/>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70C8F86C" w14:textId="0C407FCB" w:rsidR="004C770C" w:rsidRDefault="004C770C" w:rsidP="004C770C">
      <w:r>
        <w:lastRenderedPageBreak/>
        <w:t xml:space="preserve">An instance of this vulnerability consists of two syntactically similar constructs such that the inadvertent substitution of one for the other </w:t>
      </w:r>
      <w:r w:rsidR="00622F9F">
        <w:t>can</w:t>
      </w:r>
      <w:r>
        <w:t xml:space="preserve"> result in a program which is accepted by the compiler but does not reflect the intent of the author.</w:t>
      </w:r>
    </w:p>
    <w:p w14:paraId="68EF3168" w14:textId="5A77F473" w:rsidR="004C770C" w:rsidRDefault="004C770C" w:rsidP="004C770C">
      <w:r>
        <w:t xml:space="preserve">The examples given in </w:t>
      </w:r>
      <w:r w:rsidR="004712FA">
        <w:t>s</w:t>
      </w:r>
      <w:r w:rsidR="009C600D">
        <w:t xml:space="preserve">ubclause </w:t>
      </w:r>
      <w:r w:rsidR="00A0425E">
        <w:t xml:space="preserve">6.25 of </w:t>
      </w:r>
      <w:r w:rsidR="00DC0859">
        <w:t>ISO/IEC TR 24772-1:2019</w:t>
      </w:r>
      <w:r w:rsidR="00461AC1">
        <w:t xml:space="preserve"> </w:t>
      </w:r>
      <w:r w:rsidR="00A0425E">
        <w:t>a</w:t>
      </w:r>
      <w:r>
        <w:t>re not problems in Ada because of Ada's strong typing and because an assignment is not an expression in Ada.</w:t>
      </w:r>
    </w:p>
    <w:p w14:paraId="3B474B75"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392697D4" w14:textId="61EA7A2A" w:rsidR="004C770C" w:rsidRPr="00291046" w:rsidRDefault="004C770C" w:rsidP="0014584B">
      <w:pPr>
        <w:pStyle w:val="code"/>
      </w:pPr>
      <w:r>
        <w:t xml:space="preserve"> </w:t>
      </w:r>
      <w:proofErr w:type="spellStart"/>
      <w:r w:rsidRPr="00291046">
        <w:t>Type_Name</w:t>
      </w:r>
      <w:proofErr w:type="spellEnd"/>
      <w:r w:rsidRPr="00291046">
        <w:t xml:space="preserve"> (Expression) -- a </w:t>
      </w:r>
      <w:r w:rsidR="00915EE8" w:rsidRPr="00291046">
        <w:t>type</w:t>
      </w:r>
      <w:r w:rsidR="00915EE8">
        <w:t>-</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78C7179C" w:rsidR="004C770C" w:rsidRDefault="004C770C" w:rsidP="00250662">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w:t>
      </w:r>
      <w:r w:rsidRPr="0014584B">
        <w:rPr>
          <w:rStyle w:val="codeChar"/>
          <w:rFonts w:eastAsiaTheme="minorEastAsia"/>
        </w:rPr>
        <w:t>00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Pr="0014584B">
        <w:rPr>
          <w:rStyle w:val="codeChar"/>
          <w:rFonts w:eastAsiaTheme="minorEastAsia"/>
        </w:rPr>
        <w:t xml:space="preserve"> ..</w:t>
      </w:r>
      <w:proofErr w:type="gramEnd"/>
      <w:r w:rsidRPr="0014584B">
        <w:rPr>
          <w:rStyle w:val="codeChar"/>
          <w:rFonts w:eastAsiaTheme="minorEastAsia"/>
        </w:rPr>
        <w:t xml:space="preserve"> 203</w:t>
      </w:r>
      <w:r>
        <w:t xml:space="preserve"> will succeed; qualification will fail a run-time check).</w:t>
      </w:r>
    </w:p>
    <w:p w14:paraId="20FD97AE" w14:textId="77777777"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77777777" w:rsidR="004C770C" w:rsidRPr="00291046" w:rsidRDefault="004C770C" w:rsidP="0014584B">
      <w:pPr>
        <w:pStyle w:val="code"/>
      </w:pPr>
      <w:r w:rsidRPr="00291046">
        <w:rPr>
          <w:b/>
          <w:bCs/>
        </w:rPr>
        <w:t>if</w:t>
      </w:r>
      <w:r w:rsidRPr="00291046">
        <w:t xml:space="preserve"> (</w:t>
      </w:r>
      <w:proofErr w:type="spellStart"/>
      <w:r w:rsidRPr="00291046">
        <w:t>Ptr</w:t>
      </w:r>
      <w:proofErr w:type="spellEnd"/>
      <w:r w:rsidRPr="00291046">
        <w:t xml:space="preserve"> /= </w:t>
      </w:r>
      <w:r w:rsidRPr="00291046">
        <w:rPr>
          <w:b/>
          <w:bCs/>
        </w:rPr>
        <w:t>null</w:t>
      </w:r>
      <w:r w:rsidRPr="00291046">
        <w:t xml:space="preserve">) </w:t>
      </w:r>
      <w:r w:rsidRPr="00291046">
        <w:rPr>
          <w:b/>
          <w:bCs/>
        </w:rPr>
        <w:t>and</w:t>
      </w:r>
      <w:r w:rsidRPr="00291046">
        <w:t xml:space="preserve"> (</w:t>
      </w:r>
      <w:proofErr w:type="spellStart"/>
      <w:r w:rsidRPr="00291046">
        <w:t>Ptr.all.Count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0F0439C4"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DC0859">
        <w:t>ISO/IEC TR 24772-1:2019.</w:t>
      </w:r>
    </w:p>
    <w:p w14:paraId="3A68D827"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77777777" w:rsidR="004C770C" w:rsidRDefault="00726AF3" w:rsidP="004C770C">
      <w:pPr>
        <w:pStyle w:val="Heading2"/>
      </w:pPr>
      <w:bookmarkStart w:id="317" w:name="_Ref336424817"/>
      <w:bookmarkStart w:id="318" w:name="_Toc358896511"/>
      <w:bookmarkStart w:id="319" w:name="_Toc2099471"/>
      <w:r>
        <w:t>6</w:t>
      </w:r>
      <w:r w:rsidR="009E501C">
        <w:t>.</w:t>
      </w:r>
      <w:r w:rsidR="004C770C">
        <w:t>2</w:t>
      </w:r>
      <w:r w:rsidR="00015334">
        <w:t>6</w:t>
      </w:r>
      <w:r w:rsidR="00074057">
        <w:t xml:space="preserve"> </w:t>
      </w:r>
      <w:r w:rsidR="004C770C">
        <w:t>Dead and Deactivated Code [XYQ]</w:t>
      </w:r>
      <w:bookmarkEnd w:id="317"/>
      <w:bookmarkEnd w:id="318"/>
      <w:bookmarkEnd w:id="319"/>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04F453F8" w14:textId="25DD82C4" w:rsidR="004C770C" w:rsidRDefault="004C770C" w:rsidP="004C770C">
      <w:r>
        <w:t xml:space="preserve">Ada allows the usual sources of dead code (described in </w:t>
      </w:r>
      <w:r w:rsidR="004712FA">
        <w:t>s</w:t>
      </w:r>
      <w:r w:rsidR="009C600D">
        <w:t xml:space="preserve">ubclause </w:t>
      </w:r>
      <w:r w:rsidR="00A0425E">
        <w:t xml:space="preserve">6.26 of </w:t>
      </w:r>
      <w:r w:rsidR="00DC0859">
        <w:t>ISO/IEC TR 24772-1:2019</w:t>
      </w:r>
      <w:r w:rsidR="00461AC1">
        <w:t xml:space="preserve"> </w:t>
      </w:r>
      <w:r w:rsidR="00A6065F">
        <w:t>and [22</w:t>
      </w:r>
      <w:r w:rsidR="00A867F1">
        <w:t>]</w:t>
      </w:r>
      <w:r>
        <w:t>) that are common to most conventional programming languages.</w:t>
      </w:r>
    </w:p>
    <w:p w14:paraId="2C4606E5" w14:textId="77777777" w:rsidR="004C770C" w:rsidRDefault="00726AF3" w:rsidP="004C770C">
      <w:pPr>
        <w:pStyle w:val="Heading3"/>
      </w:pPr>
      <w:r>
        <w:lastRenderedPageBreak/>
        <w:t>6</w:t>
      </w:r>
      <w:r w:rsidR="009E501C">
        <w:t>.</w:t>
      </w:r>
      <w:r w:rsidR="004C770C">
        <w:t>2</w:t>
      </w:r>
      <w:r w:rsidR="00015334">
        <w:t>6</w:t>
      </w:r>
      <w:r w:rsidR="004C770C">
        <w:t>.2</w:t>
      </w:r>
      <w:r w:rsidR="00074057">
        <w:t xml:space="preserve"> </w:t>
      </w:r>
      <w:r w:rsidR="004C770C">
        <w:t>Guidance to language users</w:t>
      </w:r>
    </w:p>
    <w:p w14:paraId="158342B4" w14:textId="7DDD5464" w:rsidR="00F128DF" w:rsidRDefault="00AE40E0">
      <w:pPr>
        <w:pStyle w:val="ListParagraph"/>
        <w:numPr>
          <w:ilvl w:val="0"/>
          <w:numId w:val="603"/>
        </w:numPr>
      </w:pPr>
      <w:r w:rsidRPr="009739AB">
        <w:t>Follow the mitigation mechanisms of subclause 6.</w:t>
      </w:r>
      <w:r>
        <w:t>26</w:t>
      </w:r>
      <w:r w:rsidRPr="009739AB">
        <w:t xml:space="preserve">.5 of </w:t>
      </w:r>
      <w:r w:rsidR="00DC0859">
        <w:t>ISO/IEC TR 24772-1:2019.</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proofErr w:type="spellStart"/>
      <w:r w:rsidR="004C770C" w:rsidRPr="0014584B">
        <w:rPr>
          <w:rStyle w:val="codeChar"/>
          <w:rFonts w:eastAsiaTheme="minorEastAsia"/>
        </w:rPr>
        <w:t>Discard_</w:t>
      </w:r>
      <w:r w:rsidR="00AE40E0" w:rsidRPr="0014584B">
        <w:rPr>
          <w:rStyle w:val="codeChar"/>
          <w:rFonts w:eastAsiaTheme="minorEastAsia"/>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4A0EDC55" w14:textId="77777777" w:rsidR="00F128DF" w:rsidRDefault="004C770C" w:rsidP="0014584B">
      <w:pPr>
        <w:pStyle w:val="code"/>
      </w:pP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p>
    <w:p w14:paraId="37278245" w14:textId="77777777" w:rsidR="00F128DF" w:rsidRDefault="004C770C" w:rsidP="0014584B">
      <w:pPr>
        <w:pStyle w:val="code"/>
      </w:pP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p>
    <w:p w14:paraId="01BD5F4C" w14:textId="77777777" w:rsidR="00F128DF" w:rsidRDefault="004C770C" w:rsidP="0014584B">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736CB1E0" w14:textId="77777777" w:rsidR="00250662" w:rsidRDefault="00250662" w:rsidP="0014584B">
      <w:pPr>
        <w:pStyle w:val="code"/>
      </w:pPr>
    </w:p>
    <w:p w14:paraId="58FD8BFF" w14:textId="77777777" w:rsidR="00F128DF" w:rsidRDefault="004C770C" w:rsidP="00CA2EBC">
      <w:pPr>
        <w:ind w:left="709"/>
      </w:pPr>
      <w:r>
        <w:t xml:space="preserve">If </w:t>
      </w:r>
      <w:proofErr w:type="spellStart"/>
      <w:r w:rsidRPr="0014584B">
        <w:rPr>
          <w:rStyle w:val="codeChar"/>
          <w:rFonts w:eastAsiaTheme="minorEastAsia"/>
        </w:rPr>
        <w:t>Pkg.Enum'Image</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77777777" w:rsidR="004C770C" w:rsidRDefault="00726AF3" w:rsidP="004C770C">
      <w:pPr>
        <w:pStyle w:val="Heading2"/>
      </w:pPr>
      <w:bookmarkStart w:id="320" w:name="_Ref336424846"/>
      <w:bookmarkStart w:id="321" w:name="_Toc358896512"/>
      <w:bookmarkStart w:id="322" w:name="_Toc2099472"/>
      <w:r>
        <w:t>6</w:t>
      </w:r>
      <w:r w:rsidR="009E501C">
        <w:t>.</w:t>
      </w:r>
      <w:r w:rsidR="004C770C">
        <w:t>2</w:t>
      </w:r>
      <w:r w:rsidR="00015334">
        <w:t>7</w:t>
      </w:r>
      <w:r w:rsidR="00074057">
        <w:t xml:space="preserve"> </w:t>
      </w:r>
      <w:r w:rsidR="004C770C">
        <w:t>Switch Statements and Static Analysis [CLL]</w:t>
      </w:r>
      <w:bookmarkEnd w:id="320"/>
      <w:bookmarkEnd w:id="321"/>
      <w:bookmarkEnd w:id="322"/>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30C0035" w14:textId="57644CF3" w:rsidR="004C770C"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4_Language_concepts" w:history="1">
        <w:r w:rsidR="00006274" w:rsidRPr="00A173A3">
          <w:rPr>
            <w:rStyle w:val="Hyperlink"/>
            <w:u w:val="none"/>
            <w:lang w:val="en-GB"/>
          </w:rPr>
          <w:t>4 Language concepts</w:t>
        </w:r>
        <w:r w:rsidR="00B4061F" w:rsidRPr="00A173A3">
          <w:rPr>
            <w:rStyle w:val="Hyperlink"/>
            <w:u w:val="none"/>
            <w:lang w:val="en-GB"/>
          </w:rPr>
          <w:fldChar w:fldCharType="begin"/>
        </w:r>
        <w:r w:rsidR="00BA0DB5" w:rsidRPr="00432F6E">
          <w:instrText xml:space="preserve"> XE "</w:instrText>
        </w:r>
        <w:r w:rsidR="00EB0723" w:rsidRPr="00432F6E">
          <w:instrText>Language concepts</w:instrText>
        </w:r>
        <w:r w:rsidR="00BA0DB5" w:rsidRPr="00432F6E">
          <w:instrText xml:space="preserve">" </w:instrText>
        </w:r>
        <w:r w:rsidR="00B4061F" w:rsidRPr="00A173A3">
          <w:rPr>
            <w:rStyle w:val="Hyperlink"/>
            <w:u w:val="none"/>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sidR="00017A66" w:rsidRPr="0014584B">
        <w:rPr>
          <w:rStyle w:val="codeChar"/>
          <w:rFonts w:eastAsiaTheme="minorEastAsia"/>
          <w:b/>
        </w:rPr>
        <w:t>others</w:t>
      </w:r>
      <w:r w:rsidR="00017A66" w:rsidRPr="00017A66">
        <w:rPr>
          <w:rFonts w:cs="Times New Roman"/>
          <w:szCs w:val="20"/>
          <w:lang w:val="en-GB"/>
        </w:rPr>
        <w:t xml:space="preserve"> </w:t>
      </w:r>
      <w:r>
        <w:rPr>
          <w:szCs w:val="20"/>
          <w:lang w:val="en-GB"/>
        </w:rPr>
        <w:t xml:space="preserve">clause </w:t>
      </w:r>
      <w:r w:rsidR="00D87C33">
        <w:rPr>
          <w:szCs w:val="20"/>
          <w:lang w:val="en-GB"/>
        </w:rPr>
        <w:t xml:space="preserve">can </w:t>
      </w:r>
      <w:r>
        <w:rPr>
          <w:szCs w:val="20"/>
          <w:lang w:val="en-GB"/>
        </w:rPr>
        <w:t xml:space="preserve">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w:t>
      </w:r>
      <w:proofErr w:type="gramStart"/>
      <w:r>
        <w:rPr>
          <w:szCs w:val="20"/>
          <w:lang w:val="en-GB"/>
        </w:rPr>
        <w:t>1 character</w:t>
      </w:r>
      <w:proofErr w:type="gramEnd"/>
      <w:r>
        <w:rPr>
          <w:szCs w:val="20"/>
          <w:lang w:val="en-GB"/>
        </w:rPr>
        <w:t xml:space="preserve">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 and aggregates, avoid the use of the </w:t>
      </w:r>
      <w:r w:rsidR="00017A66" w:rsidRPr="008D5F4D">
        <w:rPr>
          <w:rStyle w:val="codeChar"/>
          <w:rFonts w:eastAsiaTheme="minorEastAsia"/>
          <w:b/>
        </w:rPr>
        <w:t>others</w:t>
      </w:r>
      <w:r>
        <w:rPr>
          <w:lang w:val="en-GB"/>
        </w:rPr>
        <w:t xml:space="preserve"> choice.</w:t>
      </w:r>
    </w:p>
    <w:p w14:paraId="2D69D9F2"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lastRenderedPageBreak/>
        <w:t xml:space="preserve">For </w:t>
      </w:r>
      <w:r w:rsidR="00017A66" w:rsidRPr="008D5F4D">
        <w:rPr>
          <w:rStyle w:val="codeChar"/>
          <w:rFonts w:eastAsiaTheme="minorEastAsia"/>
          <w: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77777777" w:rsidR="004C770C" w:rsidRDefault="00726AF3" w:rsidP="004C770C">
      <w:pPr>
        <w:pStyle w:val="Heading2"/>
      </w:pPr>
      <w:bookmarkStart w:id="323" w:name="_Ref336424940"/>
      <w:bookmarkStart w:id="324" w:name="_Toc358896513"/>
      <w:bookmarkStart w:id="325" w:name="_Toc2099473"/>
      <w:r>
        <w:t>6</w:t>
      </w:r>
      <w:r w:rsidR="009E501C">
        <w:t>.</w:t>
      </w:r>
      <w:r w:rsidR="003427F7">
        <w:t>2</w:t>
      </w:r>
      <w:r w:rsidR="00015334">
        <w:t>8</w:t>
      </w:r>
      <w:r w:rsidR="00074057">
        <w:t xml:space="preserve"> </w:t>
      </w:r>
      <w:r w:rsidR="004C770C">
        <w:t>Demarcation of Control Flow [EOJ]</w:t>
      </w:r>
      <w:bookmarkEnd w:id="323"/>
      <w:bookmarkEnd w:id="324"/>
      <w:bookmarkEnd w:id="325"/>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77777777"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77777777" w:rsidR="004C770C" w:rsidRDefault="00726AF3" w:rsidP="004C770C">
      <w:pPr>
        <w:pStyle w:val="Heading2"/>
        <w:rPr>
          <w:lang w:val="es-ES"/>
        </w:rPr>
      </w:pPr>
      <w:bookmarkStart w:id="326" w:name="_Ref336424963"/>
      <w:bookmarkStart w:id="327" w:name="_Toc358896514"/>
      <w:bookmarkStart w:id="328" w:name="_Toc2099474"/>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326"/>
      <w:bookmarkEnd w:id="327"/>
      <w:bookmarkEnd w:id="328"/>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777777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A173A3">
          <w:rPr>
            <w:rStyle w:val="Hyperlink"/>
            <w:u w:val="none"/>
            <w:lang w:val="en-GB"/>
          </w:rPr>
          <w:t>4 Language concepts</w:t>
        </w:r>
        <w:r w:rsidR="00B4061F" w:rsidRPr="00A173A3">
          <w:rPr>
            <w:rStyle w:val="Hyperlink"/>
            <w:u w:val="none"/>
            <w:lang w:val="en-GB"/>
          </w:rPr>
          <w:fldChar w:fldCharType="begin"/>
        </w:r>
        <w:r w:rsidR="00BA0DB5" w:rsidRPr="00432F6E">
          <w:instrText xml:space="preserve"> XE "</w:instrText>
        </w:r>
        <w:r w:rsidR="00EB0723" w:rsidRPr="00432F6E">
          <w:instrText>Language concepts</w:instrText>
        </w:r>
        <w:r w:rsidR="00BA0DB5" w:rsidRPr="00432F6E">
          <w:instrText xml:space="preserve">" </w:instrText>
        </w:r>
        <w:r w:rsidR="00B4061F" w:rsidRPr="00A173A3">
          <w:rPr>
            <w:rStyle w:val="Hyperlink"/>
            <w:u w:val="none"/>
            <w:lang w:val="en-GB"/>
          </w:rPr>
          <w:fldChar w:fldCharType="end"/>
        </w:r>
      </w:hyperlink>
      <w:r w:rsidR="00006274">
        <w:rPr>
          <w:lang w:val="en-GB"/>
        </w:rPr>
        <w:t>)</w:t>
      </w:r>
      <w:r w:rsidRPr="00262A7C">
        <w:rPr>
          <w:lang w:val="en-GB"/>
        </w:rPr>
        <w:t>,</w:t>
      </w:r>
      <w:r>
        <w:t xml:space="preserve"> this vulnerability is not applicable to Ada as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77777777" w:rsidR="004C770C" w:rsidRDefault="00726AF3" w:rsidP="004C770C">
      <w:pPr>
        <w:pStyle w:val="Heading2"/>
      </w:pPr>
      <w:bookmarkStart w:id="329" w:name="_Ref336424988"/>
      <w:bookmarkStart w:id="330" w:name="_Toc358896515"/>
      <w:bookmarkStart w:id="331" w:name="_Toc2099475"/>
      <w:r>
        <w:t>6</w:t>
      </w:r>
      <w:r w:rsidR="009E501C">
        <w:t>.</w:t>
      </w:r>
      <w:r w:rsidR="004C770C">
        <w:t>3</w:t>
      </w:r>
      <w:r w:rsidR="00015334">
        <w:t>0</w:t>
      </w:r>
      <w:r w:rsidR="00074057">
        <w:t xml:space="preserve"> </w:t>
      </w:r>
      <w:r w:rsidR="004C770C">
        <w:t>Off-by-one Error [XZH]</w:t>
      </w:r>
      <w:bookmarkEnd w:id="329"/>
      <w:bookmarkEnd w:id="330"/>
      <w:bookmarkEnd w:id="331"/>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77777777"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while </w:t>
      </w:r>
      <w:r w:rsidR="008D5F4D">
        <w:rPr>
          <w:rStyle w:val="codeChar"/>
          <w:rFonts w:eastAsiaTheme="minorEastAsia"/>
        </w:rPr>
        <w:t xml:space="preserve">… </w:t>
      </w:r>
      <w:proofErr w:type="gramStart"/>
      <w:r w:rsidR="00214410" w:rsidRPr="008D5F4D">
        <w:rPr>
          <w:rStyle w:val="codeChar"/>
          <w:rFonts w:eastAsiaTheme="minorEastAsia"/>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lastRenderedPageBreak/>
        <w:t>Failing to allow for storage of a sentinel value.</w:t>
      </w:r>
    </w:p>
    <w:p w14:paraId="4D5A1112"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5F78FAE7"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r w:rsidR="00DC0859">
        <w:t>ISO/IEC TR 24772-1:2019.</w:t>
      </w:r>
    </w:p>
    <w:p w14:paraId="25B1300A" w14:textId="05778303"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3C59AD4F" w:rsidR="004C770C" w:rsidRDefault="00726AF3" w:rsidP="004C770C">
      <w:pPr>
        <w:pStyle w:val="Heading2"/>
      </w:pPr>
      <w:bookmarkStart w:id="332" w:name="_Ref336414195"/>
      <w:bookmarkStart w:id="333" w:name="_Toc358896516"/>
      <w:bookmarkStart w:id="334" w:name="_Toc2099476"/>
      <w:r>
        <w:t>6</w:t>
      </w:r>
      <w:r w:rsidR="009E501C">
        <w:t>.</w:t>
      </w:r>
      <w:r w:rsidR="004C770C">
        <w:t>3</w:t>
      </w:r>
      <w:r w:rsidR="00015334">
        <w:t>1</w:t>
      </w:r>
      <w:r w:rsidR="00074057">
        <w:t xml:space="preserve"> </w:t>
      </w:r>
      <w:r w:rsidR="004679FD">
        <w:t>Uns</w:t>
      </w:r>
      <w:r w:rsidR="004C770C">
        <w:t>tructured Programming [EWD]</w:t>
      </w:r>
      <w:bookmarkEnd w:id="332"/>
      <w:bookmarkEnd w:id="333"/>
      <w:bookmarkEnd w:id="334"/>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F48A57D" w14:textId="55E0A841" w:rsidR="004C770C" w:rsidRDefault="004C770C" w:rsidP="004C770C">
      <w:r>
        <w:t xml:space="preserve">Ada programs can exhibit many of the vulnerabilities noted in </w:t>
      </w:r>
      <w:r w:rsidR="009C600D">
        <w:t xml:space="preserve">Subclause </w:t>
      </w:r>
      <w:r w:rsidR="00A0425E">
        <w:t xml:space="preserve">6.31 of </w:t>
      </w:r>
      <w:r w:rsidR="00461AC1">
        <w:t xml:space="preserve">ISO/IEC TR 24772-1:2019 </w:t>
      </w:r>
      <w:r>
        <w:t xml:space="preserve">leaving a </w:t>
      </w:r>
      <w:r w:rsidRPr="008D5F4D">
        <w:rPr>
          <w:rStyle w:val="codeChar"/>
          <w:rFonts w:eastAsiaTheme="minorEastAsia"/>
          <w:b/>
        </w:rPr>
        <w:t>loop</w:t>
      </w:r>
      <w:r>
        <w:t xml:space="preserve"> at an arbitrary point, local jumps (</w:t>
      </w:r>
      <w:proofErr w:type="spellStart"/>
      <w:r w:rsidRPr="008D5F4D">
        <w:rPr>
          <w:rStyle w:val="codeChar"/>
          <w:rFonts w:eastAsiaTheme="minorEastAsia"/>
          <w:b/>
        </w:rPr>
        <w:t>goto</w:t>
      </w:r>
      <w:proofErr w:type="spellEnd"/>
      <w:r>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6CE1458E" w:rsidR="00B4061F" w:rsidRDefault="00F26EA8" w:rsidP="00795368">
      <w:pPr>
        <w:spacing w:line="240" w:lineRule="auto"/>
      </w:pPr>
      <w:r w:rsidRPr="009739AB">
        <w:t>Follow the mitigat</w:t>
      </w:r>
      <w:r>
        <w:t>ion mechanisms of subclause 6.31.</w:t>
      </w:r>
      <w:r w:rsidRPr="009739AB">
        <w:t xml:space="preserve">5 of </w:t>
      </w:r>
      <w:r w:rsidR="00DC0859">
        <w:t>ISO/IEC TR 24772-1:2019.</w:t>
      </w:r>
    </w:p>
    <w:p w14:paraId="350E3793" w14:textId="77777777" w:rsidR="004C770C" w:rsidRDefault="00726AF3" w:rsidP="004C770C">
      <w:pPr>
        <w:pStyle w:val="Heading2"/>
      </w:pPr>
      <w:bookmarkStart w:id="335" w:name="_Toc358896517"/>
      <w:bookmarkStart w:id="336" w:name="_Toc2099477"/>
      <w:r>
        <w:t>6</w:t>
      </w:r>
      <w:r w:rsidR="009E501C">
        <w:t>.</w:t>
      </w:r>
      <w:r w:rsidR="004C770C">
        <w:t>3</w:t>
      </w:r>
      <w:r w:rsidR="00015334">
        <w:t>2</w:t>
      </w:r>
      <w:r w:rsidR="00074057">
        <w:t xml:space="preserve"> </w:t>
      </w:r>
      <w:r w:rsidR="004C770C">
        <w:t>Passing Parameters and Return Values [CSJ]</w:t>
      </w:r>
      <w:bookmarkEnd w:id="335"/>
      <w:bookmarkEnd w:id="336"/>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5042F25B" w14:textId="509241D3" w:rsidR="004C770C" w:rsidRDefault="004C770C" w:rsidP="004C770C">
      <w:r>
        <w:t>Ada employs the mechanisms (</w:t>
      </w:r>
      <w:r w:rsidR="00142871">
        <w:t>for example</w:t>
      </w:r>
      <w:r>
        <w:t xml:space="preserve">, modes </w:t>
      </w:r>
      <w:r w:rsidRPr="008D5F4D">
        <w:rPr>
          <w:rStyle w:val="codeChar"/>
          <w:rFonts w:eastAsiaTheme="minorEastAsia"/>
          <w:b/>
        </w:rPr>
        <w:t>in</w:t>
      </w:r>
      <w:r>
        <w:t xml:space="preserve">, </w:t>
      </w:r>
      <w:r w:rsidRPr="008D5F4D">
        <w:rPr>
          <w:rStyle w:val="codeChar"/>
          <w:rFonts w:eastAsiaTheme="minorEastAsia"/>
          <w:b/>
        </w:rPr>
        <w:t>out</w:t>
      </w:r>
      <w:r>
        <w:t xml:space="preserve"> and </w:t>
      </w:r>
      <w:r w:rsidRPr="008D5F4D">
        <w:rPr>
          <w:rStyle w:val="codeChar"/>
          <w:rFonts w:eastAsiaTheme="minorEastAsia"/>
          <w:b/>
        </w:rPr>
        <w:t>in out</w:t>
      </w:r>
      <w:r>
        <w:t xml:space="preserve">) that are recommended in </w:t>
      </w:r>
      <w:r w:rsidR="004712FA">
        <w:t>s</w:t>
      </w:r>
      <w:r w:rsidR="009C600D">
        <w:t xml:space="preserve">ubclause </w:t>
      </w:r>
      <w:r>
        <w:t>6.3</w:t>
      </w:r>
      <w:r w:rsidR="00006274">
        <w:t>2</w:t>
      </w:r>
      <w:r w:rsidR="003B5D87">
        <w:t xml:space="preserve"> of </w:t>
      </w:r>
      <w:r w:rsidR="00DC0859">
        <w:t>ISO/IEC TR 24772-1:2019.</w:t>
      </w:r>
      <w:r>
        <w:t xml:space="preserve"> These mode definitions are not optional, mode </w:t>
      </w:r>
      <w:r w:rsidRPr="008D5F4D">
        <w:rPr>
          <w:rStyle w:val="codeChar"/>
          <w:rFonts w:eastAsiaTheme="minorEastAsia"/>
          <w:b/>
        </w:rPr>
        <w:t>in</w:t>
      </w:r>
      <w:r>
        <w:t xml:space="preserve"> being the default. The remaining vulnerability is aliasing when a large object is passed by reference.</w:t>
      </w:r>
      <w:r w:rsidR="00427D4E">
        <w:t xml:space="preserve"> </w:t>
      </w:r>
      <w:r w:rsidR="00C23BFA">
        <w:t xml:space="preserve">In addition, </w:t>
      </w:r>
      <w:r w:rsidR="00DC57AE">
        <w:t xml:space="preserve">Ada </w:t>
      </w:r>
      <w:proofErr w:type="gramStart"/>
      <w:r w:rsidR="00250662">
        <w:t xml:space="preserve">requires </w:t>
      </w:r>
      <w:r w:rsidR="00DC57AE">
        <w:t xml:space="preserve"> that</w:t>
      </w:r>
      <w:proofErr w:type="gramEnd"/>
      <w:r w:rsidR="00C23BFA">
        <w:t xml:space="preserve"> a function result </w:t>
      </w:r>
      <w:r w:rsidR="00427D4E">
        <w:t xml:space="preserve">type </w:t>
      </w:r>
      <w:r w:rsidR="00250662">
        <w:t xml:space="preserve">shall </w:t>
      </w:r>
      <w:r w:rsidR="00C23BFA">
        <w:t>be specified</w:t>
      </w:r>
      <w:r w:rsidR="00427D4E">
        <w:t xml:space="preserve"> and the return value sh</w:t>
      </w:r>
      <w:r w:rsidR="00250662">
        <w:t>all</w:t>
      </w:r>
      <w:r w:rsidR="00427D4E">
        <w:t xml:space="preserve"> be assigned to </w:t>
      </w:r>
      <w:r w:rsidR="00C23BFA">
        <w:t xml:space="preserve">the </w:t>
      </w:r>
      <w:r w:rsidR="00427D4E">
        <w:t>same type</w:t>
      </w:r>
      <w:r w:rsidR="00C23BFA">
        <w:t xml:space="preserve"> variable, making it much more obvious to the reader if a function result is not being used.</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5EAE992B"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DC0859">
        <w:t>ISO/IEC TR 24772-1:2019.</w:t>
      </w:r>
    </w:p>
    <w:p w14:paraId="66E8CD05" w14:textId="77777777" w:rsidR="004C770C" w:rsidRDefault="00726AF3" w:rsidP="004C770C">
      <w:pPr>
        <w:pStyle w:val="Heading2"/>
      </w:pPr>
      <w:bookmarkStart w:id="337" w:name="_Ref336414367"/>
      <w:bookmarkStart w:id="338" w:name="_Toc358896518"/>
      <w:bookmarkStart w:id="339" w:name="_Toc2099478"/>
      <w:r>
        <w:lastRenderedPageBreak/>
        <w:t>6</w:t>
      </w:r>
      <w:r w:rsidR="009E501C">
        <w:t>.</w:t>
      </w:r>
      <w:r w:rsidR="004C770C">
        <w:t>3</w:t>
      </w:r>
      <w:r w:rsidR="00015334">
        <w:t>3</w:t>
      </w:r>
      <w:r w:rsidR="00074057">
        <w:t xml:space="preserve"> </w:t>
      </w:r>
      <w:r w:rsidR="004C770C">
        <w:t>Dangling References to Stack Frames [DCM]</w:t>
      </w:r>
      <w:bookmarkEnd w:id="337"/>
      <w:bookmarkEnd w:id="338"/>
      <w:bookmarkEnd w:id="339"/>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72A37F3" w14:textId="77777777"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33D7DA55"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DC0859">
        <w:t>ISO/IEC TR 24772-1:2019.</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p>
    <w:p w14:paraId="5574B3EC" w14:textId="77777777" w:rsidR="004C770C" w:rsidRDefault="00726AF3" w:rsidP="004C770C">
      <w:pPr>
        <w:pStyle w:val="Heading2"/>
      </w:pPr>
      <w:bookmarkStart w:id="340" w:name="_Ref336425045"/>
      <w:bookmarkStart w:id="341" w:name="_Toc358896519"/>
      <w:bookmarkStart w:id="342" w:name="_Toc2099479"/>
      <w:r>
        <w:t>6</w:t>
      </w:r>
      <w:r w:rsidR="009E501C">
        <w:t>.</w:t>
      </w:r>
      <w:r w:rsidR="004C770C">
        <w:t>3</w:t>
      </w:r>
      <w:r w:rsidR="00015334">
        <w:t>4</w:t>
      </w:r>
      <w:r w:rsidR="00074057">
        <w:t xml:space="preserve"> </w:t>
      </w:r>
      <w:r w:rsidR="004C770C">
        <w:t>Subprogram Signature Mismatch [OTR]</w:t>
      </w:r>
      <w:bookmarkEnd w:id="340"/>
      <w:bookmarkEnd w:id="341"/>
      <w:bookmarkEnd w:id="342"/>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74DFB94F" w14:textId="72FB5484"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p>
    <w:p w14:paraId="45D4FD84" w14:textId="20C70944" w:rsidR="004C770C" w:rsidRDefault="004C770C" w:rsidP="004C770C">
      <w:r>
        <w:lastRenderedPageBreak/>
        <w:t xml:space="preserve">In Ada, at compilation time, the parameter association is checked to ensure that the type of each actual parameter matches the type of the corresponding formal parameter. In addition,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4D6004CF" w:rsidR="004C770C" w:rsidRDefault="00250662" w:rsidP="004C770C">
      <w:r>
        <w:t>Caution is advised</w:t>
      </w:r>
      <w:r w:rsidR="004C770C">
        <w:t xml:space="preserve"> when specifying default expressions for formal parameters, as their use </w:t>
      </w:r>
      <w:r w:rsidR="00CA2EBC">
        <w:t xml:space="preserve">can result </w:t>
      </w:r>
      <w:r w:rsidR="004C770C">
        <w:t>in successful compilation of subprogram calls with an incorrect signature.</w:t>
      </w:r>
      <w:r w:rsidR="004C770C" w:rsidRPr="002F1EEA">
        <w:t xml:space="preserve"> </w:t>
      </w:r>
      <w:r w:rsidR="004C770C">
        <w:t xml:space="preserve">The execution stack will not be corrupted in this </w:t>
      </w:r>
      <w:proofErr w:type="gramStart"/>
      <w:r w:rsidR="004C770C">
        <w:t>event</w:t>
      </w:r>
      <w:proofErr w:type="gramEnd"/>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75329760"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DC0859">
        <w:t>ISO/IEC TR 24772-1:2019.</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0464731" w14:textId="77777777"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D5F4D">
        <w:rPr>
          <w:rStyle w:val="codeChar"/>
          <w:rFonts w:eastAsiaTheme="minorEastAsia"/>
          <w:b/>
        </w:rPr>
        <w:t>pragma</w:t>
      </w:r>
      <w:r w:rsidR="004C770C" w:rsidRPr="00804BB2">
        <w:rPr>
          <w:kern w:val="32"/>
        </w:rPr>
        <w:t xml:space="preserve"> Import</w:t>
      </w:r>
      <w:r w:rsidR="00B4061F">
        <w:rPr>
          <w:kern w:val="32"/>
        </w:rPr>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rPr>
          <w:kern w:val="32"/>
        </w:rPr>
        <w:fldChar w:fldCharType="end"/>
      </w:r>
      <w:r w:rsidR="004C770C">
        <w:t xml:space="preserve"> to specify subprograms that are defined externally 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Export" </w:instrText>
      </w:r>
      <w:r w:rsidR="00B4061F" w:rsidRPr="008D5F4D">
        <w:rPr>
          <w:rStyle w:val="codeChar"/>
          <w:rFonts w:eastAsiaTheme="minorEastAsia"/>
        </w:rPr>
        <w:fldChar w:fldCharType="end"/>
      </w:r>
      <w:r w:rsidR="004C770C">
        <w:t xml:space="preserve"> to specify subprograms that are used externally. These </w:t>
      </w:r>
      <w:r w:rsidR="004C770C" w:rsidRPr="00804BB2">
        <w:rPr>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D5F4D">
        <w:rPr>
          <w:rStyle w:val="codeChar"/>
          <w:rFonts w:eastAsiaTheme="minorEastAsia"/>
          <w:b/>
        </w:rPr>
        <w:t>pragma</w:t>
      </w:r>
      <w:r w:rsidR="004C770C" w:rsidRPr="008D5F4D">
        <w:rPr>
          <w:rStyle w:val="codeChar"/>
          <w:rFonts w:eastAsiaTheme="minorEastAsia"/>
        </w:rPr>
        <w:t xml:space="preserve"> Import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Import" </w:instrText>
      </w:r>
      <w:r w:rsidR="00B4061F" w:rsidRPr="008D5F4D">
        <w:rPr>
          <w:rStyle w:val="codeChar"/>
          <w:rFonts w:eastAsiaTheme="minorEastAsia"/>
        </w:rPr>
        <w:fldChar w:fldCharType="end"/>
      </w:r>
      <w:r w:rsidR="004C770C" w:rsidRPr="00804BB2">
        <w:rPr>
          <w:kern w:val="32"/>
        </w:rPr>
        <w:t xml:space="preserve"> </w:t>
      </w:r>
      <w:r w:rsidR="004C770C" w:rsidRPr="00804BB2">
        <w:rPr>
          <w:rFonts w:cs="Arial"/>
          <w:kern w:val="32"/>
        </w:rPr>
        <w:t xml:space="preserve">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fldChar w:fldCharType="begin"/>
      </w:r>
      <w:r w:rsidR="0013647A">
        <w:instrText xml:space="preserve"> XE "</w:instrText>
      </w:r>
      <w:r w:rsidR="0013647A" w:rsidRPr="00EA3880">
        <w:instrText>Pragma:pragma Export</w:instrText>
      </w:r>
      <w:r w:rsidR="0013647A">
        <w:instrText xml:space="preserve">" </w:instrText>
      </w:r>
      <w:r w:rsidR="00B4061F">
        <w:fldChar w:fldCharType="end"/>
      </w:r>
      <w:r w:rsidR="004C770C" w:rsidRPr="00804BB2">
        <w:t>.</w:t>
      </w:r>
    </w:p>
    <w:p w14:paraId="53260721" w14:textId="2AAA4E0A" w:rsidR="004C770C" w:rsidRDefault="00CF591C" w:rsidP="003B5D87">
      <w:pPr>
        <w:pStyle w:val="ListParagraph"/>
        <w:numPr>
          <w:ilvl w:val="0"/>
          <w:numId w:val="304"/>
        </w:numPr>
        <w:spacing w:before="120" w:after="120" w:line="240" w:lineRule="auto"/>
        <w:rPr>
          <w:rFonts w:cs="Arial"/>
        </w:rPr>
      </w:pPr>
      <w:r>
        <w:rPr>
          <w:rFonts w:cs="Arial"/>
        </w:rPr>
        <w:t>Use</w:t>
      </w:r>
      <w:r w:rsidR="004C770C" w:rsidRPr="00804BB2">
        <w:rPr>
          <w:rFonts w:cs="Arial"/>
        </w:rPr>
        <w:t xml:space="preserve"> </w:t>
      </w:r>
      <w:r w:rsidR="004C770C" w:rsidRPr="008D5F4D">
        <w:rPr>
          <w:rStyle w:val="codeChar"/>
          <w:rFonts w:eastAsiaTheme="minorEastAsia"/>
          <w:b/>
        </w:rPr>
        <w:t>pragma</w:t>
      </w:r>
      <w:r w:rsidR="004C770C" w:rsidRPr="008D5F4D">
        <w:rPr>
          <w:rStyle w:val="codeChar"/>
          <w:rFonts w:eastAsiaTheme="minorEastAsia"/>
        </w:rPr>
        <w:t xml:space="preserve"> Convention</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Convention" </w:instrText>
      </w:r>
      <w:r w:rsidR="00B4061F" w:rsidRPr="008D5F4D">
        <w:rPr>
          <w:rStyle w:val="codeChar"/>
          <w:rFonts w:eastAsiaTheme="minorEastAsia"/>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14:paraId="74EC5F37" w14:textId="77777777"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D5F4D">
        <w:rPr>
          <w:rStyle w:val="codeChar"/>
          <w:rFonts w:eastAsiaTheme="minorEastAsia"/>
        </w:rPr>
        <w:t>'</w:t>
      </w:r>
      <w:r w:rsidR="004C770C" w:rsidRPr="008D5F4D">
        <w:rPr>
          <w:rStyle w:val="codeChar"/>
          <w:rFonts w:eastAsiaTheme="minorEastAsia"/>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2B0DC634" w14:textId="77777777" w:rsidR="004C770C" w:rsidRDefault="00726AF3" w:rsidP="004C770C">
      <w:pPr>
        <w:pStyle w:val="Heading2"/>
      </w:pPr>
      <w:bookmarkStart w:id="343" w:name="_Toc358896520"/>
      <w:bookmarkStart w:id="344" w:name="_Toc2099480"/>
      <w:r>
        <w:t>6</w:t>
      </w:r>
      <w:r w:rsidR="009E501C">
        <w:t>.</w:t>
      </w:r>
      <w:r w:rsidR="004C770C">
        <w:t>3</w:t>
      </w:r>
      <w:r w:rsidR="00015334">
        <w:t>5</w:t>
      </w:r>
      <w:r w:rsidR="00074057">
        <w:t xml:space="preserve"> </w:t>
      </w:r>
      <w:r w:rsidR="004C770C">
        <w:t>Recursion [GDL]</w:t>
      </w:r>
      <w:bookmarkEnd w:id="343"/>
      <w:bookmarkEnd w:id="344"/>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4C56431" w14:textId="77777777" w:rsidR="004C770C" w:rsidRPr="00D305E1" w:rsidRDefault="004C770C" w:rsidP="004C770C">
      <w:pPr>
        <w:rPr>
          <w:rFonts w:cs="Arial"/>
        </w:rPr>
      </w:pPr>
      <w:r>
        <w:t xml:space="preserve">Ada permits recursion. The exception </w:t>
      </w:r>
      <w:proofErr w:type="spellStart"/>
      <w:r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Pr>
          <w:rFonts w:cs="Arial"/>
        </w:rPr>
        <w:t xml:space="preserve"> is raised when the recurring execution results in insufficient storage.</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0BFF55FB"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DC0859">
        <w:t>ISO/IEC TR 24772-1:2019.</w:t>
      </w:r>
    </w:p>
    <w:p w14:paraId="0FED82FD"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recurring execution. </w:t>
      </w:r>
    </w:p>
    <w:p w14:paraId="25C6E600" w14:textId="77777777" w:rsidR="004C770C" w:rsidRDefault="0027227A" w:rsidP="003B5D87">
      <w:pPr>
        <w:pStyle w:val="ListParagraph"/>
        <w:numPr>
          <w:ilvl w:val="0"/>
          <w:numId w:val="320"/>
        </w:numPr>
        <w:spacing w:before="120" w:after="120" w:line="240" w:lineRule="auto"/>
      </w:pPr>
      <w:r>
        <w:lastRenderedPageBreak/>
        <w:t>U</w:t>
      </w:r>
      <w:r w:rsidR="004E446E">
        <w:t xml:space="preserve">se </w:t>
      </w:r>
      <w:r w:rsidR="004C770C">
        <w:t xml:space="preserve">the asynchronous control construct to time the execution of a recurring call and to terminate the call if the time limit is exceeded. </w:t>
      </w:r>
    </w:p>
    <w:p w14:paraId="5A72496B" w14:textId="6E09B6A4" w:rsidR="003564AC" w:rsidRDefault="003564AC" w:rsidP="003B5D87">
      <w:pPr>
        <w:pStyle w:val="ListParagraph"/>
        <w:numPr>
          <w:ilvl w:val="0"/>
          <w:numId w:val="320"/>
        </w:numPr>
        <w:spacing w:before="120" w:after="120" w:line="240" w:lineRule="auto"/>
      </w:pPr>
      <w:r>
        <w:t xml:space="preserve">Consider applying </w:t>
      </w:r>
      <w:r w:rsidR="002507E9">
        <w:br/>
        <w:t xml:space="preserve">     </w:t>
      </w:r>
      <w:r w:rsidR="002507E9" w:rsidRPr="002507E9">
        <w:rPr>
          <w:rStyle w:val="codeChar"/>
          <w:rFonts w:eastAsiaTheme="minorEastAsia"/>
          <w:b/>
        </w:rPr>
        <w:t>pragma</w:t>
      </w:r>
      <w:r w:rsidRPr="002507E9">
        <w:rPr>
          <w:rStyle w:val="codeChar"/>
          <w:rFonts w:eastAsiaTheme="minorEastAsia"/>
        </w:rPr>
        <w:t xml:space="preserve"> </w:t>
      </w:r>
      <w:r w:rsidR="002507E9">
        <w:rPr>
          <w:rStyle w:val="codeChar"/>
          <w:rFonts w:eastAsiaTheme="minorEastAsia"/>
        </w:rPr>
        <w:t>R</w:t>
      </w:r>
      <w:r w:rsidRPr="002507E9">
        <w:rPr>
          <w:rStyle w:val="codeChar"/>
          <w:rFonts w:eastAsiaTheme="minorEastAsia"/>
        </w:rPr>
        <w:t>estriction</w:t>
      </w:r>
      <w:r>
        <w:t xml:space="preserve"> </w:t>
      </w:r>
      <w:r w:rsidR="002507E9">
        <w:t>(</w:t>
      </w:r>
      <w:proofErr w:type="spellStart"/>
      <w:r w:rsidR="00CA779F" w:rsidRPr="002507E9">
        <w:rPr>
          <w:rStyle w:val="codeChar"/>
          <w:rFonts w:eastAsiaTheme="minorEastAsia"/>
        </w:rPr>
        <w:t>No_Recursion</w:t>
      </w:r>
      <w:proofErr w:type="spellEnd"/>
      <w:r w:rsidR="002507E9">
        <w:rPr>
          <w:rStyle w:val="codeChar"/>
          <w:rFonts w:eastAsiaTheme="minorEastAsia"/>
        </w:rPr>
        <w:t>);</w:t>
      </w:r>
      <w:r>
        <w:t xml:space="preserve"> or </w:t>
      </w:r>
      <w:r w:rsidR="002507E9">
        <w:br/>
        <w:t xml:space="preserve">     </w:t>
      </w:r>
      <w:r w:rsidR="002507E9" w:rsidRPr="002507E9">
        <w:rPr>
          <w:rStyle w:val="codeChar"/>
          <w:rFonts w:eastAsiaTheme="minorEastAsia"/>
          <w:b/>
        </w:rPr>
        <w:t>pragma</w:t>
      </w:r>
      <w:r w:rsidR="002507E9" w:rsidRPr="002507E9">
        <w:rPr>
          <w:rStyle w:val="codeChar"/>
          <w:rFonts w:eastAsiaTheme="minorEastAsia"/>
        </w:rPr>
        <w:t xml:space="preserve"> </w:t>
      </w:r>
      <w:r w:rsidR="002507E9">
        <w:rPr>
          <w:rStyle w:val="codeChar"/>
          <w:rFonts w:eastAsiaTheme="minorEastAsia"/>
        </w:rPr>
        <w:t>R</w:t>
      </w:r>
      <w:r w:rsidR="002507E9" w:rsidRPr="002507E9">
        <w:rPr>
          <w:rStyle w:val="codeChar"/>
          <w:rFonts w:eastAsiaTheme="minorEastAsia"/>
        </w:rPr>
        <w:t>estriction</w:t>
      </w:r>
      <w:r w:rsidR="002507E9">
        <w:rPr>
          <w:rStyle w:val="codeChar"/>
          <w:rFonts w:eastAsiaTheme="minorEastAsia"/>
        </w:rPr>
        <w:t xml:space="preserve"> </w:t>
      </w:r>
      <w:proofErr w:type="spellStart"/>
      <w:r w:rsidR="00CA779F" w:rsidRPr="002507E9">
        <w:rPr>
          <w:rStyle w:val="codeChar"/>
          <w:rFonts w:eastAsiaTheme="minorEastAsia"/>
        </w:rPr>
        <w:t>No_Reentrancy</w:t>
      </w:r>
      <w:proofErr w:type="spellEnd"/>
      <w:r w:rsidR="002507E9">
        <w:rPr>
          <w:rStyle w:val="codeChar"/>
          <w:rFonts w:eastAsiaTheme="minorEastAsia"/>
        </w:rPr>
        <w:t>;</w:t>
      </w:r>
      <w:r w:rsidR="002507E9">
        <w:rPr>
          <w:rStyle w:val="codeChar"/>
          <w:rFonts w:eastAsiaTheme="minorEastAsia"/>
        </w:rPr>
        <w:br/>
      </w:r>
      <w:r>
        <w:t xml:space="preserve"> to eliminate this vulnerability.</w:t>
      </w:r>
    </w:p>
    <w:p w14:paraId="6D776948" w14:textId="77777777" w:rsidR="004C770C" w:rsidRDefault="00726AF3" w:rsidP="004C770C">
      <w:pPr>
        <w:pStyle w:val="Heading2"/>
      </w:pPr>
      <w:bookmarkStart w:id="345" w:name="_6.36_Ignored_Error"/>
      <w:bookmarkStart w:id="346" w:name="_Toc358896521"/>
      <w:bookmarkStart w:id="347" w:name="_Ref447978130"/>
      <w:bookmarkStart w:id="348" w:name="_Toc2099481"/>
      <w:bookmarkEnd w:id="345"/>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346"/>
      <w:bookmarkEnd w:id="347"/>
      <w:bookmarkEnd w:id="348"/>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6AB7088D" w14:textId="7CE17C53" w:rsidR="004C770C" w:rsidRDefault="004C770C" w:rsidP="004C770C">
      <w:r>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for error conditions that </w:t>
      </w:r>
      <w:r w:rsidR="00D87C33">
        <w:t xml:space="preserve">are </w:t>
      </w:r>
      <w:r>
        <w:t xml:space="preserve">detected by checks that are compiled into a program. In addition, the programmer </w:t>
      </w:r>
      <w:r w:rsidR="00D87C33">
        <w:t>can</w:t>
      </w:r>
      <w:r>
        <w:t xml:space="preserve"> define exceptions that are appropriate for their application. These exceptions are handled using an exception handler. Exceptions </w:t>
      </w:r>
      <w:r w:rsidR="00D87C33">
        <w:t xml:space="preserve">can </w:t>
      </w:r>
      <w:r>
        <w:t xml:space="preserve">be handled in the environment where the exception </w:t>
      </w:r>
      <w:proofErr w:type="gramStart"/>
      <w:r>
        <w:t>occurs</w:t>
      </w:r>
      <w:proofErr w:type="gramEnd"/>
      <w:r>
        <w:t xml:space="preserve"> or </w:t>
      </w:r>
      <w:r w:rsidR="00D87C33">
        <w:t>they are</w:t>
      </w:r>
      <w:r>
        <w:t xml:space="preserve"> propagated out to an enclosing scope. </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349"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349"/>
    </w:p>
    <w:p w14:paraId="64C248EC" w14:textId="4E50FD81"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DC0859">
        <w:t>ISO/IEC TR 24772-1:2019.</w:t>
      </w:r>
    </w:p>
    <w:p w14:paraId="0C746DBD" w14:textId="77777777" w:rsidR="004C770C" w:rsidRDefault="007A2612" w:rsidP="004C770C">
      <w:pPr>
        <w:pStyle w:val="ListParagraph"/>
        <w:numPr>
          <w:ilvl w:val="0"/>
          <w:numId w:val="319"/>
        </w:numPr>
        <w:spacing w:before="120" w:after="120" w:line="240" w:lineRule="auto"/>
      </w:pPr>
      <w:r>
        <w:t>Use the result of the</w:t>
      </w:r>
      <w:r w:rsidRPr="007A2612">
        <w:t xml:space="preserve"> </w:t>
      </w:r>
      <w:r w:rsidR="003C44DE" w:rsidRPr="003C44DE">
        <w:rPr>
          <w:kern w:val="32"/>
        </w:rPr>
        <w:t>'</w:t>
      </w:r>
      <w:r w:rsidRPr="00B57447">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14:paraId="69A2A3A1" w14:textId="49DF692F" w:rsidR="00A1048F" w:rsidRDefault="00A1048F" w:rsidP="004C770C">
      <w:pPr>
        <w:pStyle w:val="ListParagraph"/>
        <w:numPr>
          <w:ilvl w:val="0"/>
          <w:numId w:val="319"/>
        </w:numPr>
        <w:spacing w:before="120" w:after="120" w:line="240" w:lineRule="auto"/>
      </w:pPr>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p>
    <w:p w14:paraId="1F6C4BA1" w14:textId="77777777" w:rsidR="004C770C" w:rsidRDefault="00726AF3" w:rsidP="004C770C">
      <w:pPr>
        <w:pStyle w:val="Heading2"/>
      </w:pPr>
      <w:bookmarkStart w:id="350" w:name="_Ref336413236"/>
      <w:bookmarkStart w:id="351" w:name="_Toc358896523"/>
      <w:bookmarkStart w:id="352" w:name="_Toc2099482"/>
      <w:r>
        <w:t>6</w:t>
      </w:r>
      <w:r w:rsidR="009E501C">
        <w:t>.</w:t>
      </w:r>
      <w:r w:rsidR="007C6E67">
        <w:t xml:space="preserve">37 </w:t>
      </w:r>
      <w:r w:rsidR="004C770C">
        <w:t>Type-breaking Reinterpretation of Data [AMV]</w:t>
      </w:r>
      <w:bookmarkEnd w:id="350"/>
      <w:bookmarkEnd w:id="351"/>
      <w:bookmarkEnd w:id="352"/>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.1</w:t>
      </w:r>
      <w:r w:rsidR="00074057">
        <w:t xml:space="preserve"> </w:t>
      </w:r>
      <w:r w:rsidR="004C770C">
        <w:t>Applicability to language</w:t>
      </w:r>
    </w:p>
    <w:p w14:paraId="06697B74" w14:textId="374C2426" w:rsidR="00017A66" w:rsidRDefault="004C770C" w:rsidP="00017A66">
      <w:pPr>
        <w:spacing w:before="120" w:after="120" w:line="240" w:lineRule="auto"/>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t>Guidance to language users</w:t>
      </w:r>
    </w:p>
    <w:p w14:paraId="080D0BEF" w14:textId="47850C24"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DC0859">
        <w:t>ISO/IEC TR 24772-1:2019.</w:t>
      </w:r>
    </w:p>
    <w:p w14:paraId="778F8FA9" w14:textId="77777777" w:rsidR="004C770C" w:rsidRDefault="00B4061F" w:rsidP="003B5D87">
      <w:pPr>
        <w:pStyle w:val="ListParagraph"/>
        <w:numPr>
          <w:ilvl w:val="0"/>
          <w:numId w:val="306"/>
        </w:numPr>
        <w:spacing w:before="120" w:after="120" w:line="240" w:lineRule="auto"/>
      </w:pPr>
      <w:r w:rsidRPr="00795368">
        <w:lastRenderedPageBreak/>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w:t>
      </w:r>
      <w:proofErr w:type="gramStart"/>
      <w:r w:rsidR="004C770C">
        <w:t>Otherwise</w:t>
      </w:r>
      <w:proofErr w:type="gramEnd"/>
      <w:r w:rsidR="004C770C">
        <w:t xml:space="preserve"> the use of discriminated types prevents "punning" between values of two distinct types that happen to share storage.</w:t>
      </w:r>
    </w:p>
    <w:p w14:paraId="59873D4E" w14:textId="77777777"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b/>
          <w:bCs/>
        </w:rPr>
        <w:t>pragma</w:t>
      </w:r>
      <w:r w:rsidR="004C770C" w:rsidRPr="00804BB2">
        <w:t xml:space="preserve"> Import</w:t>
      </w:r>
      <w:r w:rsidR="00B4061F">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fldChar w:fldCharType="end"/>
      </w:r>
      <w:r w:rsidR="004C770C">
        <w:t xml:space="preserve"> to inhibit the initialization of one of the entities so that it does not interfere with the initialization of the other one.</w:t>
      </w:r>
    </w:p>
    <w:p w14:paraId="3447BD5E" w14:textId="66882ACF"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A16896" w:rsidRPr="002507E9">
        <w:rPr>
          <w:rStyle w:val="codeChar"/>
          <w:rFonts w:eastAsiaTheme="minorEastAsia"/>
        </w:rPr>
        <w:t>estrictions</w:t>
      </w:r>
      <w:r w:rsidRPr="002507E9">
        <w:rPr>
          <w:rStyle w:val="codeChar"/>
          <w:rFonts w:eastAsiaTheme="minorEastAsia"/>
        </w:rPr>
        <w:t xml:space="preserve"> </w:t>
      </w:r>
      <w:r w:rsidR="002507E9">
        <w:rPr>
          <w:rStyle w:val="codeChar"/>
          <w:rFonts w:eastAsiaTheme="minorEastAsia"/>
        </w:rPr>
        <w:t>(</w:t>
      </w:r>
      <w:proofErr w:type="spellStart"/>
      <w:r w:rsidRPr="002507E9">
        <w:rPr>
          <w:rStyle w:val="codeChar"/>
          <w:rFonts w:eastAsiaTheme="minorEastAsia"/>
        </w:rPr>
        <w:t>No_Use_Of_</w:t>
      </w:r>
      <w:proofErr w:type="gramStart"/>
      <w:r w:rsidRPr="002507E9">
        <w:rPr>
          <w:rStyle w:val="codeChar"/>
          <w:rFonts w:eastAsiaTheme="minorEastAsia"/>
        </w:rPr>
        <w:t>Pragma</w:t>
      </w:r>
      <w:proofErr w:type="spellEnd"/>
      <w:r w:rsidRPr="002507E9">
        <w:rPr>
          <w:rStyle w:val="codeChar"/>
          <w:rFonts w:eastAsiaTheme="minorEastAsia"/>
        </w:rPr>
        <w:t>(</w:t>
      </w:r>
      <w:proofErr w:type="spellStart"/>
      <w:proofErr w:type="gramEnd"/>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Pr="00CA779F">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proofErr w:type="spellStart"/>
      <w:r w:rsidRPr="002507E9">
        <w:rPr>
          <w:rStyle w:val="codeChar"/>
          <w:rFonts w:eastAsiaTheme="minorEastAsia"/>
        </w:rPr>
        <w:t>No_Use_Of_Aspect</w:t>
      </w:r>
      <w:proofErr w:type="spellEnd"/>
      <w:r w:rsidRPr="002507E9">
        <w:rPr>
          <w:rStyle w:val="codeChar"/>
          <w:rFonts w:eastAsiaTheme="minorEastAsia"/>
        </w:rPr>
        <w:t>(</w:t>
      </w:r>
      <w:proofErr w:type="spellStart"/>
      <w:r w:rsidRPr="002507E9">
        <w:rPr>
          <w:rStyle w:val="codeChar"/>
          <w:rFonts w:eastAsiaTheme="minorEastAsia"/>
        </w:rPr>
        <w:t>Unchecked_Union</w:t>
      </w:r>
      <w:proofErr w:type="spellEnd"/>
      <w:r w:rsidRPr="002507E9">
        <w:rPr>
          <w:rStyle w:val="codeChar"/>
          <w:rFonts w:eastAsiaTheme="minorEastAsia"/>
        </w:rPr>
        <w:t>)</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Pr="002507E9">
        <w:rPr>
          <w:rStyle w:val="codeChar"/>
          <w:rFonts w:eastAsiaTheme="minorEastAsia"/>
        </w:rPr>
        <w:t>No_Use_Of_Attribute</w:t>
      </w:r>
      <w:proofErr w:type="spellEnd"/>
      <w:r w:rsidRPr="002507E9">
        <w:rPr>
          <w:rStyle w:val="codeChar"/>
          <w:rFonts w:eastAsiaTheme="minorEastAsia"/>
        </w:rPr>
        <w:t>(Address)</w:t>
      </w:r>
      <w:r w:rsidR="002507E9" w:rsidRPr="002507E9">
        <w:rPr>
          <w:rStyle w:val="codeChar"/>
          <w:rFonts w:eastAsiaTheme="minorEastAsia"/>
        </w:rPr>
        <w:t>)</w:t>
      </w:r>
      <w:r w:rsidRPr="00CA779F">
        <w:t>,</w:t>
      </w:r>
      <w:r w:rsidR="00A16896">
        <w:t xml:space="preserve">and </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002507E9">
        <w:rPr>
          <w:rStyle w:val="codeChar"/>
          <w:rFonts w:eastAsiaTheme="minorEastAsia"/>
        </w:rPr>
        <w:br/>
      </w:r>
      <w:r w:rsidR="00A16896">
        <w:t xml:space="preserve"> </w:t>
      </w:r>
      <w:r w:rsidRPr="00CA779F">
        <w:t>to ensure this vulnerability cannot arise.</w:t>
      </w:r>
    </w:p>
    <w:p w14:paraId="3F38856E" w14:textId="77777777" w:rsidR="00150630" w:rsidRPr="009342EB" w:rsidRDefault="003C44DE" w:rsidP="004C770C">
      <w:pPr>
        <w:pStyle w:val="Heading2"/>
      </w:pPr>
      <w:bookmarkStart w:id="353" w:name="_6.38_Deep_vs."/>
      <w:bookmarkStart w:id="354" w:name="_Toc2099483"/>
      <w:bookmarkStart w:id="355" w:name="_Ref336414390"/>
      <w:bookmarkStart w:id="356" w:name="_Toc358896524"/>
      <w:bookmarkEnd w:id="353"/>
      <w:r w:rsidRPr="003C44DE">
        <w:t>6.38 Deep vs. Shallow Copying [YAN]</w:t>
      </w:r>
      <w:bookmarkEnd w:id="354"/>
    </w:p>
    <w:p w14:paraId="7663B555" w14:textId="77777777" w:rsidR="00150630" w:rsidRPr="009342EB" w:rsidRDefault="003C44DE" w:rsidP="00150630">
      <w:pPr>
        <w:pStyle w:val="Heading3"/>
      </w:pPr>
      <w:r w:rsidRPr="003C44DE">
        <w:t>6.38.1 Applicability to language</w:t>
      </w:r>
    </w:p>
    <w:p w14:paraId="6A307F0E" w14:textId="7B8D9895"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DC0859">
        <w:t>ISO/IEC TR 24772-1:2019</w:t>
      </w:r>
      <w:r w:rsidR="00461AC1">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287DCE0B" w:rsidR="00B41DC5" w:rsidRDefault="00B41DC5" w:rsidP="00AA1DBA">
      <w:pPr>
        <w:pStyle w:val="ListParagraph"/>
        <w:numPr>
          <w:ilvl w:val="0"/>
          <w:numId w:val="597"/>
        </w:numPr>
      </w:pPr>
      <w:r w:rsidRPr="009739AB">
        <w:t>Follow the mitigation mechanisms of subclause 6.3</w:t>
      </w:r>
      <w:r w:rsidR="00C44F2A">
        <w:t>8</w:t>
      </w:r>
      <w:r w:rsidRPr="009739AB">
        <w:t xml:space="preserve">.5 of </w:t>
      </w:r>
      <w:r w:rsidR="00DC0859">
        <w:t>ISO/IEC TR 24772-1:2019.</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77777777" w:rsidR="004C770C" w:rsidRDefault="00726AF3" w:rsidP="004C770C">
      <w:pPr>
        <w:pStyle w:val="Heading2"/>
      </w:pPr>
      <w:bookmarkStart w:id="357" w:name="_Toc2099484"/>
      <w:r>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355"/>
      <w:bookmarkEnd w:id="356"/>
      <w:bookmarkEnd w:id="357"/>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t>Applicability to language</w:t>
      </w:r>
    </w:p>
    <w:p w14:paraId="3E21A813" w14:textId="7F138783" w:rsidR="004C770C" w:rsidRDefault="004C770C" w:rsidP="004C770C">
      <w:r>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lastRenderedPageBreak/>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t>6</w:t>
      </w:r>
      <w:r w:rsidR="009E501C">
        <w:t>.</w:t>
      </w:r>
      <w:r w:rsidR="007C6E67">
        <w:t>39</w:t>
      </w:r>
      <w:r w:rsidR="004C770C">
        <w:t>.2</w:t>
      </w:r>
      <w:r w:rsidR="00074057">
        <w:t xml:space="preserve"> </w:t>
      </w:r>
      <w:r w:rsidR="004C770C">
        <w:t>Guidance to language users</w:t>
      </w:r>
    </w:p>
    <w:p w14:paraId="7C2516FC" w14:textId="229C06B4"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DC0859">
        <w:t>ISO/IEC TR 24772-1:2019.</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77777777" w:rsidR="00EA4501" w:rsidRDefault="00EA4501" w:rsidP="003B5D87">
      <w:pPr>
        <w:pStyle w:val="ListParagraph"/>
        <w:numPr>
          <w:ilvl w:val="0"/>
          <w:numId w:val="307"/>
        </w:numPr>
        <w:spacing w:before="120" w:after="120" w:line="240" w:lineRule="auto"/>
      </w:pPr>
      <w:r>
        <w:t>Declare access types in a nested scope where possible.</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777777" w:rsidR="004C770C" w:rsidRDefault="003C44DE" w:rsidP="004C770C">
      <w:pPr>
        <w:pStyle w:val="Heading2"/>
      </w:pPr>
      <w:bookmarkStart w:id="358" w:name="_Toc358896525"/>
      <w:bookmarkStart w:id="359" w:name="_Toc2099485"/>
      <w:r w:rsidRPr="003C44DE">
        <w:t>6.40 Templates and Generics [SYM]</w:t>
      </w:r>
      <w:bookmarkEnd w:id="358"/>
      <w:bookmarkEnd w:id="359"/>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77777777"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406FAFDA" w14:textId="77777777" w:rsidR="004C770C" w:rsidRDefault="00726AF3" w:rsidP="004C770C">
      <w:pPr>
        <w:pStyle w:val="Heading2"/>
      </w:pPr>
      <w:bookmarkStart w:id="360" w:name="_Ref336414406"/>
      <w:bookmarkStart w:id="361" w:name="_Toc358896526"/>
      <w:bookmarkStart w:id="362" w:name="_Toc2099486"/>
      <w:r>
        <w:t>6</w:t>
      </w:r>
      <w:r w:rsidR="009E501C">
        <w:t>.</w:t>
      </w:r>
      <w:r w:rsidR="004C770C">
        <w:t>4</w:t>
      </w:r>
      <w:r w:rsidR="001E7506">
        <w:t>1</w:t>
      </w:r>
      <w:r w:rsidR="00074057">
        <w:t xml:space="preserve"> </w:t>
      </w:r>
      <w:r w:rsidR="004C770C">
        <w:t>Inheritance [RIP]</w:t>
      </w:r>
      <w:bookmarkEnd w:id="360"/>
      <w:bookmarkEnd w:id="361"/>
      <w:bookmarkEnd w:id="362"/>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56B9E8CD" w:rsidR="004C770C" w:rsidRDefault="004C770C" w:rsidP="004C770C">
      <w:r>
        <w:t xml:space="preserve">The vulnerability documented in </w:t>
      </w:r>
      <w:r w:rsidR="00DC0859">
        <w:t>ISO/IEC TR 24772-1:2019</w:t>
      </w:r>
      <w:r w:rsidR="00461AC1">
        <w:t xml:space="preserve"> </w:t>
      </w:r>
      <w:r w:rsidR="009579D6">
        <w:t xml:space="preserve">subclause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3524F044"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DC0859">
        <w:t>ISO/IEC TR 24772-1:2019</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6D3837A6"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DC0859">
        <w:t>ISO/IEC TR 24772-1:2019.</w:t>
      </w:r>
    </w:p>
    <w:p w14:paraId="5335491F" w14:textId="77777777" w:rsidR="004569F6" w:rsidRDefault="004C770C" w:rsidP="004569F6">
      <w:pPr>
        <w:pStyle w:val="ListParagraph"/>
        <w:numPr>
          <w:ilvl w:val="0"/>
          <w:numId w:val="308"/>
        </w:numPr>
        <w:spacing w:before="120" w:after="120" w:line="240" w:lineRule="auto"/>
      </w:pPr>
      <w:r>
        <w:lastRenderedPageBreak/>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31482A1A" w:rsidR="00821DD0" w:rsidRPr="002C6DEF" w:rsidRDefault="003C44DE" w:rsidP="00821DD0">
      <w:pPr>
        <w:pStyle w:val="Heading2"/>
      </w:pPr>
      <w:bookmarkStart w:id="363" w:name="_Toc2099487"/>
      <w:bookmarkStart w:id="364" w:name="_Ref336425131"/>
      <w:bookmarkStart w:id="365" w:name="_Toc358896527"/>
      <w:r w:rsidRPr="003C44DE">
        <w:t xml:space="preserve">6.42 Violations of the </w:t>
      </w:r>
      <w:proofErr w:type="spellStart"/>
      <w:r w:rsidRPr="003C44DE">
        <w:t>Liskov</w:t>
      </w:r>
      <w:proofErr w:type="spellEnd"/>
      <w:r w:rsidRPr="003C44DE">
        <w:t xml:space="preserve"> Substitution Principle or the Contract Model [BLP]</w:t>
      </w:r>
      <w:bookmarkEnd w:id="363"/>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6.42.1 Applicability to language</w:t>
      </w:r>
    </w:p>
    <w:p w14:paraId="73C0627A" w14:textId="40C4E3FD" w:rsidR="002C6DEF" w:rsidRDefault="003C44DE" w:rsidP="002C6DEF">
      <w:r w:rsidRPr="003C44DE">
        <w:t>This vulnerability</w:t>
      </w:r>
      <w:r w:rsidR="002C6DEF" w:rsidRPr="002C6DEF">
        <w:t xml:space="preserve"> </w:t>
      </w:r>
      <w:r w:rsidR="002C6DEF">
        <w:t>generally</w:t>
      </w:r>
      <w:r w:rsidRPr="003C44DE">
        <w:t xml:space="preserve"> does apply to </w:t>
      </w:r>
      <w:proofErr w:type="gramStart"/>
      <w:r w:rsidRPr="003C44DE">
        <w:t>Ada</w:t>
      </w:r>
      <w:r w:rsidR="002C6DEF">
        <w:t>, but</w:t>
      </w:r>
      <w:proofErr w:type="gramEnd"/>
      <w:r w:rsidR="002C6DEF">
        <w:t xml:space="preserve"> is mitigated by the language concepts of specified and enforced pre- and postconditions of methods.</w:t>
      </w:r>
    </w:p>
    <w:p w14:paraId="368ED39D" w14:textId="472E4027"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5F573933" w:rsidR="00652505" w:rsidRDefault="00652505" w:rsidP="002C6DEF">
      <w:pPr>
        <w:pStyle w:val="ListParagraph"/>
        <w:numPr>
          <w:ilvl w:val="0"/>
          <w:numId w:val="599"/>
        </w:numPr>
      </w:pPr>
      <w:r w:rsidRPr="009739AB">
        <w:t>Follow the mitigation mechanisms of subclause 6.</w:t>
      </w:r>
      <w:r>
        <w:t>42</w:t>
      </w:r>
      <w:r w:rsidRPr="009739AB">
        <w:t xml:space="preserve">.5 of </w:t>
      </w:r>
      <w:r w:rsidR="00DC0859">
        <w:t>ISO/IEC TR 24772-1:2019.</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366" w:name="_Toc2099488"/>
      <w:r w:rsidRPr="003C44DE">
        <w:t xml:space="preserve">6.43 </w:t>
      </w:r>
      <w:proofErr w:type="spellStart"/>
      <w:r w:rsidRPr="003C44DE">
        <w:t>Redispatching</w:t>
      </w:r>
      <w:proofErr w:type="spellEnd"/>
      <w:r w:rsidRPr="003C44DE">
        <w:t xml:space="preserve"> [PPH]</w:t>
      </w:r>
      <w:bookmarkEnd w:id="366"/>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6.43.1 Applicability to language</w:t>
      </w:r>
    </w:p>
    <w:p w14:paraId="6250A898" w14:textId="2312FDA0" w:rsidR="00F128DF" w:rsidRDefault="003C44DE">
      <w:r w:rsidRPr="003C44DE">
        <w:t xml:space="preserve">The default behavior </w:t>
      </w:r>
      <w:r w:rsidR="00B21803">
        <w:t>of the relevant calls</w:t>
      </w:r>
      <w:r w:rsidR="00B21803" w:rsidRPr="00980F69">
        <w:t xml:space="preserve"> </w:t>
      </w:r>
      <w:r w:rsidRPr="003C44DE">
        <w:t>is non-dispatching</w:t>
      </w:r>
      <w:r w:rsidR="00B21803">
        <w:t xml:space="preserve"> in Ada</w:t>
      </w:r>
      <w:r w:rsidRPr="003C44DE">
        <w:t>. But,</w:t>
      </w:r>
      <w:r w:rsidR="00B21803">
        <w:t xml:space="preserve"> upon explicitly coding a </w:t>
      </w:r>
      <w:proofErr w:type="spellStart"/>
      <w:r w:rsidR="00B21803">
        <w:t>redispatching</w:t>
      </w:r>
      <w:proofErr w:type="spellEnd"/>
      <w:r w:rsidR="00B21803">
        <w:t xml:space="preserve"> call,</w:t>
      </w:r>
      <w:r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w:t>
      </w:r>
      <w:r>
        <w:lastRenderedPageBreak/>
        <w:t>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799200A3" w:rsidR="00F128DF" w:rsidRDefault="00652505" w:rsidP="00C46C06">
      <w:pPr>
        <w:pStyle w:val="ListParagraph"/>
        <w:numPr>
          <w:ilvl w:val="0"/>
          <w:numId w:val="600"/>
        </w:numPr>
      </w:pPr>
      <w:r w:rsidRPr="009739AB">
        <w:t>Follow the mitigation mechanisms of subclause 6.</w:t>
      </w:r>
      <w:r>
        <w:t>43</w:t>
      </w:r>
      <w:r w:rsidRPr="009739AB">
        <w:t xml:space="preserve">.5 of </w:t>
      </w:r>
      <w:r w:rsidR="00461AC1">
        <w:t>ISO/IEC TR 24772-1:2019.</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367" w:name="_6.44_Polymorphic_variables"/>
      <w:bookmarkStart w:id="368" w:name="_Toc2099489"/>
      <w:bookmarkEnd w:id="367"/>
      <w:r w:rsidRPr="003C44DE">
        <w:t>6.44 Polymorphic variables [BKK]</w:t>
      </w:r>
      <w:bookmarkEnd w:id="368"/>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6.44.1 Applicability to language</w:t>
      </w:r>
    </w:p>
    <w:p w14:paraId="64AF4A77" w14:textId="77777777" w:rsidR="00F128DF" w:rsidRDefault="003C44DE">
      <w:r w:rsidRPr="003C44DE">
        <w:t>Th</w:t>
      </w:r>
      <w:r w:rsidR="00A57A04">
        <w:t>e</w:t>
      </w:r>
      <w:r w:rsidRPr="003C44DE">
        <w:t xml:space="preserve"> vulnerabilit</w:t>
      </w:r>
      <w:r w:rsidR="00A57A04">
        <w:t>ies related to upcasts</w:t>
      </w:r>
      <w:r w:rsidRPr="003C44DE">
        <w:t xml:space="preserve"> apply to Ada.</w:t>
      </w:r>
    </w:p>
    <w:p w14:paraId="33C892CB" w14:textId="77777777"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B4061F">
          <w:rPr>
            <w:rStyle w:val="Hyperlink"/>
            <w:lang w:val="en-GB"/>
          </w:rPr>
          <w:fldChar w:fldCharType="begin"/>
        </w:r>
        <w:r>
          <w:instrText xml:space="preserve"> XE "Language concepts" </w:instrText>
        </w:r>
        <w:r w:rsidR="00B4061F">
          <w:rPr>
            <w:rStyle w:val="Hyperlink"/>
            <w:lang w:val="en-GB"/>
          </w:rPr>
          <w:fldChar w:fldCharType="end"/>
        </w:r>
      </w:hyperlink>
      <w:r>
        <w:rPr>
          <w:lang w:val="en-GB"/>
        </w:rPr>
        <w:t xml:space="preserve">) is used. The vulnerabilities related to </w:t>
      </w:r>
      <w:proofErr w:type="spellStart"/>
      <w:r>
        <w:rPr>
          <w:lang w:val="en-GB"/>
        </w:rPr>
        <w:t>downcasts</w:t>
      </w:r>
      <w:proofErr w:type="spellEnd"/>
      <w:r>
        <w:rPr>
          <w:lang w:val="en-GB"/>
        </w:rPr>
        <w:t xml:space="preserve"> are mitigated,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in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4C57448C" w:rsidR="00B4061F" w:rsidRDefault="00C86C87" w:rsidP="00795368">
      <w:r w:rsidRPr="009739AB">
        <w:t>Follow the mitigation mechanisms of subclause 6.</w:t>
      </w:r>
      <w:r>
        <w:t>44</w:t>
      </w:r>
      <w:r w:rsidRPr="009739AB">
        <w:t xml:space="preserve">.5 of </w:t>
      </w:r>
      <w:r w:rsidR="00461AC1">
        <w:t>ISO/IEC TR 24772-1:2019.</w:t>
      </w:r>
    </w:p>
    <w:p w14:paraId="45FF7D84" w14:textId="77777777" w:rsidR="004C770C" w:rsidRDefault="00726AF3" w:rsidP="004C770C">
      <w:pPr>
        <w:pStyle w:val="Heading2"/>
      </w:pPr>
      <w:bookmarkStart w:id="369" w:name="_Toc2099490"/>
      <w:r>
        <w:t>6</w:t>
      </w:r>
      <w:r w:rsidR="009E501C">
        <w:t>.</w:t>
      </w:r>
      <w:r w:rsidR="004C770C">
        <w:t>4</w:t>
      </w:r>
      <w:r w:rsidR="001E7506">
        <w:t>5</w:t>
      </w:r>
      <w:r w:rsidR="00074057">
        <w:t xml:space="preserve"> </w:t>
      </w:r>
      <w:r w:rsidR="004C770C">
        <w:t xml:space="preserve">Extra </w:t>
      </w:r>
      <w:proofErr w:type="spellStart"/>
      <w:r w:rsidR="004C770C">
        <w:t>Intrinsics</w:t>
      </w:r>
      <w:proofErr w:type="spellEnd"/>
      <w:r w:rsidR="004C770C">
        <w:t xml:space="preserve"> [LRM]</w:t>
      </w:r>
      <w:bookmarkEnd w:id="364"/>
      <w:bookmarkEnd w:id="365"/>
      <w:bookmarkEnd w:id="369"/>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705BB022" w:rsidR="004C770C" w:rsidRDefault="004C770C" w:rsidP="004C770C">
      <w:r>
        <w:t xml:space="preserve">The vulnerability does not apply to Ada, because all subprograms, whether intrinsic or not, belong to the same name space. </w:t>
      </w:r>
      <w:r w:rsidR="00602D37">
        <w:t xml:space="preserve">Ada specifies that all subprograms </w:t>
      </w:r>
      <w:r w:rsidR="003173B3">
        <w:t xml:space="preserve">shall </w:t>
      </w:r>
      <w:r>
        <w:t xml:space="preserve">be explicitly declared, and the same name resolution rules apply to all of them, whether they are predefined or </w:t>
      </w:r>
      <w:proofErr w:type="gramStart"/>
      <w:r>
        <w:t>user-defined</w:t>
      </w:r>
      <w:proofErr w:type="gramEnd"/>
      <w:r>
        <w:t xml:space="preserve">. If two subprograms with the same name and signature are visible (that is to say nameable) at the same place in a program, then a call using that name will be rejected as ambiguous by the compiler, </w:t>
      </w:r>
      <w:r>
        <w:lastRenderedPageBreak/>
        <w:t>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14:paraId="27912B1E" w14:textId="77777777" w:rsidR="004C770C" w:rsidRDefault="00726AF3" w:rsidP="004C770C">
      <w:pPr>
        <w:pStyle w:val="Heading2"/>
      </w:pPr>
      <w:bookmarkStart w:id="370" w:name="_Ref336414420"/>
      <w:bookmarkStart w:id="371" w:name="_Toc358896528"/>
      <w:bookmarkStart w:id="372" w:name="_Toc2099491"/>
      <w:r>
        <w:t>6</w:t>
      </w:r>
      <w:r w:rsidR="009E501C">
        <w:t>.</w:t>
      </w:r>
      <w:r w:rsidR="004C770C">
        <w:t>4</w:t>
      </w:r>
      <w:r w:rsidR="001E7506">
        <w:t>6</w:t>
      </w:r>
      <w:r w:rsidR="00074057">
        <w:t xml:space="preserve"> </w:t>
      </w:r>
      <w:r w:rsidR="004C770C" w:rsidRPr="00ED6859">
        <w:t>Argument Passing to Library Functions [TRJ]</w:t>
      </w:r>
      <w:bookmarkEnd w:id="370"/>
      <w:bookmarkEnd w:id="371"/>
      <w:bookmarkEnd w:id="372"/>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t>Applicability to language</w:t>
      </w:r>
    </w:p>
    <w:p w14:paraId="51381945" w14:textId="56473B2E" w:rsidR="004C770C" w:rsidRDefault="004C770C" w:rsidP="00074163">
      <w:r>
        <w:t xml:space="preserve">The general vulnerability </w:t>
      </w:r>
      <w:r w:rsidR="00DC0859">
        <w:t xml:space="preserve">from ISO/IEC TR 24772-1:2019 </w:t>
      </w:r>
      <w:r>
        <w:t xml:space="preserve">that parameters </w:t>
      </w:r>
      <w:r w:rsidR="00DC0859">
        <w:t xml:space="preserve">may </w:t>
      </w:r>
      <w:r>
        <w:t>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as well. </w:t>
      </w:r>
    </w:p>
    <w:p w14:paraId="702E4A40" w14:textId="77777777" w:rsidR="007C7F65" w:rsidRDefault="004C770C" w:rsidP="007C7F65">
      <w:r>
        <w:t>However, to the extent that the preclusion of values can be expressed as part of the type system of Ada,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3840946E"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 xml:space="preserve">.5 of </w:t>
      </w:r>
      <w:r w:rsidR="00461AC1">
        <w:t>ISO/IEC TR 24772-1:2019.</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7777777" w:rsidR="004C770C" w:rsidRDefault="00726AF3" w:rsidP="004C770C">
      <w:pPr>
        <w:pStyle w:val="Heading2"/>
      </w:pPr>
      <w:bookmarkStart w:id="373" w:name="_Ref336425160"/>
      <w:bookmarkStart w:id="374" w:name="_Toc358896529"/>
      <w:bookmarkStart w:id="375" w:name="_Toc2099492"/>
      <w:r>
        <w:t>6</w:t>
      </w:r>
      <w:r w:rsidR="009E501C">
        <w:t>.</w:t>
      </w:r>
      <w:r w:rsidR="004C770C">
        <w:t>4</w:t>
      </w:r>
      <w:r w:rsidR="001E7506">
        <w:t>7</w:t>
      </w:r>
      <w:r w:rsidR="00074057">
        <w:t xml:space="preserve"> </w:t>
      </w:r>
      <w:r w:rsidR="004C770C">
        <w:t>Inter-language Calling</w:t>
      </w:r>
      <w:r w:rsidR="00074057">
        <w:t xml:space="preserve"> </w:t>
      </w:r>
      <w:r w:rsidR="004C770C">
        <w:t>[DJS]</w:t>
      </w:r>
      <w:bookmarkEnd w:id="373"/>
      <w:bookmarkEnd w:id="374"/>
      <w:bookmarkEnd w:id="375"/>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77777777"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13DC99F9"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461AC1">
        <w:t>ISO/IEC TR 24772-1:2019.</w:t>
      </w:r>
    </w:p>
    <w:p w14:paraId="3071DAD7" w14:textId="14F5A283"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w:t>
      </w:r>
      <w:r w:rsidRPr="003C44DE">
        <w:lastRenderedPageBreak/>
        <w:t>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77777777" w:rsidR="004C770C" w:rsidRDefault="00726AF3" w:rsidP="004C770C">
      <w:pPr>
        <w:pStyle w:val="Heading2"/>
      </w:pPr>
      <w:bookmarkStart w:id="376" w:name="_Ref336425206"/>
      <w:bookmarkStart w:id="377" w:name="_Toc358896530"/>
      <w:bookmarkStart w:id="378" w:name="_Toc2099493"/>
      <w:r>
        <w:t>6</w:t>
      </w:r>
      <w:r w:rsidR="009E501C">
        <w:t>.</w:t>
      </w:r>
      <w:r w:rsidR="004C770C">
        <w:t>4</w:t>
      </w:r>
      <w:r w:rsidR="001E7506">
        <w:t>8</w:t>
      </w:r>
      <w:r w:rsidR="00074057">
        <w:t xml:space="preserve"> </w:t>
      </w:r>
      <w:proofErr w:type="gramStart"/>
      <w:r w:rsidR="004C770C" w:rsidRPr="00ED6859">
        <w:t>Dynamically-linked</w:t>
      </w:r>
      <w:proofErr w:type="gramEnd"/>
      <w:r w:rsidR="004C770C" w:rsidRPr="00ED6859">
        <w:t xml:space="preserve"> Code and Self-modifying Code [NYY]</w:t>
      </w:r>
      <w:bookmarkEnd w:id="376"/>
      <w:bookmarkEnd w:id="377"/>
      <w:bookmarkEnd w:id="378"/>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75DC337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7777777" w:rsidR="004C770C" w:rsidRDefault="00726AF3" w:rsidP="004C770C">
      <w:pPr>
        <w:pStyle w:val="Heading2"/>
      </w:pPr>
      <w:bookmarkStart w:id="379" w:name="_Ref336414438"/>
      <w:bookmarkStart w:id="380" w:name="_Ref336425269"/>
      <w:bookmarkStart w:id="381" w:name="_Toc358896531"/>
      <w:bookmarkStart w:id="382" w:name="_Toc2099494"/>
      <w:r>
        <w:t>6</w:t>
      </w:r>
      <w:r w:rsidR="009E501C">
        <w:t>.</w:t>
      </w:r>
      <w:r w:rsidR="001E7506">
        <w:t>49</w:t>
      </w:r>
      <w:r w:rsidR="00074057">
        <w:t xml:space="preserve"> </w:t>
      </w:r>
      <w:r w:rsidR="004C770C" w:rsidRPr="00553483">
        <w:t>Library Signature [NSQ]</w:t>
      </w:r>
      <w:bookmarkEnd w:id="379"/>
      <w:bookmarkEnd w:id="380"/>
      <w:bookmarkEnd w:id="381"/>
      <w:bookmarkEnd w:id="382"/>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t>Applicability to language</w:t>
      </w:r>
    </w:p>
    <w:p w14:paraId="07773C69" w14:textId="728E2299" w:rsidR="004C770C" w:rsidRDefault="004C770C" w:rsidP="004C770C">
      <w:r>
        <w:t xml:space="preserve">Ada provides mechanisms to explicitly interface to modules written in other languages. </w:t>
      </w:r>
      <w:r w:rsidR="00017A66" w:rsidRPr="009B4ED4">
        <w:rPr>
          <w:rStyle w:val="codeChar"/>
          <w:rFonts w:eastAsiaTheme="minorEastAsia"/>
          <w:b/>
        </w:rPr>
        <w:t>Pragma</w:t>
      </w:r>
      <w:r>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Export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t xml:space="preserve"> permit the name of the external unit and the interfacing convention to be specified. </w:t>
      </w:r>
    </w:p>
    <w:p w14:paraId="04552BF7" w14:textId="08F06CB8" w:rsidR="004C770C" w:rsidRDefault="004C770C" w:rsidP="004C770C">
      <w:r>
        <w:t xml:space="preserve">Even with the use of </w:t>
      </w:r>
      <w:r w:rsidR="009B4ED4">
        <w:rPr>
          <w:rStyle w:val="codeChar"/>
          <w:rFonts w:eastAsiaTheme="minorEastAsia"/>
          <w:b/>
        </w:rPr>
        <w:t>pr</w:t>
      </w:r>
      <w:r w:rsidR="009B4ED4" w:rsidRPr="009B4ED4">
        <w:rPr>
          <w:rStyle w:val="codeChar"/>
          <w:rFonts w:eastAsiaTheme="minorEastAsia"/>
          <w:b/>
        </w:rPr>
        <w:t>agma</w:t>
      </w:r>
      <w:r w:rsidR="009B4ED4">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Export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DC0859">
        <w:t>ISO/IEC TR 24772-1:2019</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0A8780D3" w:rsidR="00B4061F" w:rsidRDefault="003C44DE" w:rsidP="00795368">
      <w:pPr>
        <w:spacing w:before="120" w:after="120" w:line="240" w:lineRule="auto"/>
      </w:pPr>
      <w:r w:rsidRPr="003C44DE">
        <w:t xml:space="preserve">Follow the mitigation mechanisms of subclause 6.49.5 of </w:t>
      </w:r>
      <w:r w:rsidR="00461AC1">
        <w:t>ISO/IEC TR 24772-1:2019.</w:t>
      </w:r>
    </w:p>
    <w:p w14:paraId="0863A183" w14:textId="77777777" w:rsidR="004C770C" w:rsidRDefault="00726AF3" w:rsidP="004C770C">
      <w:pPr>
        <w:pStyle w:val="Heading2"/>
      </w:pPr>
      <w:bookmarkStart w:id="383" w:name="_Ref336425300"/>
      <w:bookmarkStart w:id="384" w:name="_Toc358896532"/>
      <w:bookmarkStart w:id="385" w:name="_Toc2099495"/>
      <w:r>
        <w:t>6</w:t>
      </w:r>
      <w:r w:rsidR="009E501C">
        <w:t>.</w:t>
      </w:r>
      <w:r w:rsidR="001D7408">
        <w:t>5</w:t>
      </w:r>
      <w:r w:rsidR="001E7506">
        <w:t>0</w:t>
      </w:r>
      <w:r w:rsidR="00047C5C">
        <w:t xml:space="preserve"> </w:t>
      </w:r>
      <w:r w:rsidR="004C770C">
        <w:t>Unanticipated Exceptions from Library Routines [HJW]</w:t>
      </w:r>
      <w:bookmarkEnd w:id="383"/>
      <w:bookmarkEnd w:id="384"/>
      <w:bookmarkEnd w:id="385"/>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77777777" w:rsidR="004C770C" w:rsidRDefault="004C770C" w:rsidP="004C770C">
      <w:r>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14:paraId="31EC20AE" w14:textId="77777777" w:rsidR="004C770C" w:rsidRDefault="00677DE9" w:rsidP="004C770C">
      <w:r>
        <w:t xml:space="preserve">If the library convention is to report error </w:t>
      </w:r>
      <w:r w:rsidR="00E86DE2">
        <w:t xml:space="preserve">codes </w:t>
      </w:r>
      <w:r>
        <w:t xml:space="preserve">and not by exceptions, </w:t>
      </w:r>
      <w:proofErr w:type="gramStart"/>
      <w:r>
        <w:t>then ,</w:t>
      </w:r>
      <w:proofErr w:type="gramEnd"/>
      <w:r>
        <w:t xml:space="preserve">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14:paraId="4AAE8149" w14:textId="5D1E2371" w:rsidR="004C770C" w:rsidRDefault="004C770C" w:rsidP="004C770C">
      <w:r>
        <w:lastRenderedPageBreak/>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DC0859">
        <w:t xml:space="preserve">ISO/IEC TR 24772-1:2019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5D13DE43"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461AC1">
        <w:t>ISO/IEC TR 24772-1:2019.</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77777777" w:rsidR="004C770C" w:rsidRDefault="00A90342" w:rsidP="004C770C">
      <w:pPr>
        <w:pStyle w:val="Heading2"/>
        <w:rPr>
          <w:lang w:val="pt-BR"/>
        </w:rPr>
      </w:pPr>
      <w:bookmarkStart w:id="386" w:name="_Ref336425330"/>
      <w:bookmarkStart w:id="387" w:name="_Toc358896533"/>
      <w:bookmarkStart w:id="388" w:name="_Toc2099496"/>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386"/>
      <w:bookmarkEnd w:id="387"/>
      <w:bookmarkEnd w:id="388"/>
    </w:p>
    <w:p w14:paraId="16D45FB9" w14:textId="77777777" w:rsidR="004C770C" w:rsidRDefault="004C770C" w:rsidP="004C770C">
      <w:r>
        <w:t>This vulnerability is not applicable to Ada as Ada does not have a pre-processor.</w:t>
      </w:r>
    </w:p>
    <w:p w14:paraId="6C68FD78" w14:textId="77777777" w:rsidR="004C770C" w:rsidRDefault="00A90342" w:rsidP="004C770C">
      <w:pPr>
        <w:pStyle w:val="Heading2"/>
      </w:pPr>
      <w:bookmarkStart w:id="389" w:name="_Toc358896534"/>
      <w:bookmarkStart w:id="390" w:name="_Toc2099497"/>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389"/>
      <w:bookmarkEnd w:id="390"/>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722F7FE2" w:rsidR="004C770C" w:rsidRDefault="004C770C" w:rsidP="004C770C">
      <w:r>
        <w:t xml:space="preserve">The vulnerability exists in Ada since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A26B3D">
        <w:t>)</w:t>
      </w:r>
      <w:r>
        <w:t>.</w:t>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3BEC5F2A" w:rsidR="00B4061F" w:rsidRDefault="00C46096" w:rsidP="00795368">
      <w:pPr>
        <w:spacing w:before="120" w:after="120" w:line="240" w:lineRule="auto"/>
      </w:pPr>
      <w:r w:rsidRPr="009739AB">
        <w:t>Follow the mitigation mechanisms of subclause 6.</w:t>
      </w:r>
      <w:r>
        <w:t>52</w:t>
      </w:r>
      <w:r w:rsidRPr="009739AB">
        <w:t xml:space="preserve">.5 of </w:t>
      </w:r>
      <w:r w:rsidR="00461AC1">
        <w:t>ISO/IEC TR 24772-1:2019.</w:t>
      </w:r>
    </w:p>
    <w:p w14:paraId="3296D4F3" w14:textId="77777777" w:rsidR="004C770C" w:rsidRDefault="00A90342" w:rsidP="004C770C">
      <w:pPr>
        <w:pStyle w:val="Heading2"/>
      </w:pPr>
      <w:bookmarkStart w:id="391" w:name="_Ref336425360"/>
      <w:bookmarkStart w:id="392" w:name="_Toc358896535"/>
      <w:bookmarkStart w:id="393" w:name="_Toc2099498"/>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391"/>
      <w:bookmarkEnd w:id="392"/>
      <w:bookmarkEnd w:id="393"/>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77777777"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FC407C">
        <w:rPr>
          <w:rFonts w:ascii="Courier New" w:hAnsi="Courier New" w:cs="Courier New"/>
          <w:sz w:val="20"/>
          <w:szCs w:val="20"/>
        </w:rPr>
        <w:t>Unchecked_Deallocation</w:t>
      </w:r>
      <w:proofErr w:type="spellEnd"/>
      <w:r w:rsidRPr="00FC407C">
        <w:rPr>
          <w:rFonts w:ascii="Courier New" w:hAnsi="Courier New" w:cs="Courier New"/>
          <w:sz w:val="20"/>
          <w:szCs w:val="20"/>
        </w:rPr>
        <w:t xml:space="preserve"> </w:t>
      </w:r>
      <w:r>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3878F60A" w:rsidR="00F128DF" w:rsidRDefault="00BE4568">
      <w:pPr>
        <w:pStyle w:val="ListParagraph"/>
        <w:numPr>
          <w:ilvl w:val="0"/>
          <w:numId w:val="310"/>
        </w:numPr>
        <w:spacing w:before="120" w:after="120" w:line="240" w:lineRule="auto"/>
      </w:pPr>
      <w:r w:rsidRPr="009739AB">
        <w:lastRenderedPageBreak/>
        <w:t>Follow the mitigation mechanisms of subclause 6.</w:t>
      </w:r>
      <w:r>
        <w:t>53</w:t>
      </w:r>
      <w:r w:rsidRPr="009739AB">
        <w:t xml:space="preserve">.5 of </w:t>
      </w:r>
      <w:r w:rsidR="00461AC1">
        <w:t>ISO/IEC TR 24772-1:2019.</w:t>
      </w:r>
    </w:p>
    <w:p w14:paraId="2BE3FBA6" w14:textId="77777777" w:rsidR="00F128DF" w:rsidRDefault="00246C75">
      <w:pPr>
        <w:pStyle w:val="ListParagraph"/>
        <w:numPr>
          <w:ilvl w:val="0"/>
          <w:numId w:val="310"/>
        </w:numPr>
        <w:spacing w:before="120" w:after="120" w:line="240" w:lineRule="auto"/>
      </w:pPr>
      <w:r>
        <w:t>Avoid the use of unsafe programming practices.</w:t>
      </w:r>
    </w:p>
    <w:p w14:paraId="6439E9D1" w14:textId="50903584" w:rsidR="00F128DF" w:rsidRDefault="00246C75">
      <w:pPr>
        <w:pStyle w:val="ListParagraph"/>
        <w:numPr>
          <w:ilvl w:val="0"/>
          <w:numId w:val="310"/>
        </w:numPr>
        <w:spacing w:before="120" w:after="120" w:line="240" w:lineRule="auto"/>
      </w:pPr>
      <w:bookmarkStart w:id="394" w:name="here"/>
      <w:bookmarkEnd w:id="394"/>
      <w:r>
        <w:t xml:space="preserve">Use the </w:t>
      </w:r>
      <w:r w:rsidR="002928D4" w:rsidRPr="009B4ED4">
        <w:rPr>
          <w:rStyle w:val="codeChar"/>
          <w:rFonts w:eastAsia="Helvetica"/>
          <w:b/>
        </w:rPr>
        <w:t>pragma</w:t>
      </w:r>
      <w:r w:rsidR="002928D4" w:rsidRPr="009B4ED4">
        <w:rPr>
          <w:rStyle w:val="codeChar"/>
          <w:rFonts w:eastAsia="Helvetica"/>
        </w:rPr>
        <w:t xml:space="preserve"> </w:t>
      </w:r>
      <w:proofErr w:type="gramStart"/>
      <w:r w:rsidR="002928D4" w:rsidRPr="009B4ED4">
        <w:rPr>
          <w:rStyle w:val="codeChar"/>
          <w:rFonts w:eastAsia="Helvetica"/>
        </w:rPr>
        <w:t>Restrictions</w:t>
      </w:r>
      <w:r w:rsidR="009B4ED4">
        <w:rPr>
          <w:rStyle w:val="codeChar"/>
          <w:rFonts w:eastAsia="Helvetica"/>
        </w:rPr>
        <w:t>(</w:t>
      </w:r>
      <w:proofErr w:type="gramEnd"/>
      <w:r w:rsidR="009B4ED4">
        <w:rPr>
          <w:rStyle w:val="codeChar"/>
          <w:rFonts w:eastAsia="Helvetica"/>
        </w:rPr>
        <w:t>)</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77777777" w:rsidR="004C770C" w:rsidRDefault="00A90342" w:rsidP="004C770C">
      <w:pPr>
        <w:pStyle w:val="Heading2"/>
      </w:pPr>
      <w:bookmarkStart w:id="395" w:name="_Toc358896536"/>
      <w:bookmarkStart w:id="396" w:name="_Toc2099499"/>
      <w:r>
        <w:t>6</w:t>
      </w:r>
      <w:r w:rsidR="009E501C">
        <w:t>.</w:t>
      </w:r>
      <w:r w:rsidR="004C770C">
        <w:t>5</w:t>
      </w:r>
      <w:r w:rsidR="001E7506">
        <w:t>4</w:t>
      </w:r>
      <w:r w:rsidR="00074057">
        <w:t xml:space="preserve"> </w:t>
      </w:r>
      <w:r w:rsidR="004C770C">
        <w:t>Obscure Language Features [BRS]</w:t>
      </w:r>
      <w:bookmarkEnd w:id="395"/>
      <w:bookmarkEnd w:id="396"/>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1383AD49" w:rsidR="004C770C" w:rsidRPr="00FC407C" w:rsidRDefault="004C770C" w:rsidP="004C770C">
      <w:pPr>
        <w:rPr>
          <w:rFonts w:cs="Times New Roman"/>
        </w:rPr>
      </w:pPr>
      <w:r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Pr="00FC407C">
        <w:rPr>
          <w:rFonts w:cs="Times New Roman"/>
        </w:rPr>
        <w:t xml:space="preserve"> and exception propagation and handling </w:t>
      </w:r>
      <w:proofErr w:type="gramStart"/>
      <w:r w:rsidRPr="00FC407C">
        <w:rPr>
          <w:rFonts w:cs="Times New Roman"/>
        </w:rPr>
        <w:t>requires</w:t>
      </w:r>
      <w:proofErr w:type="gramEnd"/>
      <w:r w:rsidRPr="00FC407C">
        <w:rPr>
          <w:rFonts w:cs="Times New Roman"/>
        </w:rPr>
        <w:t xml:space="preserve">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1192AEC0"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461AC1">
        <w:t>ISO/IEC TR 24772-1:2019.</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rsidRPr="00CA779F">
        <w:t>prevents the use of specified pre-defined or user-defined libraries.</w:t>
      </w:r>
    </w:p>
    <w:p w14:paraId="20BE94F6" w14:textId="77777777" w:rsidR="004C770C" w:rsidRDefault="00A90342" w:rsidP="004C770C">
      <w:pPr>
        <w:pStyle w:val="Heading2"/>
      </w:pPr>
      <w:bookmarkStart w:id="397" w:name="_Ref336414226"/>
      <w:bookmarkStart w:id="398" w:name="_Toc358896537"/>
      <w:bookmarkStart w:id="399" w:name="_Toc2099500"/>
      <w:r>
        <w:t>6</w:t>
      </w:r>
      <w:r w:rsidR="009E501C">
        <w:t>.</w:t>
      </w:r>
      <w:r w:rsidR="004C770C">
        <w:t>5</w:t>
      </w:r>
      <w:r w:rsidR="001E7506">
        <w:t>5</w:t>
      </w:r>
      <w:r w:rsidR="00074057">
        <w:t xml:space="preserve"> </w:t>
      </w:r>
      <w:r w:rsidR="004C770C">
        <w:t>Unspecified Behaviour [BQF]</w:t>
      </w:r>
      <w:bookmarkEnd w:id="397"/>
      <w:bookmarkEnd w:id="398"/>
      <w:bookmarkEnd w:id="399"/>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77777777"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proofErr w:type="spellStart"/>
      <w:r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Whether distinct instantiations of a </w:t>
      </w:r>
      <w:proofErr w:type="gramStart"/>
      <w:r w:rsidRPr="00B63EC0">
        <w:rPr>
          <w:kern w:val="32"/>
        </w:rPr>
        <w:t>generic or distinct invocations of an operation</w:t>
      </w:r>
      <w:proofErr w:type="gramEnd"/>
      <w:r w:rsidRPr="00B63EC0">
        <w:rPr>
          <w:kern w:val="32"/>
        </w:rPr>
        <w:t xml:space="preserve">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lastRenderedPageBreak/>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1FF420C0"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461AC1">
        <w:t>ISO/IEC TR 24772-1:2019.</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77777777" w:rsidR="004C770C" w:rsidRDefault="00A90342" w:rsidP="004C770C">
      <w:pPr>
        <w:pStyle w:val="Heading2"/>
      </w:pPr>
      <w:bookmarkStart w:id="400" w:name="_Ref336414272"/>
      <w:bookmarkStart w:id="401" w:name="_Toc358896538"/>
      <w:bookmarkStart w:id="402" w:name="_Toc2099501"/>
      <w:r>
        <w:t>6</w:t>
      </w:r>
      <w:r w:rsidR="009E501C">
        <w:t>.</w:t>
      </w:r>
      <w:r w:rsidR="004C770C">
        <w:t>5</w:t>
      </w:r>
      <w:r w:rsidR="003A390E">
        <w:t>6</w:t>
      </w:r>
      <w:r w:rsidR="00074057">
        <w:t xml:space="preserve"> </w:t>
      </w:r>
      <w:r w:rsidR="004C770C">
        <w:t>Undefined Behaviour [EWF]</w:t>
      </w:r>
      <w:bookmarkEnd w:id="400"/>
      <w:bookmarkEnd w:id="401"/>
      <w:bookmarkEnd w:id="402"/>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77777777"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proofErr w:type="spellStart"/>
      <w:r w:rsidRPr="00185038">
        <w:rPr>
          <w:rStyle w:val="codeChar"/>
          <w:rFonts w:eastAsiaTheme="minorEastAsia"/>
          <w:b/>
        </w:rPr>
        <w:t>abor</w:t>
      </w:r>
      <w:proofErr w:type="spellEnd"/>
      <w:r w:rsidRPr="00185038">
        <w:rPr>
          <w:b/>
          <w:kern w:val="32"/>
        </w:rPr>
        <w:t>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lastRenderedPageBreak/>
        <w:t>6</w:t>
      </w:r>
      <w:r w:rsidR="00B50B51">
        <w:t>.</w:t>
      </w:r>
      <w:r w:rsidR="00435669">
        <w:t>5</w:t>
      </w:r>
      <w:r w:rsidR="003A390E">
        <w:t>6</w:t>
      </w:r>
      <w:r w:rsidR="004C770C">
        <w:t>.2</w:t>
      </w:r>
      <w:r w:rsidR="00074057">
        <w:t xml:space="preserve"> </w:t>
      </w:r>
      <w:r w:rsidR="004C770C">
        <w:t>Guidance to language users</w:t>
      </w:r>
    </w:p>
    <w:p w14:paraId="2662F123" w14:textId="4B8D221A"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461AC1">
        <w:t>ISO/IEC TR 24772-1:2019.</w:t>
      </w:r>
    </w:p>
    <w:p w14:paraId="3CC99D16" w14:textId="7777777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017A66">
        <w:rPr>
          <w:rFonts w:cs="Times New Roman"/>
          <w:b/>
          <w:kern w:val="32"/>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004C770C" w:rsidRPr="00B63EC0">
        <w:rPr>
          <w:kern w:val="32"/>
        </w:rPr>
        <w:t>;</w:t>
      </w:r>
      <w:proofErr w:type="gram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77777777" w:rsidR="004C770C" w:rsidRDefault="00A90342" w:rsidP="004C770C">
      <w:pPr>
        <w:pStyle w:val="Heading2"/>
      </w:pPr>
      <w:bookmarkStart w:id="403" w:name="_Ref336414530"/>
      <w:bookmarkStart w:id="404" w:name="_Toc358896539"/>
      <w:bookmarkStart w:id="405" w:name="_Toc2099502"/>
      <w:r>
        <w:t>6.</w:t>
      </w:r>
      <w:r w:rsidR="004C770C">
        <w:t>5</w:t>
      </w:r>
      <w:r w:rsidR="003A390E">
        <w:t>7</w:t>
      </w:r>
      <w:r w:rsidR="00074057">
        <w:t xml:space="preserve"> </w:t>
      </w:r>
      <w:r w:rsidR="004C770C">
        <w:t>Implementation-Defined Behaviour [FAB]</w:t>
      </w:r>
      <w:bookmarkEnd w:id="403"/>
      <w:bookmarkEnd w:id="404"/>
      <w:bookmarkEnd w:id="405"/>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77777777"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Pr>
          <w:rFonts w:cs="Arial"/>
          <w:kern w:val="32"/>
          <w:szCs w:val="20"/>
        </w:rPr>
        <w:t>, and implementations are required to provide documentation associated with each item in Annex M to provide the programmer with guidance on the implementation choices.</w:t>
      </w:r>
    </w:p>
    <w:p w14:paraId="350C19CE" w14:textId="520448C1"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4F178FB1" w:rsidR="004C770C" w:rsidRDefault="004C770C" w:rsidP="004C770C">
      <w:pPr>
        <w:rPr>
          <w:rFonts w:cs="Arial"/>
          <w:iCs/>
          <w:kern w:val="32"/>
          <w:szCs w:val="20"/>
        </w:rPr>
      </w:pPr>
      <w:r>
        <w:rPr>
          <w:rFonts w:cs="Arial"/>
          <w:iCs/>
          <w:kern w:val="32"/>
          <w:szCs w:val="20"/>
        </w:rPr>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lastRenderedPageBreak/>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55F049D9"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461AC1">
        <w:rPr>
          <w:kern w:val="32"/>
        </w:rPr>
        <w:t>ISO/IEC TR 24772-1:2019.</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package System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77777777" w:rsidR="004C770C" w:rsidRDefault="00A90342" w:rsidP="004C770C">
      <w:pPr>
        <w:pStyle w:val="Heading2"/>
      </w:pPr>
      <w:bookmarkStart w:id="406" w:name="_Ref336425434"/>
      <w:bookmarkStart w:id="407" w:name="_Toc358896540"/>
      <w:bookmarkStart w:id="408" w:name="_Toc2099503"/>
      <w:r>
        <w:t>6.</w:t>
      </w:r>
      <w:r w:rsidR="004C770C">
        <w:t>5</w:t>
      </w:r>
      <w:r w:rsidR="003A390E">
        <w:t>8</w:t>
      </w:r>
      <w:r w:rsidR="00074057">
        <w:t xml:space="preserve"> </w:t>
      </w:r>
      <w:r w:rsidR="004C770C">
        <w:t>Deprecated Language Features [MEM]</w:t>
      </w:r>
      <w:bookmarkEnd w:id="406"/>
      <w:bookmarkEnd w:id="407"/>
      <w:bookmarkEnd w:id="408"/>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t xml:space="preserve">Applicability to language </w:t>
      </w:r>
    </w:p>
    <w:p w14:paraId="0895CA56" w14:textId="7E4DFC2B" w:rsidR="004C770C" w:rsidRDefault="004C770C" w:rsidP="004C770C">
      <w:r>
        <w:t xml:space="preserve">If obsolescent language features are used, then the mechanism of failure for the vulnerability is as described in </w:t>
      </w:r>
      <w:r w:rsidR="009C600D">
        <w:t xml:space="preserve">subclause </w:t>
      </w:r>
      <w:r>
        <w:t>6.5</w:t>
      </w:r>
      <w:r w:rsidR="003A390E">
        <w:t>8</w:t>
      </w:r>
      <w:r>
        <w:t>.3</w:t>
      </w:r>
      <w:r w:rsidR="00E862CA">
        <w:t xml:space="preserve"> of </w:t>
      </w:r>
      <w:r w:rsidR="00DC0859">
        <w:t>ISO/IEC TR 24772-1:2019</w:t>
      </w:r>
      <w:r>
        <w:t>.</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10D004DF"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DC0859">
        <w:rPr>
          <w:kern w:val="32"/>
        </w:rPr>
        <w:t>ISO/IEC TR 24772-1:2019</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35D22D21" w14:textId="77777777" w:rsidR="00A90342" w:rsidRDefault="00274B3D" w:rsidP="00A90342">
      <w:pPr>
        <w:pStyle w:val="Heading2"/>
      </w:pPr>
      <w:bookmarkStart w:id="409" w:name="_Toc358896436"/>
      <w:bookmarkStart w:id="410" w:name="_Toc2099504"/>
      <w:bookmarkStart w:id="411" w:name="_Ref336425443"/>
      <w:bookmarkStart w:id="412" w:name="_Toc358896541"/>
      <w:r>
        <w:t>6.</w:t>
      </w:r>
      <w:r w:rsidR="003A390E">
        <w:t>59</w:t>
      </w:r>
      <w:r w:rsidR="00A90342">
        <w:t xml:space="preserve"> Concurrency – Activation [CGA]</w:t>
      </w:r>
      <w:bookmarkEnd w:id="409"/>
      <w:bookmarkEnd w:id="410"/>
    </w:p>
    <w:p w14:paraId="5B1A1444" w14:textId="77777777"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14:paraId="12886746" w14:textId="77777777" w:rsidR="00A90342" w:rsidRDefault="00274B3D" w:rsidP="00625740">
      <w:pPr>
        <w:pStyle w:val="Heading3"/>
      </w:pPr>
      <w:r>
        <w:t>6.</w:t>
      </w:r>
      <w:r w:rsidR="003A390E">
        <w:t>59</w:t>
      </w:r>
      <w:r w:rsidR="00A90342">
        <w:t>.1 Applicability to language</w:t>
      </w:r>
    </w:p>
    <w:p w14:paraId="15EE917E" w14:textId="53962BFD" w:rsidR="002D2018" w:rsidRPr="00784622" w:rsidRDefault="002D2018" w:rsidP="002D2018">
      <w:r>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t xml:space="preserve">e.g.,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t>. The activating task does not continue executing until all its dependent tasks have completed activation. A task can always check that another task is executable (i.e., not terminated).</w:t>
      </w:r>
    </w:p>
    <w:p w14:paraId="7C5056ED" w14:textId="77777777" w:rsidR="00A90342" w:rsidRDefault="00274B3D" w:rsidP="00A90342">
      <w:pPr>
        <w:pStyle w:val="Heading3"/>
      </w:pPr>
      <w:r>
        <w:lastRenderedPageBreak/>
        <w:t>6.</w:t>
      </w:r>
      <w:r w:rsidR="003A390E">
        <w:t>59</w:t>
      </w:r>
      <w:r w:rsidR="00A90342">
        <w:t>.2 Guidance to language users</w:t>
      </w:r>
    </w:p>
    <w:p w14:paraId="3123BF3B" w14:textId="17578D3F"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DC0859">
        <w:rPr>
          <w:kern w:val="32"/>
        </w:rPr>
        <w:t>ISO/IEC TR 24772-1:2019</w:t>
      </w:r>
      <w:r w:rsidRPr="003C44DE">
        <w:rPr>
          <w:kern w:val="32"/>
        </w:rPr>
        <w:t>.</w:t>
      </w:r>
    </w:p>
    <w:p w14:paraId="436BFB19" w14:textId="77777777"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14:paraId="208CBE8F" w14:textId="77777777" w:rsidR="00F128DF" w:rsidRDefault="003C44DE">
      <w:pPr>
        <w:pStyle w:val="ListParagraph"/>
        <w:numPr>
          <w:ilvl w:val="0"/>
          <w:numId w:val="321"/>
        </w:numPr>
        <w:spacing w:before="120" w:after="120" w:line="240" w:lineRule="auto"/>
        <w:rPr>
          <w:lang w:val="en-CA"/>
        </w:rPr>
      </w:pPr>
      <w:r w:rsidRPr="003C44DE">
        <w:rPr>
          <w:kern w:val="32"/>
        </w:rPr>
        <w:t xml:space="preserve">If </w:t>
      </w:r>
      <w:proofErr w:type="gramStart"/>
      <w:r w:rsidRPr="003C44DE">
        <w:rPr>
          <w:kern w:val="32"/>
        </w:rPr>
        <w:t>possible</w:t>
      </w:r>
      <w:proofErr w:type="gramEnd"/>
      <w:r w:rsidRPr="003C44DE">
        <w:rPr>
          <w:kern w:val="32"/>
        </w:rPr>
        <w:t xml:space="preserve"> declare all tasks statically at the library level</w:t>
      </w:r>
      <w:r w:rsidR="002D2018">
        <w:t>.</w:t>
      </w:r>
    </w:p>
    <w:p w14:paraId="40A90CD7" w14:textId="2D937205" w:rsidR="00A90342" w:rsidRDefault="00274B3D" w:rsidP="004C770C">
      <w:pPr>
        <w:pStyle w:val="Heading2"/>
      </w:pPr>
      <w:bookmarkStart w:id="413" w:name="_Toc358896437"/>
      <w:bookmarkStart w:id="414" w:name="_Ref411808169"/>
      <w:bookmarkStart w:id="415" w:name="_Ref411809401"/>
      <w:bookmarkStart w:id="416" w:name="_Toc2099505"/>
      <w:r>
        <w:rPr>
          <w:lang w:val="en-CA"/>
        </w:rPr>
        <w:t>6.</w:t>
      </w:r>
      <w:r w:rsidR="00F91F29">
        <w:rPr>
          <w:lang w:val="en-CA"/>
        </w:rPr>
        <w:t>6</w:t>
      </w:r>
      <w:r w:rsidR="003A390E">
        <w:rPr>
          <w:lang w:val="en-CA"/>
        </w:rPr>
        <w:t>0</w:t>
      </w:r>
      <w:r w:rsidR="00A90342">
        <w:rPr>
          <w:lang w:val="en-CA"/>
        </w:rPr>
        <w:t xml:space="preserve"> Concurrency – Directed termination [CGT]</w:t>
      </w:r>
      <w:bookmarkEnd w:id="413"/>
      <w:bookmarkEnd w:id="414"/>
      <w:bookmarkEnd w:id="415"/>
      <w:bookmarkEnd w:id="416"/>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63CE7CA1" w:rsidR="00017A66" w:rsidRDefault="002D2018" w:rsidP="00017A66">
      <w:r>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t>-deferred regions in which task termination will not occur. On a single processor, abort is defined to be immediate if the task in not is such a region. On multiprocessors</w:t>
      </w:r>
      <w:r w:rsidR="00DC57AE">
        <w:t>,</w:t>
      </w:r>
      <w:r>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14D26023"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DC0859">
        <w:rPr>
          <w:kern w:val="32"/>
        </w:rPr>
        <w:t>ISO/IEC TR 24772-1:2019</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77777777" w:rsidR="00F128DF" w:rsidRDefault="003C44DE">
      <w:pPr>
        <w:pStyle w:val="ListParagraph"/>
        <w:numPr>
          <w:ilvl w:val="0"/>
          <w:numId w:val="321"/>
        </w:numPr>
        <w:spacing w:before="120" w:after="120" w:line="240" w:lineRule="auto"/>
      </w:pPr>
      <w:r w:rsidRPr="003C44DE">
        <w:rPr>
          <w:kern w:val="32"/>
        </w:rPr>
        <w:t xml:space="preserve">Where possible, apply the restriction </w:t>
      </w:r>
      <w:proofErr w:type="spellStart"/>
      <w:r w:rsidRPr="00185038">
        <w:rPr>
          <w:rStyle w:val="codeChar"/>
          <w:rFonts w:eastAsiaTheme="minorEastAsia"/>
        </w:rPr>
        <w:t>No_Abort_Statements</w:t>
      </w:r>
      <w:proofErr w:type="spellEnd"/>
      <w:r w:rsidRPr="003C44DE">
        <w:rPr>
          <w:kern w:val="32"/>
        </w:rPr>
        <w:t xml:space="preserve"> to eliminate the use of this construct</w:t>
      </w:r>
      <w:r w:rsidR="002D2018">
        <w:t>.</w:t>
      </w:r>
    </w:p>
    <w:p w14:paraId="0C1387CE" w14:textId="77777777" w:rsidR="00A90342" w:rsidRDefault="00274B3D" w:rsidP="00A90342">
      <w:pPr>
        <w:pStyle w:val="Heading2"/>
      </w:pPr>
      <w:bookmarkStart w:id="417" w:name="_Toc358896438"/>
      <w:bookmarkStart w:id="418" w:name="_Ref358977270"/>
      <w:bookmarkStart w:id="419" w:name="_Toc2099506"/>
      <w:r>
        <w:t>6.</w:t>
      </w:r>
      <w:r w:rsidR="00F91F29">
        <w:t>6</w:t>
      </w:r>
      <w:r w:rsidR="003A390E">
        <w:t>1</w:t>
      </w:r>
      <w:r w:rsidR="00A90342">
        <w:t xml:space="preserve"> Concurrent Data Access [CGX]</w:t>
      </w:r>
      <w:bookmarkEnd w:id="417"/>
      <w:bookmarkEnd w:id="418"/>
      <w:bookmarkEnd w:id="419"/>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14:paraId="644DA46E" w14:textId="77777777" w:rsidR="00A90342" w:rsidRDefault="00A90342" w:rsidP="00A90342">
      <w:pPr>
        <w:pStyle w:val="Heading2"/>
      </w:pPr>
    </w:p>
    <w:p w14:paraId="11A9EB74" w14:textId="77777777" w:rsidR="00A90342" w:rsidRDefault="00274B3D" w:rsidP="00C05E6C">
      <w:pPr>
        <w:pStyle w:val="Heading3"/>
      </w:pPr>
      <w:r>
        <w:t>6.</w:t>
      </w:r>
      <w:r w:rsidR="00F91F29">
        <w:t>6</w:t>
      </w:r>
      <w:r w:rsidR="003A390E">
        <w:t>1</w:t>
      </w:r>
      <w:r w:rsidR="00A90342">
        <w:t>.1 Applicability to language</w:t>
      </w:r>
    </w:p>
    <w:p w14:paraId="3EBA6C4D" w14:textId="77777777" w:rsidR="00017A66" w:rsidRDefault="002D2018" w:rsidP="00017A66">
      <w:r>
        <w:t xml:space="preserve">Ada does allow tasks to access unprotected shared variables. </w:t>
      </w:r>
      <w:proofErr w:type="gramStart"/>
      <w:r>
        <w:t>However</w:t>
      </w:r>
      <w:proofErr w:type="gramEnd"/>
      <w:r>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t xml:space="preserve"> updates 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65BEE5AC"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DC0859">
        <w:rPr>
          <w:kern w:val="32"/>
        </w:rPr>
        <w:t>ISO/IEC TR 24772-1:2019</w:t>
      </w:r>
      <w:r w:rsidRPr="003C44DE">
        <w:rPr>
          <w:kern w:val="32"/>
        </w:rPr>
        <w:t>.</w:t>
      </w:r>
    </w:p>
    <w:p w14:paraId="53102C2E" w14:textId="77777777"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420" w:name="_Toc358896439"/>
      <w:bookmarkStart w:id="421" w:name="_Ref411808187"/>
      <w:bookmarkStart w:id="422" w:name="_Ref411808224"/>
      <w:bookmarkStart w:id="423" w:name="_Ref411809438"/>
    </w:p>
    <w:p w14:paraId="6ADF7A87" w14:textId="77777777"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updates to objects and components happen atomically.</w:t>
      </w:r>
    </w:p>
    <w:p w14:paraId="1A6C85E8" w14:textId="77777777"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to ensure that all tasks see updates to the associated objects or array components in the same order.</w:t>
      </w:r>
    </w:p>
    <w:p w14:paraId="5059C84F" w14:textId="77777777" w:rsidR="00017A66" w:rsidRDefault="00274B3D" w:rsidP="00017A66">
      <w:pPr>
        <w:pStyle w:val="Heading3"/>
        <w:rPr>
          <w:lang w:val="en-CA"/>
        </w:rPr>
      </w:pPr>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420"/>
      <w:bookmarkEnd w:id="421"/>
      <w:bookmarkEnd w:id="422"/>
      <w:bookmarkEnd w:id="423"/>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77777777" w:rsidR="00017A66" w:rsidRDefault="00445546" w:rsidP="00017A66">
      <w:r>
        <w:lastRenderedPageBreak/>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677DD1D9"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DC0859">
        <w:rPr>
          <w:kern w:val="32"/>
        </w:rPr>
        <w:t>ISO/IEC TR 24772-1:2019.</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45DD804B" w14:textId="77777777"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14:paraId="5D8F864D"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77EAC3A3" w14:textId="0C89F6EC" w:rsidR="00365064" w:rsidRPr="00C05E6C" w:rsidRDefault="00274B3D" w:rsidP="00365064">
      <w:pPr>
        <w:pStyle w:val="Heading2"/>
        <w:rPr>
          <w:lang w:val="en-CA"/>
        </w:rPr>
      </w:pPr>
      <w:bookmarkStart w:id="424" w:name="_Toc358896440"/>
      <w:bookmarkStart w:id="425" w:name="_Toc2099507"/>
      <w:r>
        <w:rPr>
          <w:lang w:val="en-CA"/>
        </w:rPr>
        <w:t>6.6</w:t>
      </w:r>
      <w:r w:rsidR="003A390E">
        <w:rPr>
          <w:lang w:val="en-CA"/>
        </w:rPr>
        <w:t>3</w:t>
      </w:r>
      <w:r w:rsidR="00365064">
        <w:rPr>
          <w:lang w:val="en-CA"/>
        </w:rPr>
        <w:t xml:space="preserve"> Protocol Lock Errors [CGM]</w:t>
      </w:r>
      <w:bookmarkEnd w:id="424"/>
      <w:bookmarkEnd w:id="425"/>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.1 Applicability to language</w:t>
      </w:r>
    </w:p>
    <w:p w14:paraId="795C0F00" w14:textId="77777777" w:rsidR="00017A66" w:rsidRDefault="00445546" w:rsidP="00017A66">
      <w:r>
        <w:t>Ada is open to the errors identified in this vulnerability but supports a number of features that aid mitigation – see guidance below.</w:t>
      </w:r>
    </w:p>
    <w:p w14:paraId="5BB87154" w14:textId="77777777" w:rsidR="00365064" w:rsidRDefault="00274B3D" w:rsidP="0009389C">
      <w:pPr>
        <w:pStyle w:val="Heading3"/>
      </w:pPr>
      <w:r>
        <w:t>6.6</w:t>
      </w:r>
      <w:r w:rsidR="003A390E">
        <w:t>3</w:t>
      </w:r>
      <w:r w:rsidR="00365064">
        <w:t>.2 Guidance to language users</w:t>
      </w:r>
    </w:p>
    <w:p w14:paraId="4DE086F2" w14:textId="29AA5BA4"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DC0859">
        <w:rPr>
          <w:kern w:val="32"/>
        </w:rPr>
        <w:t>ISO/IEC TR 24772-1:2019.</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5F3CFA0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77777777"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426" w:name="_Toc2099508"/>
      <w:bookmarkStart w:id="427"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426"/>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427"/>
    </w:p>
    <w:p w14:paraId="3AA66AEB" w14:textId="77777777"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B91A36">
          <w:t>6.7 String Termination [CJM]</w:t>
        </w:r>
      </w:hyperlink>
      <w:r w:rsidR="00A14AE2">
        <w:t>)</w:t>
      </w:r>
      <w:r w:rsidR="00A330F6">
        <w:t>.</w:t>
      </w:r>
    </w:p>
    <w:p w14:paraId="7518DDB6" w14:textId="23D26BB1" w:rsidR="0083371B" w:rsidRDefault="005C3FE6" w:rsidP="009B69D5">
      <w:pPr>
        <w:pStyle w:val="Heading2"/>
      </w:pPr>
      <w:bookmarkStart w:id="428" w:name="_Toc2099509"/>
      <w:r>
        <w:lastRenderedPageBreak/>
        <w:t>7</w:t>
      </w:r>
      <w:r w:rsidR="00074057">
        <w:t xml:space="preserve"> </w:t>
      </w:r>
      <w:r w:rsidR="00C91E8E">
        <w:t>Language specific vulnerabilities for Ada</w:t>
      </w:r>
      <w:bookmarkEnd w:id="428"/>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429" w:name="_Toc2099510"/>
      <w:r>
        <w:t xml:space="preserve">8 </w:t>
      </w:r>
      <w:r w:rsidR="004C770C">
        <w:t>Implications for standardization</w:t>
      </w:r>
      <w:bookmarkEnd w:id="411"/>
      <w:bookmarkEnd w:id="412"/>
      <w:bookmarkEnd w:id="429"/>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proofErr w:type="gramStart"/>
      <w:r w:rsidRPr="00185038">
        <w:rPr>
          <w:rStyle w:val="codeChar"/>
          <w:rFonts w:eastAsiaTheme="minorEastAsia"/>
        </w:rPr>
        <w:t>Very</w:t>
      </w:r>
      <w:proofErr w:type="gramEnd"/>
      <w:r w:rsidRPr="00185038">
        <w:rPr>
          <w:rStyle w:val="codeChar"/>
          <w:rFonts w:eastAsiaTheme="minorEastAsia"/>
        </w:rPr>
        <w:t>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3A20BB">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430" w:name="_Toc443470372"/>
      <w:bookmarkStart w:id="431"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432" w:name="_Toc358896893"/>
      <w:bookmarkStart w:id="433" w:name="_Toc2099511"/>
      <w:r>
        <w:t>Bibliography</w:t>
      </w:r>
      <w:bookmarkEnd w:id="430"/>
      <w:bookmarkEnd w:id="431"/>
      <w:bookmarkEnd w:id="432"/>
      <w:bookmarkEnd w:id="433"/>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4"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5"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4A5DF46E" w:rsidR="004735E7" w:rsidRDefault="004735E7" w:rsidP="004735E7">
      <w:pPr>
        <w:pStyle w:val="Bibliography1"/>
      </w:pPr>
      <w:r>
        <w:t xml:space="preserve">[20] </w:t>
      </w:r>
      <w:r>
        <w:tab/>
        <w:t>ISO/IEC TR 24772-</w:t>
      </w:r>
      <w:proofErr w:type="gramStart"/>
      <w:r>
        <w:t>1,</w:t>
      </w:r>
      <w:r w:rsidRPr="005F441A">
        <w:rPr>
          <w:i/>
        </w:rPr>
        <w:t>–</w:t>
      </w:r>
      <w:proofErr w:type="gramEnd"/>
      <w:r w:rsidRPr="005F441A">
        <w:rPr>
          <w:i/>
        </w:rPr>
        <w:t xml:space="preserve">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17"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t>
      </w:r>
      <w:proofErr w:type="gramStart"/>
      <w:r w:rsidRPr="000F6B54">
        <w:t xml:space="preserve">W </w:t>
      </w:r>
      <w:r>
        <w:t>.</w:t>
      </w:r>
      <w:proofErr w:type="gramEnd"/>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proofErr w:type="spellStart"/>
      <w:r w:rsidR="00896FE0" w:rsidRPr="00044A93">
        <w:t>Skeel</w:t>
      </w:r>
      <w:proofErr w:type="spellEnd"/>
      <w:r w:rsidR="00896FE0" w:rsidRPr="00044A93">
        <w:t xml:space="preserve">, </w:t>
      </w:r>
      <w:proofErr w:type="spellStart"/>
      <w:proofErr w:type="gramStart"/>
      <w:r w:rsidR="003455CE">
        <w:t>Robert,</w:t>
      </w:r>
      <w:r w:rsidR="00896FE0" w:rsidRPr="00044A93">
        <w:rPr>
          <w:i/>
        </w:rPr>
        <w:t>Roundoff</w:t>
      </w:r>
      <w:proofErr w:type="spellEnd"/>
      <w:proofErr w:type="gramEnd"/>
      <w:r w:rsidR="00896FE0" w:rsidRPr="00044A93">
        <w:rPr>
          <w:i/>
        </w:rPr>
        <w:t xml:space="preserve"> Error Cripples Patriot Missile</w:t>
      </w:r>
      <w:r w:rsidR="00896FE0" w:rsidRPr="00044A93">
        <w:t xml:space="preserve">, SIAM News, Volume 25, Number 4, July 1992, page 11, </w:t>
      </w:r>
      <w:hyperlink r:id="rId18"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434" w:name="_Toc358896894"/>
      <w:bookmarkStart w:id="435" w:name="_Toc2099512"/>
      <w:r w:rsidRPr="00AB6756">
        <w:lastRenderedPageBreak/>
        <w:t>Index</w:t>
      </w:r>
      <w:bookmarkEnd w:id="434"/>
      <w:bookmarkEnd w:id="435"/>
    </w:p>
    <w:p w14:paraId="319EDE36" w14:textId="77777777" w:rsidR="001610CB" w:rsidRDefault="001610CB"/>
    <w:p w14:paraId="607CEDE5" w14:textId="77777777" w:rsidR="00625740" w:rsidRDefault="00B4061F" w:rsidP="008216A8">
      <w:pPr>
        <w:pStyle w:val="Bibliography1"/>
        <w:rPr>
          <w:noProof/>
        </w:rPr>
        <w:sectPr w:rsidR="00625740" w:rsidSect="00625740">
          <w:headerReference w:type="even" r:id="rId19"/>
          <w:headerReference w:type="default" r:id="rId20"/>
          <w:footerReference w:type="even" r:id="rId21"/>
          <w:footerReference w:type="default" r:id="rId22"/>
          <w:headerReference w:type="first" r:id="rId23"/>
          <w:footerReference w:type="first" r:id="rId24"/>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33BF444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BAA5831" w14:textId="77777777" w:rsidR="00625740" w:rsidRDefault="00625740">
      <w:pPr>
        <w:pStyle w:val="Index1"/>
        <w:tabs>
          <w:tab w:val="right" w:pos="4735"/>
        </w:tabs>
        <w:rPr>
          <w:noProof/>
        </w:rPr>
      </w:pPr>
      <w:r>
        <w:rPr>
          <w:noProof/>
        </w:rPr>
        <w:t>Abnormal representation, 1</w:t>
      </w:r>
    </w:p>
    <w:p w14:paraId="61061CD3" w14:textId="77777777" w:rsidR="00625740" w:rsidRDefault="00625740">
      <w:pPr>
        <w:pStyle w:val="Index1"/>
        <w:tabs>
          <w:tab w:val="right" w:pos="4735"/>
        </w:tabs>
        <w:rPr>
          <w:noProof/>
        </w:rPr>
      </w:pPr>
      <w:r w:rsidRPr="006D50B1">
        <w:rPr>
          <w:rFonts w:cs="Times New Roman"/>
          <w:b/>
          <w:noProof/>
        </w:rPr>
        <w:t>abort</w:t>
      </w:r>
      <w:r>
        <w:rPr>
          <w:noProof/>
        </w:rPr>
        <w:t>, 19, 33, 35, 36</w:t>
      </w:r>
    </w:p>
    <w:p w14:paraId="428CC05D" w14:textId="77777777" w:rsidR="00625740" w:rsidRDefault="00625740">
      <w:pPr>
        <w:pStyle w:val="Index1"/>
        <w:tabs>
          <w:tab w:val="right" w:pos="4735"/>
        </w:tabs>
        <w:rPr>
          <w:noProof/>
        </w:rPr>
      </w:pPr>
      <w:r w:rsidRPr="006D50B1">
        <w:rPr>
          <w:noProof/>
          <w:kern w:val="32"/>
        </w:rPr>
        <w:t>Access object</w:t>
      </w:r>
      <w:r>
        <w:rPr>
          <w:noProof/>
        </w:rPr>
        <w:t>, 1</w:t>
      </w:r>
    </w:p>
    <w:p w14:paraId="2CBC9756" w14:textId="77777777" w:rsidR="00625740" w:rsidRDefault="00625740">
      <w:pPr>
        <w:pStyle w:val="Index1"/>
        <w:tabs>
          <w:tab w:val="right" w:pos="4735"/>
        </w:tabs>
        <w:rPr>
          <w:noProof/>
        </w:rPr>
      </w:pPr>
      <w:r w:rsidRPr="006D50B1">
        <w:rPr>
          <w:noProof/>
          <w:kern w:val="32"/>
        </w:rPr>
        <w:t>Access type</w:t>
      </w:r>
      <w:r>
        <w:rPr>
          <w:noProof/>
        </w:rPr>
        <w:t>, 2</w:t>
      </w:r>
    </w:p>
    <w:p w14:paraId="5A069921" w14:textId="77777777" w:rsidR="00625740" w:rsidRDefault="00625740">
      <w:pPr>
        <w:pStyle w:val="Index1"/>
        <w:tabs>
          <w:tab w:val="right" w:pos="4735"/>
        </w:tabs>
        <w:rPr>
          <w:noProof/>
        </w:rPr>
      </w:pPr>
      <w:r w:rsidRPr="006D50B1">
        <w:rPr>
          <w:noProof/>
          <w:kern w:val="32"/>
        </w:rPr>
        <w:t>Access value</w:t>
      </w:r>
      <w:r>
        <w:rPr>
          <w:noProof/>
        </w:rPr>
        <w:t>, 2</w:t>
      </w:r>
    </w:p>
    <w:p w14:paraId="4A2D6D7D" w14:textId="77777777" w:rsidR="00625740" w:rsidRDefault="00625740">
      <w:pPr>
        <w:pStyle w:val="Index1"/>
        <w:tabs>
          <w:tab w:val="right" w:pos="4735"/>
        </w:tabs>
        <w:rPr>
          <w:noProof/>
        </w:rPr>
      </w:pPr>
      <w:r w:rsidRPr="006D50B1">
        <w:rPr>
          <w:noProof/>
          <w:kern w:val="32"/>
        </w:rPr>
        <w:t>Access-to-subprogram</w:t>
      </w:r>
      <w:r>
        <w:rPr>
          <w:noProof/>
        </w:rPr>
        <w:t>, 1</w:t>
      </w:r>
    </w:p>
    <w:p w14:paraId="4BCE40D5" w14:textId="77777777" w:rsidR="00625740" w:rsidRDefault="00625740">
      <w:pPr>
        <w:pStyle w:val="Index1"/>
        <w:tabs>
          <w:tab w:val="right" w:pos="4735"/>
        </w:tabs>
        <w:rPr>
          <w:noProof/>
        </w:rPr>
      </w:pPr>
      <w:r>
        <w:rPr>
          <w:noProof/>
        </w:rPr>
        <w:t>Allocator, 2</w:t>
      </w:r>
    </w:p>
    <w:p w14:paraId="4299FED9" w14:textId="77777777" w:rsidR="00625740" w:rsidRDefault="00625740">
      <w:pPr>
        <w:pStyle w:val="Index1"/>
        <w:tabs>
          <w:tab w:val="right" w:pos="4735"/>
        </w:tabs>
        <w:rPr>
          <w:noProof/>
        </w:rPr>
      </w:pPr>
      <w:r>
        <w:rPr>
          <w:noProof/>
        </w:rPr>
        <w:t>AMV – Type-breaking Reinterpretation of Data, 25</w:t>
      </w:r>
    </w:p>
    <w:p w14:paraId="28D2B203" w14:textId="77777777" w:rsidR="00625740" w:rsidRDefault="00625740">
      <w:pPr>
        <w:pStyle w:val="Index1"/>
        <w:tabs>
          <w:tab w:val="right" w:pos="4735"/>
        </w:tabs>
        <w:rPr>
          <w:noProof/>
        </w:rPr>
      </w:pPr>
      <w:r>
        <w:rPr>
          <w:noProof/>
        </w:rPr>
        <w:t>Aspect specification, 2</w:t>
      </w:r>
    </w:p>
    <w:p w14:paraId="3603D523" w14:textId="77777777" w:rsidR="00625740" w:rsidRDefault="00625740">
      <w:pPr>
        <w:pStyle w:val="Index1"/>
        <w:tabs>
          <w:tab w:val="right" w:pos="4735"/>
        </w:tabs>
        <w:rPr>
          <w:noProof/>
        </w:rPr>
      </w:pPr>
      <w:r>
        <w:rPr>
          <w:noProof/>
        </w:rPr>
        <w:t>Atomic, 2, 4, 33, 36</w:t>
      </w:r>
    </w:p>
    <w:p w14:paraId="4C147475" w14:textId="77777777" w:rsidR="00625740" w:rsidRDefault="00625740">
      <w:pPr>
        <w:pStyle w:val="Index1"/>
        <w:tabs>
          <w:tab w:val="right" w:pos="4735"/>
        </w:tabs>
        <w:rPr>
          <w:noProof/>
        </w:rPr>
      </w:pPr>
      <w:r>
        <w:rPr>
          <w:noProof/>
        </w:rPr>
        <w:t>Attribute, 2</w:t>
      </w:r>
    </w:p>
    <w:p w14:paraId="47C4970D" w14:textId="77777777" w:rsidR="00625740" w:rsidRDefault="00625740">
      <w:pPr>
        <w:pStyle w:val="Index2"/>
        <w:tabs>
          <w:tab w:val="right" w:pos="4735"/>
        </w:tabs>
        <w:rPr>
          <w:noProof/>
        </w:rPr>
      </w:pPr>
      <w:r>
        <w:rPr>
          <w:noProof/>
        </w:rPr>
        <w:t>'Access, 22, 23</w:t>
      </w:r>
    </w:p>
    <w:p w14:paraId="5BE3B2CD" w14:textId="77777777" w:rsidR="00625740" w:rsidRDefault="00625740">
      <w:pPr>
        <w:pStyle w:val="Index2"/>
        <w:tabs>
          <w:tab w:val="right" w:pos="4735"/>
        </w:tabs>
        <w:rPr>
          <w:noProof/>
        </w:rPr>
      </w:pPr>
      <w:r>
        <w:rPr>
          <w:noProof/>
        </w:rPr>
        <w:t>'Address, 22, 23, 37</w:t>
      </w:r>
    </w:p>
    <w:p w14:paraId="494F3D96" w14:textId="77777777" w:rsidR="00625740" w:rsidRDefault="00625740">
      <w:pPr>
        <w:pStyle w:val="Index2"/>
        <w:tabs>
          <w:tab w:val="right" w:pos="4735"/>
        </w:tabs>
        <w:rPr>
          <w:noProof/>
        </w:rPr>
      </w:pPr>
      <w:r>
        <w:rPr>
          <w:noProof/>
        </w:rPr>
        <w:t>'Alignment, 5</w:t>
      </w:r>
    </w:p>
    <w:p w14:paraId="7FFA7888" w14:textId="77777777" w:rsidR="00625740" w:rsidRDefault="00625740">
      <w:pPr>
        <w:pStyle w:val="Index2"/>
        <w:tabs>
          <w:tab w:val="right" w:pos="4735"/>
        </w:tabs>
        <w:rPr>
          <w:noProof/>
        </w:rPr>
      </w:pPr>
      <w:r>
        <w:rPr>
          <w:noProof/>
        </w:rPr>
        <w:t>'Component_Size, 5</w:t>
      </w:r>
    </w:p>
    <w:p w14:paraId="46EEFFD4" w14:textId="77777777" w:rsidR="00625740" w:rsidRDefault="00625740">
      <w:pPr>
        <w:pStyle w:val="Index2"/>
        <w:tabs>
          <w:tab w:val="right" w:pos="4735"/>
        </w:tabs>
        <w:rPr>
          <w:noProof/>
        </w:rPr>
      </w:pPr>
      <w:r w:rsidRPr="006D50B1">
        <w:rPr>
          <w:rFonts w:ascii="Courier New" w:hAnsi="Courier New" w:cs="Courier New"/>
          <w:noProof/>
          <w:kern w:val="32"/>
        </w:rPr>
        <w:t>'Exponent</w:t>
      </w:r>
      <w:r>
        <w:rPr>
          <w:noProof/>
        </w:rPr>
        <w:t>, 11</w:t>
      </w:r>
    </w:p>
    <w:p w14:paraId="59D93CC2" w14:textId="77777777" w:rsidR="00625740" w:rsidRDefault="00625740">
      <w:pPr>
        <w:pStyle w:val="Index2"/>
        <w:tabs>
          <w:tab w:val="right" w:pos="4735"/>
        </w:tabs>
        <w:rPr>
          <w:noProof/>
        </w:rPr>
      </w:pPr>
      <w:r>
        <w:rPr>
          <w:noProof/>
        </w:rPr>
        <w:t>'First, 21, 22, 34</w:t>
      </w:r>
    </w:p>
    <w:p w14:paraId="7DFCC905" w14:textId="77777777" w:rsidR="00625740" w:rsidRDefault="00625740">
      <w:pPr>
        <w:pStyle w:val="Index2"/>
        <w:tabs>
          <w:tab w:val="right" w:pos="4735"/>
        </w:tabs>
        <w:rPr>
          <w:noProof/>
        </w:rPr>
      </w:pPr>
      <w:r>
        <w:rPr>
          <w:noProof/>
        </w:rPr>
        <w:t>'Image, 20</w:t>
      </w:r>
    </w:p>
    <w:p w14:paraId="65B8D042" w14:textId="77777777" w:rsidR="00625740" w:rsidRDefault="00625740">
      <w:pPr>
        <w:pStyle w:val="Index2"/>
        <w:tabs>
          <w:tab w:val="right" w:pos="4735"/>
        </w:tabs>
        <w:rPr>
          <w:noProof/>
        </w:rPr>
      </w:pPr>
      <w:r>
        <w:rPr>
          <w:noProof/>
        </w:rPr>
        <w:t>'Last, 22, 34</w:t>
      </w:r>
    </w:p>
    <w:p w14:paraId="7E1A4F29" w14:textId="77777777" w:rsidR="00625740" w:rsidRDefault="00625740">
      <w:pPr>
        <w:pStyle w:val="Index2"/>
        <w:tabs>
          <w:tab w:val="right" w:pos="4735"/>
        </w:tabs>
        <w:rPr>
          <w:noProof/>
        </w:rPr>
      </w:pPr>
      <w:r>
        <w:rPr>
          <w:noProof/>
        </w:rPr>
        <w:t>'Length, 21, 22</w:t>
      </w:r>
    </w:p>
    <w:p w14:paraId="525BDA45" w14:textId="77777777" w:rsidR="00625740" w:rsidRDefault="00625740">
      <w:pPr>
        <w:pStyle w:val="Index2"/>
        <w:tabs>
          <w:tab w:val="right" w:pos="4735"/>
        </w:tabs>
        <w:rPr>
          <w:noProof/>
        </w:rPr>
      </w:pPr>
      <w:r>
        <w:rPr>
          <w:noProof/>
        </w:rPr>
        <w:t>'Range, 22</w:t>
      </w:r>
    </w:p>
    <w:p w14:paraId="28D16501" w14:textId="77777777" w:rsidR="00625740" w:rsidRDefault="00625740">
      <w:pPr>
        <w:pStyle w:val="Index2"/>
        <w:tabs>
          <w:tab w:val="right" w:pos="4735"/>
        </w:tabs>
        <w:rPr>
          <w:noProof/>
        </w:rPr>
      </w:pPr>
      <w:r w:rsidRPr="006D50B1">
        <w:rPr>
          <w:rFonts w:ascii="Courier New" w:hAnsi="Courier New" w:cs="Courier New"/>
          <w:noProof/>
        </w:rPr>
        <w:t>'Size</w:t>
      </w:r>
      <w:r>
        <w:rPr>
          <w:noProof/>
        </w:rPr>
        <w:t>, 5</w:t>
      </w:r>
    </w:p>
    <w:p w14:paraId="041CAC56" w14:textId="77777777" w:rsidR="00625740" w:rsidRDefault="00625740">
      <w:pPr>
        <w:pStyle w:val="Index2"/>
        <w:tabs>
          <w:tab w:val="right" w:pos="4735"/>
        </w:tabs>
        <w:rPr>
          <w:noProof/>
        </w:rPr>
      </w:pPr>
      <w:r w:rsidRPr="006D50B1">
        <w:rPr>
          <w:rFonts w:ascii="Courier New" w:hAnsi="Courier New" w:cs="Courier New"/>
          <w:noProof/>
          <w:u w:val="single"/>
        </w:rPr>
        <w:t>'Unchecked_Access</w:t>
      </w:r>
      <w:r>
        <w:rPr>
          <w:noProof/>
        </w:rPr>
        <w:t>, 7, 23, 31</w:t>
      </w:r>
    </w:p>
    <w:p w14:paraId="5B0C11F8" w14:textId="77777777" w:rsidR="00625740" w:rsidRDefault="00625740">
      <w:pPr>
        <w:pStyle w:val="Index2"/>
        <w:tabs>
          <w:tab w:val="right" w:pos="4735"/>
        </w:tabs>
        <w:rPr>
          <w:noProof/>
        </w:rPr>
      </w:pPr>
      <w:r>
        <w:rPr>
          <w:noProof/>
        </w:rPr>
        <w:t>'Valid, 30</w:t>
      </w:r>
    </w:p>
    <w:p w14:paraId="791A2FCE" w14:textId="77777777" w:rsidR="00625740" w:rsidRDefault="00625740">
      <w:pPr>
        <w:pStyle w:val="Index2"/>
        <w:tabs>
          <w:tab w:val="right" w:pos="4735"/>
        </w:tabs>
        <w:rPr>
          <w:noProof/>
        </w:rPr>
      </w:pPr>
      <w:r>
        <w:rPr>
          <w:noProof/>
        </w:rPr>
        <w:t>‘Access, 13, 23</w:t>
      </w:r>
    </w:p>
    <w:p w14:paraId="7CA8F46F" w14:textId="77777777" w:rsidR="00625740" w:rsidRDefault="00625740">
      <w:pPr>
        <w:pStyle w:val="Index2"/>
        <w:tabs>
          <w:tab w:val="right" w:pos="4735"/>
        </w:tabs>
        <w:rPr>
          <w:noProof/>
        </w:rPr>
      </w:pPr>
      <w:r>
        <w:rPr>
          <w:noProof/>
        </w:rPr>
        <w:t>‘Callable, 35, 36</w:t>
      </w:r>
    </w:p>
    <w:p w14:paraId="78B6373D" w14:textId="77777777" w:rsidR="00625740" w:rsidRDefault="00625740">
      <w:pPr>
        <w:pStyle w:val="Index2"/>
        <w:tabs>
          <w:tab w:val="right" w:pos="4735"/>
        </w:tabs>
        <w:rPr>
          <w:noProof/>
        </w:rPr>
      </w:pPr>
      <w:r>
        <w:rPr>
          <w:noProof/>
        </w:rPr>
        <w:t>‘Terminated, 35, 36</w:t>
      </w:r>
    </w:p>
    <w:p w14:paraId="0172152D" w14:textId="77777777" w:rsidR="00625740" w:rsidRDefault="00625740">
      <w:pPr>
        <w:pStyle w:val="Index2"/>
        <w:tabs>
          <w:tab w:val="right" w:pos="4735"/>
        </w:tabs>
        <w:rPr>
          <w:noProof/>
        </w:rPr>
      </w:pPr>
      <w:r w:rsidRPr="006D50B1">
        <w:rPr>
          <w:rFonts w:ascii="Courier New" w:hAnsi="Courier New" w:cs="Courier New"/>
          <w:noProof/>
        </w:rPr>
        <w:t>‘Valid</w:t>
      </w:r>
      <w:r>
        <w:rPr>
          <w:noProof/>
        </w:rPr>
        <w:t>, 10, 18</w:t>
      </w:r>
    </w:p>
    <w:p w14:paraId="10A31620" w14:textId="77777777" w:rsidR="00625740" w:rsidRDefault="00625740">
      <w:pPr>
        <w:pStyle w:val="Index2"/>
        <w:tabs>
          <w:tab w:val="right" w:pos="4735"/>
        </w:tabs>
        <w:rPr>
          <w:noProof/>
        </w:rPr>
      </w:pPr>
      <w:r>
        <w:rPr>
          <w:noProof/>
        </w:rPr>
        <w:t>’Valid, 17</w:t>
      </w:r>
    </w:p>
    <w:p w14:paraId="5B9474A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4B5A3B" w14:textId="77777777" w:rsidR="00625740" w:rsidRDefault="00625740">
      <w:pPr>
        <w:pStyle w:val="Index1"/>
        <w:tabs>
          <w:tab w:val="right" w:pos="4735"/>
        </w:tabs>
        <w:rPr>
          <w:noProof/>
        </w:rPr>
      </w:pPr>
      <w:r>
        <w:rPr>
          <w:noProof/>
        </w:rPr>
        <w:t>Bit ordering, 2, 3</w:t>
      </w:r>
    </w:p>
    <w:p w14:paraId="0AD176D5" w14:textId="77777777" w:rsidR="00625740" w:rsidRDefault="00625740">
      <w:pPr>
        <w:pStyle w:val="Index1"/>
        <w:tabs>
          <w:tab w:val="right" w:pos="4735"/>
        </w:tabs>
        <w:rPr>
          <w:noProof/>
        </w:rPr>
      </w:pPr>
      <w:r>
        <w:rPr>
          <w:noProof/>
        </w:rPr>
        <w:t>BJL – Namespace Issues, 17</w:t>
      </w:r>
    </w:p>
    <w:p w14:paraId="20C8845A" w14:textId="77777777" w:rsidR="00625740" w:rsidRDefault="00625740">
      <w:pPr>
        <w:pStyle w:val="Index1"/>
        <w:tabs>
          <w:tab w:val="right" w:pos="4735"/>
        </w:tabs>
        <w:rPr>
          <w:noProof/>
        </w:rPr>
      </w:pPr>
      <w:r w:rsidRPr="006D50B1">
        <w:rPr>
          <w:noProof/>
          <w:kern w:val="32"/>
        </w:rPr>
        <w:t>Bounded Error</w:t>
      </w:r>
      <w:r>
        <w:rPr>
          <w:noProof/>
        </w:rPr>
        <w:t>, 2</w:t>
      </w:r>
    </w:p>
    <w:p w14:paraId="478A224C" w14:textId="77777777" w:rsidR="00625740" w:rsidRDefault="00625740">
      <w:pPr>
        <w:pStyle w:val="Index1"/>
        <w:tabs>
          <w:tab w:val="right" w:pos="4735"/>
        </w:tabs>
        <w:rPr>
          <w:noProof/>
        </w:rPr>
      </w:pPr>
      <w:r>
        <w:rPr>
          <w:noProof/>
        </w:rPr>
        <w:t>BQF – Unspecified Behaviour, 32</w:t>
      </w:r>
    </w:p>
    <w:p w14:paraId="1952A0E4" w14:textId="77777777" w:rsidR="00625740" w:rsidRDefault="00625740">
      <w:pPr>
        <w:pStyle w:val="Index1"/>
        <w:tabs>
          <w:tab w:val="right" w:pos="4735"/>
        </w:tabs>
        <w:rPr>
          <w:noProof/>
        </w:rPr>
      </w:pPr>
      <w:r>
        <w:rPr>
          <w:noProof/>
        </w:rPr>
        <w:t>BRS – Obscure Language Features, 32</w:t>
      </w:r>
    </w:p>
    <w:p w14:paraId="11F31828"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5F27B64" w14:textId="77777777" w:rsidR="00625740" w:rsidRDefault="00625740">
      <w:pPr>
        <w:pStyle w:val="Index1"/>
        <w:tabs>
          <w:tab w:val="right" w:pos="4735"/>
        </w:tabs>
        <w:rPr>
          <w:noProof/>
        </w:rPr>
      </w:pPr>
      <w:r>
        <w:rPr>
          <w:noProof/>
        </w:rPr>
        <w:t>Case choices, 2</w:t>
      </w:r>
    </w:p>
    <w:p w14:paraId="32748265" w14:textId="77777777" w:rsidR="00625740" w:rsidRDefault="00625740">
      <w:pPr>
        <w:pStyle w:val="Index1"/>
        <w:tabs>
          <w:tab w:val="right" w:pos="4735"/>
        </w:tabs>
        <w:rPr>
          <w:noProof/>
        </w:rPr>
      </w:pPr>
      <w:r>
        <w:rPr>
          <w:noProof/>
        </w:rPr>
        <w:t>Case expression, 2</w:t>
      </w:r>
    </w:p>
    <w:p w14:paraId="3ABB3914" w14:textId="77777777" w:rsidR="00625740" w:rsidRDefault="00625740">
      <w:pPr>
        <w:pStyle w:val="Index1"/>
        <w:tabs>
          <w:tab w:val="right" w:pos="4735"/>
        </w:tabs>
        <w:rPr>
          <w:noProof/>
        </w:rPr>
      </w:pPr>
      <w:r>
        <w:rPr>
          <w:noProof/>
        </w:rPr>
        <w:t>Case statement, 2, 11, 20</w:t>
      </w:r>
    </w:p>
    <w:p w14:paraId="3B898CAE" w14:textId="77777777" w:rsidR="00625740" w:rsidRDefault="00625740">
      <w:pPr>
        <w:pStyle w:val="Index1"/>
        <w:tabs>
          <w:tab w:val="right" w:pos="4735"/>
        </w:tabs>
        <w:rPr>
          <w:noProof/>
        </w:rPr>
      </w:pPr>
      <w:r w:rsidRPr="006D50B1">
        <w:rPr>
          <w:noProof/>
          <w:lang w:val="en-GB"/>
        </w:rPr>
        <w:t>CCB</w:t>
      </w:r>
      <w:r>
        <w:rPr>
          <w:noProof/>
        </w:rPr>
        <w:t xml:space="preserve"> – </w:t>
      </w:r>
      <w:r w:rsidRPr="006D50B1">
        <w:rPr>
          <w:noProof/>
          <w:lang w:val="en-GB"/>
        </w:rPr>
        <w:t>Enumerator Issues</w:t>
      </w:r>
      <w:r>
        <w:rPr>
          <w:noProof/>
        </w:rPr>
        <w:t>, 11</w:t>
      </w:r>
    </w:p>
    <w:p w14:paraId="26E6D5F1" w14:textId="77777777" w:rsidR="00625740" w:rsidRDefault="00625740">
      <w:pPr>
        <w:pStyle w:val="Index1"/>
        <w:tabs>
          <w:tab w:val="right" w:pos="4735"/>
        </w:tabs>
        <w:rPr>
          <w:noProof/>
        </w:rPr>
      </w:pPr>
      <w:r>
        <w:rPr>
          <w:noProof/>
        </w:rPr>
        <w:t>CGA – Concurrency – Activation, 35</w:t>
      </w:r>
    </w:p>
    <w:p w14:paraId="00AA3328" w14:textId="77777777" w:rsidR="00625740" w:rsidRDefault="00625740">
      <w:pPr>
        <w:pStyle w:val="Index1"/>
        <w:tabs>
          <w:tab w:val="right" w:pos="4735"/>
        </w:tabs>
        <w:rPr>
          <w:noProof/>
        </w:rPr>
      </w:pPr>
      <w:r>
        <w:rPr>
          <w:noProof/>
        </w:rPr>
        <w:t>CGM – Protocol Lock Errors, 36</w:t>
      </w:r>
    </w:p>
    <w:p w14:paraId="1C792647" w14:textId="77777777" w:rsidR="00625740" w:rsidRDefault="00625740">
      <w:pPr>
        <w:pStyle w:val="Index1"/>
        <w:tabs>
          <w:tab w:val="right" w:pos="4735"/>
        </w:tabs>
        <w:rPr>
          <w:noProof/>
        </w:rPr>
      </w:pPr>
      <w:r>
        <w:rPr>
          <w:noProof/>
        </w:rPr>
        <w:t>CGS – Concurrency – Premature Termination, 36</w:t>
      </w:r>
    </w:p>
    <w:p w14:paraId="6EBE33BA" w14:textId="77777777" w:rsidR="00625740" w:rsidRDefault="00625740">
      <w:pPr>
        <w:pStyle w:val="Index1"/>
        <w:tabs>
          <w:tab w:val="right" w:pos="4735"/>
        </w:tabs>
        <w:rPr>
          <w:noProof/>
        </w:rPr>
      </w:pPr>
      <w:r>
        <w:rPr>
          <w:noProof/>
        </w:rPr>
        <w:t>CGT – Concurrency – Directed termination, 35</w:t>
      </w:r>
    </w:p>
    <w:p w14:paraId="11D36C48" w14:textId="77777777" w:rsidR="00625740" w:rsidRDefault="00625740">
      <w:pPr>
        <w:pStyle w:val="Index1"/>
        <w:tabs>
          <w:tab w:val="right" w:pos="4735"/>
        </w:tabs>
        <w:rPr>
          <w:noProof/>
        </w:rPr>
      </w:pPr>
      <w:r>
        <w:rPr>
          <w:noProof/>
        </w:rPr>
        <w:t>CGX – Concurrent Data Access, 36</w:t>
      </w:r>
    </w:p>
    <w:p w14:paraId="76EDD235" w14:textId="77777777" w:rsidR="00625740" w:rsidRDefault="00625740">
      <w:pPr>
        <w:pStyle w:val="Index1"/>
        <w:tabs>
          <w:tab w:val="right" w:pos="4735"/>
        </w:tabs>
        <w:rPr>
          <w:noProof/>
        </w:rPr>
      </w:pPr>
      <w:r w:rsidRPr="006D50B1">
        <w:rPr>
          <w:noProof/>
          <w:lang w:val="en-GB"/>
        </w:rPr>
        <w:t xml:space="preserve">CJM </w:t>
      </w:r>
      <w:r>
        <w:rPr>
          <w:noProof/>
        </w:rPr>
        <w:t>–</w:t>
      </w:r>
      <w:r w:rsidRPr="006D50B1">
        <w:rPr>
          <w:noProof/>
          <w:lang w:val="en-GB"/>
        </w:rPr>
        <w:t xml:space="preserve"> String Termination</w:t>
      </w:r>
      <w:r>
        <w:rPr>
          <w:noProof/>
        </w:rPr>
        <w:t>, 12</w:t>
      </w:r>
    </w:p>
    <w:p w14:paraId="1CA6231B" w14:textId="77777777" w:rsidR="00625740" w:rsidRDefault="00625740">
      <w:pPr>
        <w:pStyle w:val="Index1"/>
        <w:tabs>
          <w:tab w:val="right" w:pos="4735"/>
        </w:tabs>
        <w:rPr>
          <w:noProof/>
        </w:rPr>
      </w:pPr>
      <w:r>
        <w:rPr>
          <w:noProof/>
        </w:rPr>
        <w:t>CLL – Switch Statements and Static Analysis, 20</w:t>
      </w:r>
    </w:p>
    <w:p w14:paraId="2C9D935C" w14:textId="77777777" w:rsidR="00625740" w:rsidRDefault="00625740">
      <w:pPr>
        <w:pStyle w:val="Index1"/>
        <w:tabs>
          <w:tab w:val="right" w:pos="4735"/>
        </w:tabs>
        <w:rPr>
          <w:noProof/>
        </w:rPr>
      </w:pPr>
      <w:r>
        <w:rPr>
          <w:noProof/>
        </w:rPr>
        <w:t>Compilation unit, 2</w:t>
      </w:r>
    </w:p>
    <w:p w14:paraId="342AEE04" w14:textId="77777777" w:rsidR="00625740" w:rsidRDefault="00625740">
      <w:pPr>
        <w:pStyle w:val="Index1"/>
        <w:tabs>
          <w:tab w:val="right" w:pos="4735"/>
        </w:tabs>
        <w:rPr>
          <w:noProof/>
        </w:rPr>
      </w:pPr>
      <w:r>
        <w:rPr>
          <w:noProof/>
        </w:rPr>
        <w:t>Configuration pragma, 2, 6</w:t>
      </w:r>
    </w:p>
    <w:p w14:paraId="6DF9CEC4" w14:textId="77777777" w:rsidR="00625740" w:rsidRDefault="00625740">
      <w:pPr>
        <w:pStyle w:val="Index1"/>
        <w:tabs>
          <w:tab w:val="right" w:pos="4735"/>
        </w:tabs>
        <w:rPr>
          <w:noProof/>
        </w:rPr>
      </w:pPr>
      <w:r w:rsidRPr="006D50B1">
        <w:rPr>
          <w:rFonts w:cs="Arial"/>
          <w:noProof/>
          <w:kern w:val="32"/>
        </w:rPr>
        <w:t>Controlled type</w:t>
      </w:r>
      <w:r>
        <w:rPr>
          <w:noProof/>
        </w:rPr>
        <w:t>, 2</w:t>
      </w:r>
    </w:p>
    <w:p w14:paraId="237E21B4" w14:textId="77777777" w:rsidR="00625740" w:rsidRDefault="00625740">
      <w:pPr>
        <w:pStyle w:val="Index1"/>
        <w:tabs>
          <w:tab w:val="right" w:pos="4735"/>
        </w:tabs>
        <w:rPr>
          <w:noProof/>
        </w:rPr>
      </w:pPr>
      <w:r>
        <w:rPr>
          <w:noProof/>
        </w:rPr>
        <w:t>CSJ – Passing Parameters and Return Values, 22</w:t>
      </w:r>
    </w:p>
    <w:p w14:paraId="38DFAA77"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779B7A48" w14:textId="77777777" w:rsidR="00625740" w:rsidRDefault="00625740">
      <w:pPr>
        <w:pStyle w:val="Index1"/>
        <w:tabs>
          <w:tab w:val="right" w:pos="4735"/>
        </w:tabs>
        <w:rPr>
          <w:noProof/>
        </w:rPr>
      </w:pPr>
      <w:r>
        <w:rPr>
          <w:noProof/>
        </w:rPr>
        <w:t>DCM – Dangling References to Stack Frames, 22</w:t>
      </w:r>
    </w:p>
    <w:p w14:paraId="22AF214E" w14:textId="77777777" w:rsidR="00625740" w:rsidRDefault="00625740">
      <w:pPr>
        <w:pStyle w:val="Index1"/>
        <w:tabs>
          <w:tab w:val="right" w:pos="4735"/>
        </w:tabs>
        <w:rPr>
          <w:noProof/>
        </w:rPr>
      </w:pPr>
      <w:r>
        <w:rPr>
          <w:noProof/>
        </w:rPr>
        <w:t>Dead store, 2</w:t>
      </w:r>
    </w:p>
    <w:p w14:paraId="339D7EA2" w14:textId="77777777" w:rsidR="00625740" w:rsidRDefault="00625740">
      <w:pPr>
        <w:pStyle w:val="Index1"/>
        <w:tabs>
          <w:tab w:val="right" w:pos="4735"/>
        </w:tabs>
        <w:rPr>
          <w:noProof/>
        </w:rPr>
      </w:pPr>
      <w:r>
        <w:rPr>
          <w:noProof/>
        </w:rPr>
        <w:t>Default expression, 2</w:t>
      </w:r>
    </w:p>
    <w:p w14:paraId="3C0FE9C3" w14:textId="77777777" w:rsidR="00625740" w:rsidRDefault="00625740">
      <w:pPr>
        <w:pStyle w:val="Index1"/>
        <w:tabs>
          <w:tab w:val="right" w:pos="4735"/>
        </w:tabs>
        <w:rPr>
          <w:noProof/>
        </w:rPr>
      </w:pPr>
      <w:r>
        <w:rPr>
          <w:noProof/>
        </w:rPr>
        <w:t>Discrete type, 2</w:t>
      </w:r>
    </w:p>
    <w:p w14:paraId="4987C0AC" w14:textId="77777777" w:rsidR="00625740" w:rsidRDefault="00625740">
      <w:pPr>
        <w:pStyle w:val="Index1"/>
        <w:tabs>
          <w:tab w:val="right" w:pos="4735"/>
        </w:tabs>
        <w:rPr>
          <w:noProof/>
        </w:rPr>
      </w:pPr>
      <w:r>
        <w:rPr>
          <w:noProof/>
        </w:rPr>
        <w:t>Discriminant, 2, 34</w:t>
      </w:r>
    </w:p>
    <w:p w14:paraId="77F7505C" w14:textId="77777777" w:rsidR="00625740" w:rsidRDefault="00625740">
      <w:pPr>
        <w:pStyle w:val="Index1"/>
        <w:tabs>
          <w:tab w:val="right" w:pos="4735"/>
        </w:tabs>
        <w:rPr>
          <w:noProof/>
        </w:rPr>
      </w:pPr>
      <w:r>
        <w:rPr>
          <w:noProof/>
        </w:rPr>
        <w:t>DJS – Inter-language Calling, 29</w:t>
      </w:r>
    </w:p>
    <w:p w14:paraId="65D2DD5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5835A67" w14:textId="77777777" w:rsidR="00625740" w:rsidRDefault="00625740">
      <w:pPr>
        <w:pStyle w:val="Index1"/>
        <w:tabs>
          <w:tab w:val="right" w:pos="4735"/>
        </w:tabs>
        <w:rPr>
          <w:noProof/>
        </w:rPr>
      </w:pPr>
      <w:r>
        <w:rPr>
          <w:noProof/>
        </w:rPr>
        <w:t>Endianness, 3</w:t>
      </w:r>
    </w:p>
    <w:p w14:paraId="7B3019E6" w14:textId="77777777" w:rsidR="00625740" w:rsidRDefault="00625740">
      <w:pPr>
        <w:pStyle w:val="Index1"/>
        <w:tabs>
          <w:tab w:val="right" w:pos="4735"/>
        </w:tabs>
        <w:rPr>
          <w:noProof/>
        </w:rPr>
      </w:pPr>
      <w:r>
        <w:rPr>
          <w:noProof/>
        </w:rPr>
        <w:t>Enumeration Representation Clause, 3</w:t>
      </w:r>
    </w:p>
    <w:p w14:paraId="7F5E8FC0" w14:textId="77777777" w:rsidR="00625740" w:rsidRDefault="00625740">
      <w:pPr>
        <w:pStyle w:val="Index1"/>
        <w:tabs>
          <w:tab w:val="right" w:pos="4735"/>
        </w:tabs>
        <w:rPr>
          <w:noProof/>
        </w:rPr>
      </w:pPr>
      <w:r w:rsidRPr="006D50B1">
        <w:rPr>
          <w:rFonts w:cs="Arial"/>
          <w:noProof/>
        </w:rPr>
        <w:t>Enumeration type</w:t>
      </w:r>
      <w:r>
        <w:rPr>
          <w:noProof/>
        </w:rPr>
        <w:t>, 3, 4</w:t>
      </w:r>
    </w:p>
    <w:p w14:paraId="69BDBB0C" w14:textId="77777777" w:rsidR="00625740" w:rsidRDefault="00625740">
      <w:pPr>
        <w:pStyle w:val="Index1"/>
        <w:tabs>
          <w:tab w:val="right" w:pos="4735"/>
        </w:tabs>
        <w:rPr>
          <w:noProof/>
        </w:rPr>
      </w:pPr>
      <w:r>
        <w:rPr>
          <w:noProof/>
        </w:rPr>
        <w:t>EOJ – Demarcation of Control Flow, 21</w:t>
      </w:r>
    </w:p>
    <w:p w14:paraId="2EBDB6C5" w14:textId="77777777" w:rsidR="00625740" w:rsidRDefault="00625740">
      <w:pPr>
        <w:pStyle w:val="Index1"/>
        <w:tabs>
          <w:tab w:val="right" w:pos="4735"/>
        </w:tabs>
        <w:rPr>
          <w:noProof/>
        </w:rPr>
      </w:pPr>
      <w:r w:rsidRPr="006D50B1">
        <w:rPr>
          <w:noProof/>
          <w:kern w:val="32"/>
        </w:rPr>
        <w:t>Erroneous execution</w:t>
      </w:r>
      <w:r>
        <w:rPr>
          <w:noProof/>
        </w:rPr>
        <w:t>, 3</w:t>
      </w:r>
    </w:p>
    <w:p w14:paraId="3F195D43" w14:textId="00E59265" w:rsidR="00625740" w:rsidRDefault="00625740">
      <w:pPr>
        <w:pStyle w:val="Index1"/>
        <w:tabs>
          <w:tab w:val="right" w:pos="4735"/>
        </w:tabs>
        <w:rPr>
          <w:noProof/>
        </w:rPr>
      </w:pPr>
      <w:r>
        <w:rPr>
          <w:noProof/>
        </w:rPr>
        <w:t xml:space="preserve">EWD – </w:t>
      </w:r>
      <w:r w:rsidR="00155C6C">
        <w:rPr>
          <w:noProof/>
        </w:rPr>
        <w:t>Uns</w:t>
      </w:r>
      <w:r>
        <w:rPr>
          <w:noProof/>
        </w:rPr>
        <w:t>tructured Programming, 22</w:t>
      </w:r>
    </w:p>
    <w:p w14:paraId="4B1BA7EF" w14:textId="77777777" w:rsidR="00625740" w:rsidRDefault="00625740">
      <w:pPr>
        <w:pStyle w:val="Index1"/>
        <w:tabs>
          <w:tab w:val="right" w:pos="4735"/>
        </w:tabs>
        <w:rPr>
          <w:noProof/>
        </w:rPr>
      </w:pPr>
      <w:r>
        <w:rPr>
          <w:noProof/>
        </w:rPr>
        <w:t>EWF – Undefined Behaviour, 33</w:t>
      </w:r>
    </w:p>
    <w:p w14:paraId="7F06586F" w14:textId="77777777" w:rsidR="00625740" w:rsidRDefault="00625740">
      <w:pPr>
        <w:pStyle w:val="Index1"/>
        <w:tabs>
          <w:tab w:val="right" w:pos="4735"/>
        </w:tabs>
        <w:rPr>
          <w:noProof/>
        </w:rPr>
      </w:pPr>
      <w:r>
        <w:rPr>
          <w:noProof/>
        </w:rPr>
        <w:t>Exception, 3, 4, 5, 6, 9, 10, 12, 13, 17, 18, 21, 24, 29, 30, 31, 32, 34, 35, 36, 37</w:t>
      </w:r>
    </w:p>
    <w:p w14:paraId="317B87A5" w14:textId="77777777" w:rsidR="00625740" w:rsidRDefault="00625740">
      <w:pPr>
        <w:pStyle w:val="Index2"/>
        <w:tabs>
          <w:tab w:val="right" w:pos="4735"/>
        </w:tabs>
        <w:rPr>
          <w:noProof/>
        </w:rPr>
      </w:pPr>
      <w:r>
        <w:rPr>
          <w:noProof/>
        </w:rPr>
        <w:t>Constraint_Error, 4, 5, 13, 14, 20, 34</w:t>
      </w:r>
    </w:p>
    <w:p w14:paraId="6B0F9F61" w14:textId="77777777" w:rsidR="00625740" w:rsidRDefault="00625740">
      <w:pPr>
        <w:pStyle w:val="Index2"/>
        <w:tabs>
          <w:tab w:val="right" w:pos="4735"/>
        </w:tabs>
        <w:rPr>
          <w:noProof/>
        </w:rPr>
      </w:pPr>
      <w:r w:rsidRPr="006D50B1">
        <w:rPr>
          <w:rFonts w:ascii="Courier New" w:hAnsi="Courier New" w:cs="Courier New"/>
          <w:noProof/>
        </w:rPr>
        <w:t>Program_Error</w:t>
      </w:r>
      <w:r>
        <w:rPr>
          <w:noProof/>
        </w:rPr>
        <w:t>, 4, 5, 32</w:t>
      </w:r>
    </w:p>
    <w:p w14:paraId="51622F4B" w14:textId="77777777" w:rsidR="00625740" w:rsidRDefault="00625740">
      <w:pPr>
        <w:pStyle w:val="Index2"/>
        <w:tabs>
          <w:tab w:val="right" w:pos="4735"/>
        </w:tabs>
        <w:rPr>
          <w:noProof/>
        </w:rPr>
      </w:pPr>
      <w:r w:rsidRPr="006D50B1">
        <w:rPr>
          <w:rFonts w:ascii="Courier New" w:hAnsi="Courier New" w:cs="Courier New"/>
          <w:noProof/>
        </w:rPr>
        <w:t>Storage_Error</w:t>
      </w:r>
      <w:r>
        <w:rPr>
          <w:noProof/>
        </w:rPr>
        <w:t>, 4, 24</w:t>
      </w:r>
    </w:p>
    <w:p w14:paraId="3EBD2F2E" w14:textId="77777777" w:rsidR="00625740" w:rsidRDefault="00625740">
      <w:pPr>
        <w:pStyle w:val="Index2"/>
        <w:tabs>
          <w:tab w:val="right" w:pos="4735"/>
        </w:tabs>
        <w:rPr>
          <w:noProof/>
        </w:rPr>
      </w:pPr>
      <w:r>
        <w:rPr>
          <w:noProof/>
        </w:rPr>
        <w:t>Tasking_Error, 4, 35</w:t>
      </w:r>
    </w:p>
    <w:p w14:paraId="7AC7D6DE" w14:textId="77777777" w:rsidR="00625740" w:rsidRDefault="00625740">
      <w:pPr>
        <w:pStyle w:val="Index1"/>
        <w:tabs>
          <w:tab w:val="right" w:pos="4735"/>
        </w:tabs>
        <w:rPr>
          <w:noProof/>
        </w:rPr>
      </w:pPr>
      <w:r>
        <w:rPr>
          <w:noProof/>
        </w:rPr>
        <w:t>Exception Information, 34</w:t>
      </w:r>
    </w:p>
    <w:p w14:paraId="5F8AF6B6" w14:textId="77777777" w:rsidR="00625740" w:rsidRDefault="00625740">
      <w:pPr>
        <w:pStyle w:val="Index1"/>
        <w:tabs>
          <w:tab w:val="right" w:pos="4735"/>
        </w:tabs>
        <w:rPr>
          <w:noProof/>
        </w:rPr>
      </w:pPr>
      <w:r>
        <w:rPr>
          <w:noProof/>
        </w:rPr>
        <w:t>Expanded name, 3</w:t>
      </w:r>
    </w:p>
    <w:p w14:paraId="71278BE4" w14:textId="77777777" w:rsidR="00625740" w:rsidRDefault="00625740">
      <w:pPr>
        <w:pStyle w:val="Index1"/>
        <w:tabs>
          <w:tab w:val="right" w:pos="4735"/>
        </w:tabs>
        <w:rPr>
          <w:noProof/>
        </w:rPr>
      </w:pPr>
      <w:r w:rsidRPr="006D50B1">
        <w:rPr>
          <w:rFonts w:cs="Arial"/>
          <w:noProof/>
        </w:rPr>
        <w:t>Explicit conversions</w:t>
      </w:r>
      <w:r>
        <w:rPr>
          <w:noProof/>
        </w:rPr>
        <w:t>, 5, 9</w:t>
      </w:r>
    </w:p>
    <w:p w14:paraId="152E99A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7C842E7" w14:textId="77777777" w:rsidR="00625740" w:rsidRDefault="00625740">
      <w:pPr>
        <w:pStyle w:val="Index1"/>
        <w:tabs>
          <w:tab w:val="right" w:pos="4735"/>
        </w:tabs>
        <w:rPr>
          <w:noProof/>
        </w:rPr>
      </w:pPr>
      <w:r>
        <w:rPr>
          <w:noProof/>
        </w:rPr>
        <w:t>FAB – Implementation-Defined Behaviour, 34</w:t>
      </w:r>
    </w:p>
    <w:p w14:paraId="18BB5F1A" w14:textId="77777777" w:rsidR="00625740" w:rsidRDefault="00625740">
      <w:pPr>
        <w:pStyle w:val="Index1"/>
        <w:tabs>
          <w:tab w:val="right" w:pos="4735"/>
        </w:tabs>
        <w:rPr>
          <w:noProof/>
        </w:rPr>
      </w:pPr>
      <w:r>
        <w:rPr>
          <w:noProof/>
        </w:rPr>
        <w:t>FIF – Arithmetic Wrap-around Error, 14</w:t>
      </w:r>
    </w:p>
    <w:p w14:paraId="673C3159" w14:textId="77777777" w:rsidR="00625740" w:rsidRDefault="00625740">
      <w:pPr>
        <w:pStyle w:val="Index1"/>
        <w:tabs>
          <w:tab w:val="right" w:pos="4735"/>
        </w:tabs>
        <w:rPr>
          <w:noProof/>
        </w:rPr>
      </w:pPr>
      <w:r w:rsidRPr="006D50B1">
        <w:rPr>
          <w:noProof/>
          <w:lang w:val="en-GB"/>
        </w:rPr>
        <w:lastRenderedPageBreak/>
        <w:t>Fixed-point types</w:t>
      </w:r>
      <w:r>
        <w:rPr>
          <w:noProof/>
        </w:rPr>
        <w:t>, 3</w:t>
      </w:r>
    </w:p>
    <w:p w14:paraId="0B3E196C" w14:textId="77777777" w:rsidR="00625740" w:rsidRDefault="00625740">
      <w:pPr>
        <w:pStyle w:val="Index1"/>
        <w:tabs>
          <w:tab w:val="right" w:pos="4735"/>
        </w:tabs>
        <w:rPr>
          <w:noProof/>
        </w:rPr>
      </w:pPr>
      <w:r w:rsidRPr="006D50B1">
        <w:rPr>
          <w:noProof/>
          <w:lang w:val="en-GB"/>
        </w:rPr>
        <w:t xml:space="preserve">FLC </w:t>
      </w:r>
      <w:r>
        <w:rPr>
          <w:noProof/>
        </w:rPr>
        <w:t>–</w:t>
      </w:r>
      <w:r w:rsidRPr="006D50B1">
        <w:rPr>
          <w:noProof/>
          <w:lang w:val="en-GB"/>
        </w:rPr>
        <w:t xml:space="preserve"> Numeric Conversion Errors</w:t>
      </w:r>
      <w:r>
        <w:rPr>
          <w:noProof/>
        </w:rPr>
        <w:t>, 11</w:t>
      </w:r>
    </w:p>
    <w:p w14:paraId="686201E6"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2EFC134" w14:textId="77777777" w:rsidR="00625740" w:rsidRDefault="00625740">
      <w:pPr>
        <w:pStyle w:val="Index1"/>
        <w:tabs>
          <w:tab w:val="right" w:pos="4735"/>
        </w:tabs>
        <w:rPr>
          <w:noProof/>
        </w:rPr>
      </w:pPr>
      <w:r>
        <w:rPr>
          <w:noProof/>
        </w:rPr>
        <w:t>GDL – Recursion, 24</w:t>
      </w:r>
    </w:p>
    <w:p w14:paraId="12D3A9E8" w14:textId="77777777" w:rsidR="00625740" w:rsidRDefault="00625740">
      <w:pPr>
        <w:pStyle w:val="Index1"/>
        <w:tabs>
          <w:tab w:val="right" w:pos="4735"/>
        </w:tabs>
        <w:rPr>
          <w:noProof/>
        </w:rPr>
      </w:pPr>
      <w:r w:rsidRPr="006D50B1">
        <w:rPr>
          <w:rFonts w:cs="Arial"/>
          <w:noProof/>
          <w:kern w:val="32"/>
        </w:rPr>
        <w:t>Generic formal subprogram</w:t>
      </w:r>
      <w:r>
        <w:rPr>
          <w:noProof/>
        </w:rPr>
        <w:t>, 3</w:t>
      </w:r>
    </w:p>
    <w:p w14:paraId="5D29DDB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A2C2E78" w14:textId="77777777" w:rsidR="00625740" w:rsidRDefault="00625740">
      <w:pPr>
        <w:pStyle w:val="Index1"/>
        <w:tabs>
          <w:tab w:val="right" w:pos="4735"/>
        </w:tabs>
        <w:rPr>
          <w:noProof/>
        </w:rPr>
      </w:pPr>
      <w:r w:rsidRPr="006D50B1">
        <w:rPr>
          <w:noProof/>
          <w:lang w:val="en-GB"/>
        </w:rPr>
        <w:t xml:space="preserve">HCB </w:t>
      </w:r>
      <w:r>
        <w:rPr>
          <w:noProof/>
        </w:rPr>
        <w:t>–</w:t>
      </w:r>
      <w:r w:rsidRPr="006D50B1">
        <w:rPr>
          <w:noProof/>
          <w:lang w:val="en-GB"/>
        </w:rPr>
        <w:t xml:space="preserve"> Buffer Boundary Violation (Buffer Overflow)</w:t>
      </w:r>
      <w:r>
        <w:rPr>
          <w:noProof/>
        </w:rPr>
        <w:t>, 12</w:t>
      </w:r>
    </w:p>
    <w:p w14:paraId="7BFF7BC5" w14:textId="77777777" w:rsidR="00625740" w:rsidRDefault="00625740">
      <w:pPr>
        <w:pStyle w:val="Index1"/>
        <w:tabs>
          <w:tab w:val="right" w:pos="4735"/>
        </w:tabs>
        <w:rPr>
          <w:noProof/>
        </w:rPr>
      </w:pPr>
      <w:r>
        <w:rPr>
          <w:noProof/>
        </w:rPr>
        <w:t>HFC – Pointer Type Conversions, 13</w:t>
      </w:r>
    </w:p>
    <w:p w14:paraId="133C2E07" w14:textId="77777777" w:rsidR="00625740" w:rsidRDefault="00625740">
      <w:pPr>
        <w:pStyle w:val="Index1"/>
        <w:tabs>
          <w:tab w:val="right" w:pos="4735"/>
        </w:tabs>
        <w:rPr>
          <w:noProof/>
        </w:rPr>
      </w:pPr>
      <w:r>
        <w:rPr>
          <w:noProof/>
        </w:rPr>
        <w:t>Hiding, 3, 4, 37</w:t>
      </w:r>
    </w:p>
    <w:p w14:paraId="06BE86F5" w14:textId="77777777" w:rsidR="00625740" w:rsidRDefault="00625740">
      <w:pPr>
        <w:pStyle w:val="Index2"/>
        <w:tabs>
          <w:tab w:val="right" w:pos="4735"/>
        </w:tabs>
        <w:rPr>
          <w:noProof/>
        </w:rPr>
      </w:pPr>
      <w:r>
        <w:rPr>
          <w:noProof/>
        </w:rPr>
        <w:t>hidden from all visibility, 4</w:t>
      </w:r>
    </w:p>
    <w:p w14:paraId="564C1242" w14:textId="77777777" w:rsidR="00625740" w:rsidRDefault="00625740">
      <w:pPr>
        <w:pStyle w:val="Index2"/>
        <w:tabs>
          <w:tab w:val="right" w:pos="4735"/>
        </w:tabs>
        <w:rPr>
          <w:noProof/>
        </w:rPr>
      </w:pPr>
      <w:r>
        <w:rPr>
          <w:noProof/>
        </w:rPr>
        <w:t>hidden from direct visibility, 4</w:t>
      </w:r>
    </w:p>
    <w:p w14:paraId="3F656317" w14:textId="77777777" w:rsidR="00625740" w:rsidRDefault="00625740">
      <w:pPr>
        <w:pStyle w:val="Index1"/>
        <w:tabs>
          <w:tab w:val="right" w:pos="4735"/>
        </w:tabs>
        <w:rPr>
          <w:noProof/>
        </w:rPr>
      </w:pPr>
      <w:r>
        <w:rPr>
          <w:noProof/>
        </w:rPr>
        <w:t>HJW – Unanticipated Exceptions from Library Routines, 30</w:t>
      </w:r>
    </w:p>
    <w:p w14:paraId="2F973F86" w14:textId="77777777" w:rsidR="00625740" w:rsidRDefault="00625740">
      <w:pPr>
        <w:pStyle w:val="Index1"/>
        <w:tabs>
          <w:tab w:val="right" w:pos="4735"/>
        </w:tabs>
        <w:rPr>
          <w:noProof/>
        </w:rPr>
      </w:pPr>
      <w:r>
        <w:rPr>
          <w:noProof/>
        </w:rPr>
        <w:t>Homograph, 3</w:t>
      </w:r>
    </w:p>
    <w:p w14:paraId="586CCD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107F47D" w14:textId="77777777" w:rsidR="00625740" w:rsidRDefault="00625740">
      <w:pPr>
        <w:pStyle w:val="Index1"/>
        <w:tabs>
          <w:tab w:val="right" w:pos="4735"/>
        </w:tabs>
        <w:rPr>
          <w:noProof/>
        </w:rPr>
      </w:pPr>
      <w:r w:rsidRPr="006D50B1">
        <w:rPr>
          <w:rFonts w:cs="Arial"/>
          <w:noProof/>
        </w:rPr>
        <w:t>Idempotent behaviour</w:t>
      </w:r>
      <w:r>
        <w:rPr>
          <w:noProof/>
        </w:rPr>
        <w:t>, 3</w:t>
      </w:r>
    </w:p>
    <w:p w14:paraId="093B41A5" w14:textId="77777777" w:rsidR="00625740" w:rsidRDefault="00625740">
      <w:pPr>
        <w:pStyle w:val="Index1"/>
        <w:tabs>
          <w:tab w:val="right" w:pos="4735"/>
        </w:tabs>
        <w:rPr>
          <w:noProof/>
        </w:rPr>
      </w:pPr>
      <w:r w:rsidRPr="006D50B1">
        <w:rPr>
          <w:rFonts w:cs="Arial"/>
          <w:noProof/>
        </w:rPr>
        <w:t>Identifier</w:t>
      </w:r>
      <w:r>
        <w:rPr>
          <w:noProof/>
        </w:rPr>
        <w:t>, 3</w:t>
      </w:r>
    </w:p>
    <w:p w14:paraId="41520F70" w14:textId="77777777" w:rsidR="00625740" w:rsidRDefault="00625740">
      <w:pPr>
        <w:pStyle w:val="Index1"/>
        <w:tabs>
          <w:tab w:val="right" w:pos="4735"/>
        </w:tabs>
        <w:rPr>
          <w:noProof/>
        </w:rPr>
      </w:pPr>
      <w:r>
        <w:rPr>
          <w:noProof/>
        </w:rPr>
        <w:t>Identifier length, 15</w:t>
      </w:r>
    </w:p>
    <w:p w14:paraId="042713E2" w14:textId="77777777" w:rsidR="00625740" w:rsidRDefault="00625740">
      <w:pPr>
        <w:pStyle w:val="Index1"/>
        <w:tabs>
          <w:tab w:val="right" w:pos="4735"/>
        </w:tabs>
        <w:rPr>
          <w:noProof/>
        </w:rPr>
      </w:pPr>
      <w:r>
        <w:rPr>
          <w:noProof/>
        </w:rPr>
        <w:t>IHN–Type System, 9</w:t>
      </w:r>
    </w:p>
    <w:p w14:paraId="6A32708F" w14:textId="77777777" w:rsidR="00625740" w:rsidRDefault="00625740">
      <w:pPr>
        <w:pStyle w:val="Index1"/>
        <w:tabs>
          <w:tab w:val="right" w:pos="4735"/>
        </w:tabs>
        <w:rPr>
          <w:noProof/>
        </w:rPr>
      </w:pPr>
      <w:r w:rsidRPr="006D50B1">
        <w:rPr>
          <w:rFonts w:cs="Arial"/>
          <w:noProof/>
          <w:kern w:val="32"/>
        </w:rPr>
        <w:t>Implementation defined</w:t>
      </w:r>
      <w:r>
        <w:rPr>
          <w:noProof/>
        </w:rPr>
        <w:t>, 3, 5</w:t>
      </w:r>
    </w:p>
    <w:p w14:paraId="2C150547" w14:textId="77777777" w:rsidR="00625740" w:rsidRDefault="00625740">
      <w:pPr>
        <w:pStyle w:val="Index1"/>
        <w:tabs>
          <w:tab w:val="right" w:pos="4735"/>
        </w:tabs>
        <w:rPr>
          <w:noProof/>
        </w:rPr>
      </w:pPr>
      <w:r w:rsidRPr="006D50B1">
        <w:rPr>
          <w:rFonts w:cs="Arial"/>
          <w:noProof/>
        </w:rPr>
        <w:t>Implicit conversions</w:t>
      </w:r>
      <w:r>
        <w:rPr>
          <w:noProof/>
        </w:rPr>
        <w:t>, 5, 9</w:t>
      </w:r>
    </w:p>
    <w:p w14:paraId="3D783AC7" w14:textId="77777777" w:rsidR="00625740" w:rsidRDefault="00625740">
      <w:pPr>
        <w:pStyle w:val="Index1"/>
        <w:tabs>
          <w:tab w:val="right" w:pos="4735"/>
        </w:tabs>
        <w:rPr>
          <w:noProof/>
        </w:rPr>
      </w:pPr>
      <w:r>
        <w:rPr>
          <w:noProof/>
        </w:rPr>
        <w:t>International character sets, 15</w:t>
      </w:r>
    </w:p>
    <w:p w14:paraId="4873B0C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952470C" w14:textId="77777777" w:rsidR="00625740" w:rsidRDefault="00625740">
      <w:pPr>
        <w:pStyle w:val="Index1"/>
        <w:tabs>
          <w:tab w:val="right" w:pos="4735"/>
        </w:tabs>
        <w:rPr>
          <w:noProof/>
        </w:rPr>
      </w:pPr>
      <w:r>
        <w:rPr>
          <w:noProof/>
        </w:rPr>
        <w:t>JCW – Operator Precedence/Order of Evaluation, 18</w:t>
      </w:r>
    </w:p>
    <w:p w14:paraId="047C4F09" w14:textId="77777777" w:rsidR="00625740" w:rsidRDefault="00625740">
      <w:pPr>
        <w:pStyle w:val="Index1"/>
        <w:tabs>
          <w:tab w:val="right" w:pos="4735"/>
        </w:tabs>
        <w:rPr>
          <w:noProof/>
        </w:rPr>
      </w:pPr>
      <w:r w:rsidRPr="006D50B1">
        <w:rPr>
          <w:noProof/>
          <w:kern w:val="32"/>
          <w:lang w:val="en-GB"/>
        </w:rPr>
        <w:t>Junk initialization</w:t>
      </w:r>
      <w:r>
        <w:rPr>
          <w:noProof/>
        </w:rPr>
        <w:t>, 18</w:t>
      </w:r>
    </w:p>
    <w:p w14:paraId="2FF0BE2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41BC76C6" w14:textId="77777777" w:rsidR="00625740" w:rsidRDefault="00625740">
      <w:pPr>
        <w:pStyle w:val="Index1"/>
        <w:tabs>
          <w:tab w:val="right" w:pos="4735"/>
        </w:tabs>
        <w:rPr>
          <w:noProof/>
        </w:rPr>
      </w:pPr>
      <w:r>
        <w:rPr>
          <w:noProof/>
        </w:rPr>
        <w:t>KOA – Likely Incorrect Expression, 19</w:t>
      </w:r>
    </w:p>
    <w:p w14:paraId="76256D2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4D89E13" w14:textId="77777777" w:rsidR="00625740" w:rsidRDefault="00625740">
      <w:pPr>
        <w:pStyle w:val="Index1"/>
        <w:tabs>
          <w:tab w:val="right" w:pos="4735"/>
        </w:tabs>
        <w:rPr>
          <w:noProof/>
        </w:rPr>
      </w:pPr>
      <w:r>
        <w:rPr>
          <w:noProof/>
        </w:rPr>
        <w:t>Language concepts, 4, 12, 13, 14, 15, 20, 21, 26, 28, 30, 37</w:t>
      </w:r>
    </w:p>
    <w:p w14:paraId="553507F5" w14:textId="77777777" w:rsidR="00625740" w:rsidRDefault="00625740">
      <w:pPr>
        <w:pStyle w:val="Index1"/>
        <w:tabs>
          <w:tab w:val="right" w:pos="4735"/>
        </w:tabs>
        <w:rPr>
          <w:noProof/>
        </w:rPr>
      </w:pPr>
      <w:r>
        <w:rPr>
          <w:noProof/>
        </w:rPr>
        <w:t>Language Vulnerabilities</w:t>
      </w:r>
    </w:p>
    <w:p w14:paraId="6E7F1FA9" w14:textId="77777777" w:rsidR="00625740" w:rsidRDefault="00625740">
      <w:pPr>
        <w:pStyle w:val="Index2"/>
        <w:tabs>
          <w:tab w:val="right" w:pos="4735"/>
        </w:tabs>
        <w:rPr>
          <w:noProof/>
        </w:rPr>
      </w:pPr>
      <w:r>
        <w:rPr>
          <w:noProof/>
        </w:rPr>
        <w:t>Argument Passing to Library Functions [TRJ], 27, 28, 29</w:t>
      </w:r>
    </w:p>
    <w:p w14:paraId="1DEE988C" w14:textId="77777777" w:rsidR="00625740" w:rsidRDefault="00625740">
      <w:pPr>
        <w:pStyle w:val="Index2"/>
        <w:tabs>
          <w:tab w:val="right" w:pos="4735"/>
        </w:tabs>
        <w:rPr>
          <w:noProof/>
        </w:rPr>
      </w:pPr>
      <w:r>
        <w:rPr>
          <w:noProof/>
        </w:rPr>
        <w:t>Arithmetic Wrap-around Error [FIF], 14</w:t>
      </w:r>
    </w:p>
    <w:p w14:paraId="655EF9F7" w14:textId="77777777" w:rsidR="00625740" w:rsidRDefault="00625740">
      <w:pPr>
        <w:pStyle w:val="Index2"/>
        <w:tabs>
          <w:tab w:val="right" w:pos="4735"/>
        </w:tabs>
        <w:rPr>
          <w:noProof/>
        </w:rPr>
      </w:pPr>
      <w:r>
        <w:rPr>
          <w:noProof/>
        </w:rPr>
        <w:t>Bit Representation [STR], 10</w:t>
      </w:r>
    </w:p>
    <w:p w14:paraId="07A86109" w14:textId="77777777" w:rsidR="00625740" w:rsidRDefault="00625740">
      <w:pPr>
        <w:pStyle w:val="Index2"/>
        <w:tabs>
          <w:tab w:val="right" w:pos="4735"/>
        </w:tabs>
        <w:rPr>
          <w:noProof/>
        </w:rPr>
      </w:pPr>
      <w:r>
        <w:rPr>
          <w:noProof/>
        </w:rPr>
        <w:t>Buffer Boundary Violation (Buffer Overflow) [HCB], 12</w:t>
      </w:r>
    </w:p>
    <w:p w14:paraId="619F43C0" w14:textId="77777777" w:rsidR="00625740" w:rsidRDefault="00625740">
      <w:pPr>
        <w:pStyle w:val="Index2"/>
        <w:tabs>
          <w:tab w:val="right" w:pos="4735"/>
        </w:tabs>
        <w:rPr>
          <w:noProof/>
        </w:rPr>
      </w:pPr>
      <w:r>
        <w:rPr>
          <w:noProof/>
        </w:rPr>
        <w:t>Choice of Clear Names [NAI], 15</w:t>
      </w:r>
    </w:p>
    <w:p w14:paraId="35F70068" w14:textId="77777777" w:rsidR="00625740" w:rsidRDefault="00625740">
      <w:pPr>
        <w:pStyle w:val="Index2"/>
        <w:tabs>
          <w:tab w:val="right" w:pos="4735"/>
        </w:tabs>
        <w:rPr>
          <w:noProof/>
        </w:rPr>
      </w:pPr>
      <w:r>
        <w:rPr>
          <w:noProof/>
        </w:rPr>
        <w:t>Concurrency – Activation [CGA], 35</w:t>
      </w:r>
    </w:p>
    <w:p w14:paraId="5FD75F96" w14:textId="77777777" w:rsidR="00625740" w:rsidRDefault="00625740">
      <w:pPr>
        <w:pStyle w:val="Index2"/>
        <w:tabs>
          <w:tab w:val="right" w:pos="4735"/>
        </w:tabs>
        <w:rPr>
          <w:noProof/>
        </w:rPr>
      </w:pPr>
      <w:r>
        <w:rPr>
          <w:noProof/>
        </w:rPr>
        <w:t>Concurrency – Directed termination [CGT], 35</w:t>
      </w:r>
    </w:p>
    <w:p w14:paraId="647AD41B" w14:textId="77777777" w:rsidR="00625740" w:rsidRDefault="00625740">
      <w:pPr>
        <w:pStyle w:val="Index2"/>
        <w:tabs>
          <w:tab w:val="right" w:pos="4735"/>
        </w:tabs>
        <w:rPr>
          <w:noProof/>
        </w:rPr>
      </w:pPr>
      <w:r>
        <w:rPr>
          <w:noProof/>
        </w:rPr>
        <w:t>Concurrency – Premature Termination [CGS], 36</w:t>
      </w:r>
    </w:p>
    <w:p w14:paraId="57280F1C" w14:textId="77777777" w:rsidR="00625740" w:rsidRDefault="00625740">
      <w:pPr>
        <w:pStyle w:val="Index2"/>
        <w:tabs>
          <w:tab w:val="right" w:pos="4735"/>
        </w:tabs>
        <w:rPr>
          <w:noProof/>
        </w:rPr>
      </w:pPr>
      <w:r>
        <w:rPr>
          <w:noProof/>
        </w:rPr>
        <w:t>Concurrent Data Access [CGX], 36</w:t>
      </w:r>
    </w:p>
    <w:p w14:paraId="36D89651" w14:textId="77777777" w:rsidR="00625740" w:rsidRDefault="00625740">
      <w:pPr>
        <w:pStyle w:val="Index2"/>
        <w:tabs>
          <w:tab w:val="right" w:pos="4735"/>
        </w:tabs>
        <w:rPr>
          <w:noProof/>
        </w:rPr>
      </w:pPr>
      <w:r>
        <w:rPr>
          <w:noProof/>
        </w:rPr>
        <w:t>Dangling Reference to Heap [XYK], 14</w:t>
      </w:r>
    </w:p>
    <w:p w14:paraId="2E0B5F8B" w14:textId="77777777" w:rsidR="00625740" w:rsidRDefault="00625740">
      <w:pPr>
        <w:pStyle w:val="Index2"/>
        <w:tabs>
          <w:tab w:val="right" w:pos="4735"/>
        </w:tabs>
        <w:rPr>
          <w:noProof/>
        </w:rPr>
      </w:pPr>
      <w:r>
        <w:rPr>
          <w:noProof/>
        </w:rPr>
        <w:t>Dangling References to Stack Frames [DCM], 22</w:t>
      </w:r>
    </w:p>
    <w:p w14:paraId="055D213B" w14:textId="77777777" w:rsidR="00625740" w:rsidRDefault="00625740">
      <w:pPr>
        <w:pStyle w:val="Index2"/>
        <w:tabs>
          <w:tab w:val="right" w:pos="4735"/>
        </w:tabs>
        <w:rPr>
          <w:noProof/>
        </w:rPr>
      </w:pPr>
      <w:r>
        <w:rPr>
          <w:noProof/>
        </w:rPr>
        <w:t>Dead and Deactivated Code [XYQ], 20</w:t>
      </w:r>
    </w:p>
    <w:p w14:paraId="60D07DB8" w14:textId="77777777" w:rsidR="00625740" w:rsidRDefault="00625740">
      <w:pPr>
        <w:pStyle w:val="Index2"/>
        <w:tabs>
          <w:tab w:val="right" w:pos="4735"/>
        </w:tabs>
        <w:rPr>
          <w:noProof/>
        </w:rPr>
      </w:pPr>
      <w:r>
        <w:rPr>
          <w:noProof/>
        </w:rPr>
        <w:t>Dead store [WXQ], 16</w:t>
      </w:r>
    </w:p>
    <w:p w14:paraId="3973D8E8" w14:textId="77777777" w:rsidR="00625740" w:rsidRDefault="00625740">
      <w:pPr>
        <w:pStyle w:val="Index2"/>
        <w:tabs>
          <w:tab w:val="right" w:pos="4735"/>
        </w:tabs>
        <w:rPr>
          <w:noProof/>
        </w:rPr>
      </w:pPr>
      <w:r>
        <w:rPr>
          <w:noProof/>
        </w:rPr>
        <w:t>Demarcation of Control Flow [EOJ], 21</w:t>
      </w:r>
    </w:p>
    <w:p w14:paraId="2C5506B0" w14:textId="77777777" w:rsidR="00625740" w:rsidRDefault="00625740">
      <w:pPr>
        <w:pStyle w:val="Index2"/>
        <w:tabs>
          <w:tab w:val="right" w:pos="4735"/>
        </w:tabs>
        <w:rPr>
          <w:noProof/>
        </w:rPr>
      </w:pPr>
      <w:r>
        <w:rPr>
          <w:noProof/>
        </w:rPr>
        <w:t>Deprecated Language Features [MEM], 35</w:t>
      </w:r>
    </w:p>
    <w:p w14:paraId="54EE4F93" w14:textId="77777777" w:rsidR="00625740" w:rsidRDefault="00625740">
      <w:pPr>
        <w:pStyle w:val="Index2"/>
        <w:tabs>
          <w:tab w:val="right" w:pos="4735"/>
        </w:tabs>
        <w:rPr>
          <w:noProof/>
        </w:rPr>
      </w:pPr>
      <w:r>
        <w:rPr>
          <w:noProof/>
        </w:rPr>
        <w:t>Dynamically-linked Code and Self-modifying Code [NYY], 30</w:t>
      </w:r>
    </w:p>
    <w:p w14:paraId="556F98BC" w14:textId="77777777" w:rsidR="00625740" w:rsidRDefault="00625740">
      <w:pPr>
        <w:pStyle w:val="Index2"/>
        <w:tabs>
          <w:tab w:val="right" w:pos="4735"/>
        </w:tabs>
        <w:rPr>
          <w:noProof/>
        </w:rPr>
      </w:pPr>
      <w:r>
        <w:rPr>
          <w:noProof/>
        </w:rPr>
        <w:t>Enumerator Issues [CCB], 11</w:t>
      </w:r>
    </w:p>
    <w:p w14:paraId="35435870" w14:textId="77777777" w:rsidR="00625740" w:rsidRDefault="00625740">
      <w:pPr>
        <w:pStyle w:val="Index2"/>
        <w:tabs>
          <w:tab w:val="right" w:pos="4735"/>
        </w:tabs>
        <w:rPr>
          <w:noProof/>
        </w:rPr>
      </w:pPr>
      <w:r>
        <w:rPr>
          <w:noProof/>
        </w:rPr>
        <w:t>Extra Intrinsics [LRM], 29</w:t>
      </w:r>
    </w:p>
    <w:p w14:paraId="73A488FE" w14:textId="77777777" w:rsidR="00625740" w:rsidRDefault="00625740">
      <w:pPr>
        <w:pStyle w:val="Index2"/>
        <w:tabs>
          <w:tab w:val="right" w:pos="4735"/>
        </w:tabs>
        <w:rPr>
          <w:noProof/>
        </w:rPr>
      </w:pPr>
      <w:r>
        <w:rPr>
          <w:noProof/>
        </w:rPr>
        <w:t>Floating-point Arithmetic [PLF], 10</w:t>
      </w:r>
    </w:p>
    <w:p w14:paraId="0A285CFB" w14:textId="77777777" w:rsidR="00625740" w:rsidRDefault="00625740">
      <w:pPr>
        <w:pStyle w:val="Index2"/>
        <w:tabs>
          <w:tab w:val="right" w:pos="4735"/>
        </w:tabs>
        <w:rPr>
          <w:noProof/>
        </w:rPr>
      </w:pPr>
      <w:r>
        <w:rPr>
          <w:noProof/>
        </w:rPr>
        <w:t>Identifier Name Reuse [YOW], 16</w:t>
      </w:r>
    </w:p>
    <w:p w14:paraId="4983C174" w14:textId="77777777" w:rsidR="00625740" w:rsidRDefault="00625740">
      <w:pPr>
        <w:pStyle w:val="Index2"/>
        <w:tabs>
          <w:tab w:val="right" w:pos="4735"/>
        </w:tabs>
        <w:rPr>
          <w:noProof/>
        </w:rPr>
      </w:pPr>
      <w:r>
        <w:rPr>
          <w:noProof/>
        </w:rPr>
        <w:t>Ignored Error Status and Unhandled Exceptions [OYB], 24</w:t>
      </w:r>
    </w:p>
    <w:p w14:paraId="5EA168CA" w14:textId="77777777" w:rsidR="00625740" w:rsidRDefault="00625740">
      <w:pPr>
        <w:pStyle w:val="Index2"/>
        <w:tabs>
          <w:tab w:val="right" w:pos="4735"/>
        </w:tabs>
        <w:rPr>
          <w:noProof/>
        </w:rPr>
      </w:pPr>
      <w:r>
        <w:rPr>
          <w:noProof/>
        </w:rPr>
        <w:t>Implementation-Defined Behaviour [FAB], 34</w:t>
      </w:r>
    </w:p>
    <w:p w14:paraId="713DEB91" w14:textId="77777777" w:rsidR="00625740" w:rsidRDefault="00625740">
      <w:pPr>
        <w:pStyle w:val="Index2"/>
        <w:tabs>
          <w:tab w:val="right" w:pos="4735"/>
        </w:tabs>
        <w:rPr>
          <w:noProof/>
        </w:rPr>
      </w:pPr>
      <w:r>
        <w:rPr>
          <w:noProof/>
        </w:rPr>
        <w:t>Inheritance [RIP], 27</w:t>
      </w:r>
    </w:p>
    <w:p w14:paraId="6F82FFE0" w14:textId="77777777" w:rsidR="00625740" w:rsidRDefault="00625740">
      <w:pPr>
        <w:pStyle w:val="Index2"/>
        <w:tabs>
          <w:tab w:val="right" w:pos="4735"/>
        </w:tabs>
        <w:rPr>
          <w:noProof/>
        </w:rPr>
      </w:pPr>
      <w:r>
        <w:rPr>
          <w:noProof/>
        </w:rPr>
        <w:t>Initialization of Variables [LAV], 17</w:t>
      </w:r>
    </w:p>
    <w:p w14:paraId="0F9F2B4A" w14:textId="77777777" w:rsidR="00625740" w:rsidRDefault="00625740">
      <w:pPr>
        <w:pStyle w:val="Index2"/>
        <w:tabs>
          <w:tab w:val="right" w:pos="4735"/>
        </w:tabs>
        <w:rPr>
          <w:noProof/>
        </w:rPr>
      </w:pPr>
      <w:r>
        <w:rPr>
          <w:noProof/>
        </w:rPr>
        <w:t>Inter-language Calling [DJS], 29</w:t>
      </w:r>
    </w:p>
    <w:p w14:paraId="684C738C" w14:textId="77777777" w:rsidR="00625740" w:rsidRDefault="00625740">
      <w:pPr>
        <w:pStyle w:val="Index2"/>
        <w:tabs>
          <w:tab w:val="right" w:pos="4735"/>
        </w:tabs>
        <w:rPr>
          <w:noProof/>
        </w:rPr>
      </w:pPr>
      <w:r>
        <w:rPr>
          <w:noProof/>
        </w:rPr>
        <w:t>Library Signature [NSQ], 30</w:t>
      </w:r>
    </w:p>
    <w:p w14:paraId="57F9AE81" w14:textId="77777777" w:rsidR="00625740" w:rsidRDefault="00625740">
      <w:pPr>
        <w:pStyle w:val="Index2"/>
        <w:tabs>
          <w:tab w:val="right" w:pos="4735"/>
        </w:tabs>
        <w:rPr>
          <w:noProof/>
        </w:rPr>
      </w:pPr>
      <w:r>
        <w:rPr>
          <w:noProof/>
        </w:rPr>
        <w:t>Likely Incorrect Expression [KOA], 19</w:t>
      </w:r>
    </w:p>
    <w:p w14:paraId="20A8733E" w14:textId="77777777" w:rsidR="00625740" w:rsidRDefault="00625740">
      <w:pPr>
        <w:pStyle w:val="Index2"/>
        <w:tabs>
          <w:tab w:val="right" w:pos="4735"/>
        </w:tabs>
        <w:rPr>
          <w:noProof/>
        </w:rPr>
      </w:pPr>
      <w:r>
        <w:rPr>
          <w:noProof/>
        </w:rPr>
        <w:t>Loop Control Variables [TEX], 21</w:t>
      </w:r>
    </w:p>
    <w:p w14:paraId="7959C5F8" w14:textId="77777777" w:rsidR="00625740" w:rsidRDefault="00625740">
      <w:pPr>
        <w:pStyle w:val="Index2"/>
        <w:tabs>
          <w:tab w:val="right" w:pos="4735"/>
        </w:tabs>
        <w:rPr>
          <w:noProof/>
        </w:rPr>
      </w:pPr>
      <w:r>
        <w:rPr>
          <w:noProof/>
        </w:rPr>
        <w:t>Memory Leak [XYL], 26</w:t>
      </w:r>
    </w:p>
    <w:p w14:paraId="040CC0FF" w14:textId="77777777" w:rsidR="00625740" w:rsidRDefault="00625740">
      <w:pPr>
        <w:pStyle w:val="Index2"/>
        <w:tabs>
          <w:tab w:val="right" w:pos="4735"/>
        </w:tabs>
        <w:rPr>
          <w:noProof/>
        </w:rPr>
      </w:pPr>
      <w:r>
        <w:rPr>
          <w:noProof/>
        </w:rPr>
        <w:t>Namespace Issues [BJL], 17</w:t>
      </w:r>
    </w:p>
    <w:p w14:paraId="78549A86" w14:textId="77777777" w:rsidR="00625740" w:rsidRDefault="00625740">
      <w:pPr>
        <w:pStyle w:val="Index2"/>
        <w:tabs>
          <w:tab w:val="right" w:pos="4735"/>
        </w:tabs>
        <w:rPr>
          <w:noProof/>
        </w:rPr>
      </w:pPr>
      <w:r>
        <w:rPr>
          <w:noProof/>
        </w:rPr>
        <w:t>Numeric Conversion Errors [FLC], 11</w:t>
      </w:r>
    </w:p>
    <w:p w14:paraId="60B9071B" w14:textId="77777777" w:rsidR="00625740" w:rsidRDefault="00625740">
      <w:pPr>
        <w:pStyle w:val="Index2"/>
        <w:tabs>
          <w:tab w:val="right" w:pos="4735"/>
        </w:tabs>
        <w:rPr>
          <w:noProof/>
        </w:rPr>
      </w:pPr>
      <w:r>
        <w:rPr>
          <w:noProof/>
        </w:rPr>
        <w:t>Obscure Language Features [BRS], 32</w:t>
      </w:r>
    </w:p>
    <w:p w14:paraId="35527D89" w14:textId="77777777" w:rsidR="00625740" w:rsidRDefault="00625740">
      <w:pPr>
        <w:pStyle w:val="Index2"/>
        <w:tabs>
          <w:tab w:val="right" w:pos="4735"/>
        </w:tabs>
        <w:rPr>
          <w:noProof/>
        </w:rPr>
      </w:pPr>
      <w:r>
        <w:rPr>
          <w:noProof/>
        </w:rPr>
        <w:t>Off-by-one Error [XZH], 21</w:t>
      </w:r>
    </w:p>
    <w:p w14:paraId="38A6CBBC" w14:textId="77777777" w:rsidR="00625740" w:rsidRDefault="00625740">
      <w:pPr>
        <w:pStyle w:val="Index2"/>
        <w:tabs>
          <w:tab w:val="right" w:pos="4735"/>
        </w:tabs>
        <w:rPr>
          <w:noProof/>
        </w:rPr>
      </w:pPr>
      <w:r>
        <w:rPr>
          <w:noProof/>
        </w:rPr>
        <w:t>Operator Precedence/Order of Evaluation [JCW], 18</w:t>
      </w:r>
    </w:p>
    <w:p w14:paraId="71E2B267" w14:textId="77777777" w:rsidR="00625740" w:rsidRDefault="00625740">
      <w:pPr>
        <w:pStyle w:val="Index2"/>
        <w:tabs>
          <w:tab w:val="right" w:pos="4735"/>
        </w:tabs>
        <w:rPr>
          <w:noProof/>
        </w:rPr>
      </w:pPr>
      <w:r>
        <w:rPr>
          <w:noProof/>
        </w:rPr>
        <w:t>Passing Parameters and Return Values [CSJ], 22</w:t>
      </w:r>
    </w:p>
    <w:p w14:paraId="20E301B8" w14:textId="77777777" w:rsidR="00625740" w:rsidRDefault="00625740">
      <w:pPr>
        <w:pStyle w:val="Index2"/>
        <w:tabs>
          <w:tab w:val="right" w:pos="4735"/>
        </w:tabs>
        <w:rPr>
          <w:noProof/>
        </w:rPr>
      </w:pPr>
      <w:r>
        <w:rPr>
          <w:noProof/>
        </w:rPr>
        <w:t>Pointer Arithmetic [RVG], 13</w:t>
      </w:r>
    </w:p>
    <w:p w14:paraId="3FC5C3B0" w14:textId="77777777" w:rsidR="00625740" w:rsidRDefault="00625740">
      <w:pPr>
        <w:pStyle w:val="Index2"/>
        <w:tabs>
          <w:tab w:val="right" w:pos="4735"/>
        </w:tabs>
        <w:rPr>
          <w:noProof/>
        </w:rPr>
      </w:pPr>
      <w:r>
        <w:rPr>
          <w:noProof/>
        </w:rPr>
        <w:t>Pointer Type Conversions [HFC], 13</w:t>
      </w:r>
    </w:p>
    <w:p w14:paraId="20F11A98" w14:textId="77777777" w:rsidR="00625740" w:rsidRDefault="00625740">
      <w:pPr>
        <w:pStyle w:val="Index2"/>
        <w:tabs>
          <w:tab w:val="right" w:pos="4735"/>
        </w:tabs>
        <w:rPr>
          <w:noProof/>
        </w:rPr>
      </w:pPr>
      <w:r>
        <w:rPr>
          <w:noProof/>
        </w:rPr>
        <w:t>Protocol Lock Errors [CGM], 36</w:t>
      </w:r>
    </w:p>
    <w:p w14:paraId="5C960306" w14:textId="77777777" w:rsidR="00625740" w:rsidRDefault="00625740">
      <w:pPr>
        <w:pStyle w:val="Index2"/>
        <w:tabs>
          <w:tab w:val="right" w:pos="4735"/>
        </w:tabs>
        <w:rPr>
          <w:noProof/>
        </w:rPr>
      </w:pPr>
      <w:r>
        <w:rPr>
          <w:noProof/>
        </w:rPr>
        <w:t>Provision of Inherently Unsafe Operations [SKL], 31</w:t>
      </w:r>
    </w:p>
    <w:p w14:paraId="01FED3CD" w14:textId="77777777" w:rsidR="00625740" w:rsidRDefault="00625740">
      <w:pPr>
        <w:pStyle w:val="Index2"/>
        <w:tabs>
          <w:tab w:val="right" w:pos="4735"/>
        </w:tabs>
        <w:rPr>
          <w:noProof/>
        </w:rPr>
      </w:pPr>
      <w:r>
        <w:rPr>
          <w:noProof/>
        </w:rPr>
        <w:t>Recursion [GDL], 24</w:t>
      </w:r>
    </w:p>
    <w:p w14:paraId="2810120D" w14:textId="77777777" w:rsidR="00625740" w:rsidRDefault="00625740">
      <w:pPr>
        <w:pStyle w:val="Index2"/>
        <w:tabs>
          <w:tab w:val="right" w:pos="4735"/>
        </w:tabs>
        <w:rPr>
          <w:noProof/>
        </w:rPr>
      </w:pPr>
      <w:r>
        <w:rPr>
          <w:noProof/>
        </w:rPr>
        <w:t>R</w:t>
      </w:r>
      <w:r w:rsidRPr="006D50B1">
        <w:rPr>
          <w:rFonts w:eastAsia="MS PGothic"/>
          <w:noProof/>
          <w:lang w:eastAsia="ja-JP"/>
        </w:rPr>
        <w:t>eliance on external</w:t>
      </w:r>
      <w:r>
        <w:rPr>
          <w:noProof/>
        </w:rPr>
        <w:t xml:space="preserve"> format strings [SHL], 37</w:t>
      </w:r>
    </w:p>
    <w:p w14:paraId="0B914782" w14:textId="77777777" w:rsidR="00625740" w:rsidRDefault="00625740">
      <w:pPr>
        <w:pStyle w:val="Index2"/>
        <w:tabs>
          <w:tab w:val="right" w:pos="4735"/>
        </w:tabs>
        <w:rPr>
          <w:noProof/>
        </w:rPr>
      </w:pPr>
      <w:r>
        <w:rPr>
          <w:noProof/>
        </w:rPr>
        <w:t>Side-effects and Order of Evaluation [SAM], 18</w:t>
      </w:r>
    </w:p>
    <w:p w14:paraId="0B732837" w14:textId="1B79BB9F" w:rsidR="00625740" w:rsidRDefault="00625740" w:rsidP="00155C6C">
      <w:pPr>
        <w:pStyle w:val="Index2"/>
        <w:tabs>
          <w:tab w:val="right" w:pos="4735"/>
        </w:tabs>
        <w:rPr>
          <w:noProof/>
        </w:rPr>
      </w:pPr>
      <w:r>
        <w:rPr>
          <w:noProof/>
        </w:rPr>
        <w:t>String Termination [CJM], 12</w:t>
      </w:r>
    </w:p>
    <w:p w14:paraId="5BDA7017" w14:textId="77777777" w:rsidR="00625740" w:rsidRDefault="00625740">
      <w:pPr>
        <w:pStyle w:val="Index2"/>
        <w:tabs>
          <w:tab w:val="right" w:pos="4735"/>
        </w:tabs>
        <w:rPr>
          <w:noProof/>
        </w:rPr>
      </w:pPr>
      <w:r>
        <w:rPr>
          <w:noProof/>
        </w:rPr>
        <w:t>Subprogram Signature Mismatch [OTR], 23</w:t>
      </w:r>
    </w:p>
    <w:p w14:paraId="660AFF57" w14:textId="77777777" w:rsidR="00625740" w:rsidRDefault="00625740">
      <w:pPr>
        <w:pStyle w:val="Index2"/>
        <w:tabs>
          <w:tab w:val="right" w:pos="4735"/>
        </w:tabs>
        <w:rPr>
          <w:noProof/>
        </w:rPr>
      </w:pPr>
      <w:r>
        <w:rPr>
          <w:noProof/>
        </w:rPr>
        <w:t>Suppression of Language-defined Run-time Checking [MXB], 31</w:t>
      </w:r>
    </w:p>
    <w:p w14:paraId="4EF29667" w14:textId="77777777" w:rsidR="00625740" w:rsidRDefault="00625740">
      <w:pPr>
        <w:pStyle w:val="Index2"/>
        <w:tabs>
          <w:tab w:val="right" w:pos="4735"/>
        </w:tabs>
        <w:rPr>
          <w:noProof/>
        </w:rPr>
      </w:pPr>
      <w:r>
        <w:rPr>
          <w:noProof/>
        </w:rPr>
        <w:t>Switch Statements and Static Analysis [CLL], 20</w:t>
      </w:r>
    </w:p>
    <w:p w14:paraId="4B80D98A" w14:textId="77777777" w:rsidR="00625740" w:rsidRDefault="00625740">
      <w:pPr>
        <w:pStyle w:val="Index2"/>
        <w:tabs>
          <w:tab w:val="right" w:pos="4735"/>
        </w:tabs>
        <w:rPr>
          <w:noProof/>
        </w:rPr>
      </w:pPr>
      <w:r>
        <w:rPr>
          <w:noProof/>
        </w:rPr>
        <w:t>Templates and Generics [SYM], 26</w:t>
      </w:r>
    </w:p>
    <w:p w14:paraId="29266118" w14:textId="77777777" w:rsidR="00625740" w:rsidRDefault="00625740">
      <w:pPr>
        <w:pStyle w:val="Index2"/>
        <w:tabs>
          <w:tab w:val="right" w:pos="4735"/>
        </w:tabs>
        <w:rPr>
          <w:noProof/>
        </w:rPr>
      </w:pPr>
      <w:r>
        <w:rPr>
          <w:noProof/>
        </w:rPr>
        <w:t>Type System [IHN], 9</w:t>
      </w:r>
    </w:p>
    <w:p w14:paraId="4067A704" w14:textId="77777777" w:rsidR="00625740" w:rsidRDefault="00625740">
      <w:pPr>
        <w:pStyle w:val="Index2"/>
        <w:tabs>
          <w:tab w:val="right" w:pos="4735"/>
        </w:tabs>
        <w:rPr>
          <w:noProof/>
        </w:rPr>
      </w:pPr>
      <w:r>
        <w:rPr>
          <w:noProof/>
        </w:rPr>
        <w:t>Type-breaking Reinterpretation of Data [AMV], 25</w:t>
      </w:r>
    </w:p>
    <w:p w14:paraId="637F215D" w14:textId="77777777" w:rsidR="00625740" w:rsidRDefault="00625740">
      <w:pPr>
        <w:pStyle w:val="Index2"/>
        <w:tabs>
          <w:tab w:val="right" w:pos="4735"/>
        </w:tabs>
        <w:rPr>
          <w:noProof/>
        </w:rPr>
      </w:pPr>
      <w:r>
        <w:rPr>
          <w:noProof/>
        </w:rPr>
        <w:t>Unanticipated Exceptions from Library Routines [HJW], 30</w:t>
      </w:r>
    </w:p>
    <w:p w14:paraId="1F2FCF9E" w14:textId="77777777" w:rsidR="00625740" w:rsidRDefault="00625740">
      <w:pPr>
        <w:pStyle w:val="Index2"/>
        <w:tabs>
          <w:tab w:val="right" w:pos="4735"/>
        </w:tabs>
        <w:rPr>
          <w:noProof/>
        </w:rPr>
      </w:pPr>
      <w:r>
        <w:rPr>
          <w:noProof/>
        </w:rPr>
        <w:t>Unchecked Array Indexing [XYZ], 12</w:t>
      </w:r>
    </w:p>
    <w:p w14:paraId="083CAA48" w14:textId="77777777" w:rsidR="00625740" w:rsidRDefault="00625740">
      <w:pPr>
        <w:pStyle w:val="Index2"/>
        <w:tabs>
          <w:tab w:val="right" w:pos="4735"/>
        </w:tabs>
        <w:rPr>
          <w:noProof/>
        </w:rPr>
      </w:pPr>
      <w:r>
        <w:rPr>
          <w:noProof/>
        </w:rPr>
        <w:t>Undefined Behaviour [EWF], 33</w:t>
      </w:r>
    </w:p>
    <w:p w14:paraId="69266266" w14:textId="3B76538A" w:rsidR="00155C6C" w:rsidRDefault="00625740" w:rsidP="00155C6C">
      <w:pPr>
        <w:pStyle w:val="Index2"/>
        <w:tabs>
          <w:tab w:val="right" w:pos="4735"/>
        </w:tabs>
        <w:rPr>
          <w:noProof/>
        </w:rPr>
      </w:pPr>
      <w:r>
        <w:rPr>
          <w:noProof/>
        </w:rPr>
        <w:t>Unspecified Behaviour [BQF], 32</w:t>
      </w:r>
    </w:p>
    <w:p w14:paraId="5CA2B5D4" w14:textId="1473D9C7" w:rsidR="00155C6C" w:rsidRPr="00155C6C" w:rsidRDefault="00155C6C" w:rsidP="00155C6C">
      <w:pPr>
        <w:pStyle w:val="Index2"/>
        <w:tabs>
          <w:tab w:val="right" w:pos="4735"/>
        </w:tabs>
        <w:rPr>
          <w:noProof/>
        </w:rPr>
      </w:pPr>
      <w:r>
        <w:rPr>
          <w:noProof/>
        </w:rPr>
        <w:t>Unstructured Programming [EWD], 22</w:t>
      </w:r>
    </w:p>
    <w:p w14:paraId="06EEB510" w14:textId="77777777" w:rsidR="00625740" w:rsidRDefault="00625740">
      <w:pPr>
        <w:pStyle w:val="Index2"/>
        <w:tabs>
          <w:tab w:val="right" w:pos="4735"/>
        </w:tabs>
        <w:rPr>
          <w:noProof/>
        </w:rPr>
      </w:pPr>
      <w:r>
        <w:rPr>
          <w:noProof/>
        </w:rPr>
        <w:t>Unused Variable [YZS], 16</w:t>
      </w:r>
    </w:p>
    <w:p w14:paraId="0EA4CB9B" w14:textId="77777777" w:rsidR="00625740" w:rsidRDefault="00625740">
      <w:pPr>
        <w:pStyle w:val="Index2"/>
        <w:tabs>
          <w:tab w:val="right" w:pos="4735"/>
        </w:tabs>
        <w:rPr>
          <w:noProof/>
        </w:rPr>
      </w:pPr>
      <w:r>
        <w:rPr>
          <w:noProof/>
        </w:rPr>
        <w:t>Using Shift Operations for Multiplication and Division [PIK], 15</w:t>
      </w:r>
    </w:p>
    <w:p w14:paraId="6323B3E7" w14:textId="77777777" w:rsidR="00625740" w:rsidRDefault="00625740">
      <w:pPr>
        <w:pStyle w:val="Index1"/>
        <w:tabs>
          <w:tab w:val="right" w:pos="4735"/>
        </w:tabs>
        <w:rPr>
          <w:noProof/>
        </w:rPr>
      </w:pPr>
      <w:r w:rsidRPr="006D50B1">
        <w:rPr>
          <w:noProof/>
          <w:lang w:val="en-GB"/>
        </w:rPr>
        <w:t>Language Vulnerability</w:t>
      </w:r>
    </w:p>
    <w:p w14:paraId="6BB98067" w14:textId="77777777" w:rsidR="00625740" w:rsidRDefault="00625740">
      <w:pPr>
        <w:pStyle w:val="Index2"/>
        <w:tabs>
          <w:tab w:val="right" w:pos="4735"/>
        </w:tabs>
        <w:rPr>
          <w:noProof/>
        </w:rPr>
      </w:pPr>
      <w:r>
        <w:rPr>
          <w:noProof/>
        </w:rPr>
        <w:t>Unchecked Array Copying [XYW], 13</w:t>
      </w:r>
    </w:p>
    <w:p w14:paraId="467FE74E" w14:textId="77777777" w:rsidR="00625740" w:rsidRDefault="00625740">
      <w:pPr>
        <w:pStyle w:val="Index1"/>
        <w:tabs>
          <w:tab w:val="right" w:pos="4735"/>
        </w:tabs>
        <w:rPr>
          <w:noProof/>
        </w:rPr>
      </w:pPr>
      <w:r>
        <w:rPr>
          <w:noProof/>
        </w:rPr>
        <w:t>LAV – Initialization of Variables, 17</w:t>
      </w:r>
    </w:p>
    <w:p w14:paraId="33D966CA" w14:textId="77777777" w:rsidR="00625740" w:rsidRDefault="00625740">
      <w:pPr>
        <w:pStyle w:val="Index1"/>
        <w:tabs>
          <w:tab w:val="right" w:pos="4735"/>
        </w:tabs>
        <w:rPr>
          <w:noProof/>
        </w:rPr>
      </w:pPr>
      <w:r>
        <w:rPr>
          <w:noProof/>
        </w:rPr>
        <w:lastRenderedPageBreak/>
        <w:t>LRM – Extra Intrinsics, 29</w:t>
      </w:r>
    </w:p>
    <w:p w14:paraId="364929D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FD75B33" w14:textId="77777777" w:rsidR="00625740" w:rsidRDefault="00625740">
      <w:pPr>
        <w:pStyle w:val="Index1"/>
        <w:tabs>
          <w:tab w:val="right" w:pos="4735"/>
        </w:tabs>
        <w:rPr>
          <w:noProof/>
        </w:rPr>
      </w:pPr>
      <w:r>
        <w:rPr>
          <w:noProof/>
        </w:rPr>
        <w:t>MEM – Deprecated Language Features, 35</w:t>
      </w:r>
    </w:p>
    <w:p w14:paraId="73D2868C" w14:textId="77777777" w:rsidR="00625740" w:rsidRDefault="00625740">
      <w:pPr>
        <w:pStyle w:val="Index1"/>
        <w:tabs>
          <w:tab w:val="right" w:pos="4735"/>
        </w:tabs>
        <w:rPr>
          <w:noProof/>
        </w:rPr>
      </w:pPr>
      <w:r>
        <w:rPr>
          <w:noProof/>
        </w:rPr>
        <w:t>Mixed casing, 15</w:t>
      </w:r>
    </w:p>
    <w:p w14:paraId="6E808C96" w14:textId="77777777" w:rsidR="00625740" w:rsidRDefault="00625740">
      <w:pPr>
        <w:pStyle w:val="Index1"/>
        <w:tabs>
          <w:tab w:val="right" w:pos="4735"/>
        </w:tabs>
        <w:rPr>
          <w:noProof/>
        </w:rPr>
      </w:pPr>
      <w:r w:rsidRPr="006D50B1">
        <w:rPr>
          <w:noProof/>
          <w:lang w:val="en-GB"/>
        </w:rPr>
        <w:t>Modular type</w:t>
      </w:r>
      <w:r>
        <w:rPr>
          <w:noProof/>
        </w:rPr>
        <w:t>, 3</w:t>
      </w:r>
    </w:p>
    <w:p w14:paraId="549E4DB4" w14:textId="77777777" w:rsidR="00625740" w:rsidRDefault="00625740">
      <w:pPr>
        <w:pStyle w:val="Index1"/>
        <w:tabs>
          <w:tab w:val="right" w:pos="4735"/>
        </w:tabs>
        <w:rPr>
          <w:noProof/>
        </w:rPr>
      </w:pPr>
      <w:r>
        <w:rPr>
          <w:noProof/>
        </w:rPr>
        <w:t>MXB – Suppression of Language-defined Run-time Checking, 31</w:t>
      </w:r>
    </w:p>
    <w:p w14:paraId="5817CBE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3F745A0" w14:textId="77777777" w:rsidR="00625740" w:rsidRDefault="00625740">
      <w:pPr>
        <w:pStyle w:val="Index1"/>
        <w:tabs>
          <w:tab w:val="right" w:pos="4735"/>
        </w:tabs>
        <w:rPr>
          <w:noProof/>
        </w:rPr>
      </w:pPr>
      <w:r>
        <w:rPr>
          <w:noProof/>
        </w:rPr>
        <w:t>NAI – Choice of Clear Names, 15</w:t>
      </w:r>
    </w:p>
    <w:p w14:paraId="6036CEA2" w14:textId="77777777" w:rsidR="00625740" w:rsidRDefault="00625740">
      <w:pPr>
        <w:pStyle w:val="Index1"/>
        <w:tabs>
          <w:tab w:val="right" w:pos="4735"/>
        </w:tabs>
        <w:rPr>
          <w:noProof/>
        </w:rPr>
      </w:pPr>
      <w:r>
        <w:rPr>
          <w:noProof/>
        </w:rPr>
        <w:t>NSQ – Library Signature, 30</w:t>
      </w:r>
    </w:p>
    <w:p w14:paraId="31A20FF1" w14:textId="77777777" w:rsidR="00625740" w:rsidRDefault="00625740">
      <w:pPr>
        <w:pStyle w:val="Index1"/>
        <w:tabs>
          <w:tab w:val="right" w:pos="4735"/>
        </w:tabs>
        <w:rPr>
          <w:noProof/>
        </w:rPr>
      </w:pPr>
      <w:r>
        <w:rPr>
          <w:noProof/>
        </w:rPr>
        <w:t>NYY – Dynamically-linked Code and Self-modifying Code, 30</w:t>
      </w:r>
    </w:p>
    <w:p w14:paraId="314A6A64"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0EE05001" w14:textId="77777777" w:rsidR="00625740" w:rsidRDefault="00625740">
      <w:pPr>
        <w:pStyle w:val="Index1"/>
        <w:tabs>
          <w:tab w:val="right" w:pos="4735"/>
        </w:tabs>
        <w:rPr>
          <w:noProof/>
        </w:rPr>
      </w:pPr>
      <w:r>
        <w:rPr>
          <w:noProof/>
        </w:rPr>
        <w:t>Obsolescent features, 3</w:t>
      </w:r>
    </w:p>
    <w:p w14:paraId="4E69E964" w14:textId="77777777" w:rsidR="00625740" w:rsidRDefault="00625740">
      <w:pPr>
        <w:pStyle w:val="Index1"/>
        <w:tabs>
          <w:tab w:val="right" w:pos="4735"/>
        </w:tabs>
        <w:rPr>
          <w:noProof/>
        </w:rPr>
      </w:pPr>
      <w:r>
        <w:rPr>
          <w:noProof/>
        </w:rPr>
        <w:t>Operational and Representation Attributes, 3, 5</w:t>
      </w:r>
    </w:p>
    <w:p w14:paraId="502B6F8D" w14:textId="77777777" w:rsidR="00625740" w:rsidRDefault="00625740">
      <w:pPr>
        <w:pStyle w:val="Index1"/>
        <w:tabs>
          <w:tab w:val="right" w:pos="4735"/>
        </w:tabs>
        <w:rPr>
          <w:noProof/>
        </w:rPr>
      </w:pPr>
      <w:r>
        <w:rPr>
          <w:noProof/>
        </w:rPr>
        <w:t>OTR – Subprogram Signature Mismatch, 23</w:t>
      </w:r>
    </w:p>
    <w:p w14:paraId="2D636657" w14:textId="77777777" w:rsidR="00625740" w:rsidRDefault="00625740">
      <w:pPr>
        <w:pStyle w:val="Index1"/>
        <w:tabs>
          <w:tab w:val="right" w:pos="4735"/>
        </w:tabs>
        <w:rPr>
          <w:noProof/>
        </w:rPr>
      </w:pPr>
      <w:r>
        <w:rPr>
          <w:noProof/>
        </w:rPr>
        <w:t>Overriding indicators, 3</w:t>
      </w:r>
    </w:p>
    <w:p w14:paraId="5959E395" w14:textId="77777777" w:rsidR="00625740" w:rsidRDefault="00625740">
      <w:pPr>
        <w:pStyle w:val="Index1"/>
        <w:tabs>
          <w:tab w:val="right" w:pos="4735"/>
        </w:tabs>
        <w:rPr>
          <w:noProof/>
        </w:rPr>
      </w:pPr>
      <w:r>
        <w:rPr>
          <w:noProof/>
        </w:rPr>
        <w:t>OYB – Ignored Error Status and Unhandled Exceptions, 24</w:t>
      </w:r>
    </w:p>
    <w:p w14:paraId="687CAC02"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DFC39D" w14:textId="77777777" w:rsidR="00625740" w:rsidRDefault="00625740">
      <w:pPr>
        <w:pStyle w:val="Index1"/>
        <w:tabs>
          <w:tab w:val="right" w:pos="4735"/>
        </w:tabs>
        <w:rPr>
          <w:noProof/>
        </w:rPr>
      </w:pPr>
      <w:r>
        <w:rPr>
          <w:noProof/>
        </w:rPr>
        <w:t>Partition, 3</w:t>
      </w:r>
    </w:p>
    <w:p w14:paraId="50600D50" w14:textId="77777777" w:rsidR="00625740" w:rsidRDefault="00625740">
      <w:pPr>
        <w:pStyle w:val="Index1"/>
        <w:tabs>
          <w:tab w:val="right" w:pos="4735"/>
        </w:tabs>
        <w:rPr>
          <w:noProof/>
        </w:rPr>
      </w:pPr>
      <w:r>
        <w:rPr>
          <w:noProof/>
        </w:rPr>
        <w:t>PIK – Using Shift Operations for Multiplication and Division, 15</w:t>
      </w:r>
    </w:p>
    <w:p w14:paraId="0FEBA782" w14:textId="77777777" w:rsidR="00625740" w:rsidRDefault="00625740">
      <w:pPr>
        <w:pStyle w:val="Index1"/>
        <w:tabs>
          <w:tab w:val="right" w:pos="4735"/>
        </w:tabs>
        <w:rPr>
          <w:noProof/>
        </w:rPr>
      </w:pPr>
      <w:r w:rsidRPr="006D50B1">
        <w:rPr>
          <w:noProof/>
          <w:lang w:val="en-GB"/>
        </w:rPr>
        <w:t xml:space="preserve">PLF </w:t>
      </w:r>
      <w:r>
        <w:rPr>
          <w:noProof/>
        </w:rPr>
        <w:t>–</w:t>
      </w:r>
      <w:r w:rsidRPr="006D50B1">
        <w:rPr>
          <w:noProof/>
          <w:lang w:val="en-GB"/>
        </w:rPr>
        <w:t xml:space="preserve"> Floating-point Arithmetic</w:t>
      </w:r>
      <w:r>
        <w:rPr>
          <w:noProof/>
        </w:rPr>
        <w:t>, 10</w:t>
      </w:r>
    </w:p>
    <w:p w14:paraId="5E85D9DA" w14:textId="77777777" w:rsidR="00625740" w:rsidRDefault="00625740">
      <w:pPr>
        <w:pStyle w:val="Index1"/>
        <w:tabs>
          <w:tab w:val="right" w:pos="4735"/>
        </w:tabs>
        <w:rPr>
          <w:noProof/>
        </w:rPr>
      </w:pPr>
      <w:r w:rsidRPr="006D50B1">
        <w:rPr>
          <w:rFonts w:cs="Arial"/>
          <w:noProof/>
          <w:kern w:val="32"/>
        </w:rPr>
        <w:t>Pointer</w:t>
      </w:r>
      <w:r>
        <w:rPr>
          <w:noProof/>
        </w:rPr>
        <w:t>, 4, 17</w:t>
      </w:r>
    </w:p>
    <w:p w14:paraId="50035FCE" w14:textId="77777777" w:rsidR="00625740" w:rsidRDefault="00625740">
      <w:pPr>
        <w:pStyle w:val="Index1"/>
        <w:tabs>
          <w:tab w:val="right" w:pos="4735"/>
        </w:tabs>
        <w:rPr>
          <w:noProof/>
        </w:rPr>
      </w:pPr>
      <w:r w:rsidRPr="006D50B1">
        <w:rPr>
          <w:rFonts w:cs="Arial"/>
          <w:noProof/>
        </w:rPr>
        <w:t>Polymorphic Variable</w:t>
      </w:r>
      <w:r>
        <w:rPr>
          <w:noProof/>
        </w:rPr>
        <w:t>, 5</w:t>
      </w:r>
    </w:p>
    <w:p w14:paraId="2C7F32FC" w14:textId="77777777" w:rsidR="00625740" w:rsidRDefault="00625740">
      <w:pPr>
        <w:pStyle w:val="Index1"/>
        <w:tabs>
          <w:tab w:val="right" w:pos="4735"/>
        </w:tabs>
        <w:rPr>
          <w:noProof/>
        </w:rPr>
      </w:pPr>
      <w:r>
        <w:rPr>
          <w:noProof/>
        </w:rPr>
        <w:t>Postconditions, 29</w:t>
      </w:r>
    </w:p>
    <w:p w14:paraId="26D3BC86" w14:textId="77777777" w:rsidR="00625740" w:rsidRDefault="00625740">
      <w:pPr>
        <w:pStyle w:val="Index1"/>
        <w:tabs>
          <w:tab w:val="right" w:pos="4735"/>
        </w:tabs>
        <w:rPr>
          <w:noProof/>
        </w:rPr>
      </w:pPr>
      <w:r>
        <w:rPr>
          <w:noProof/>
        </w:rPr>
        <w:t>Pragma, 4, 31</w:t>
      </w:r>
    </w:p>
    <w:p w14:paraId="23F42564" w14:textId="77777777" w:rsidR="00625740" w:rsidRDefault="00625740">
      <w:pPr>
        <w:pStyle w:val="Index2"/>
        <w:tabs>
          <w:tab w:val="right" w:pos="4735"/>
        </w:tabs>
        <w:rPr>
          <w:noProof/>
        </w:rPr>
      </w:pPr>
      <w:r>
        <w:rPr>
          <w:noProof/>
        </w:rPr>
        <w:t>Configuration pragma, 2</w:t>
      </w:r>
    </w:p>
    <w:p w14:paraId="684B3675" w14:textId="77777777" w:rsidR="00625740" w:rsidRDefault="00625740">
      <w:pPr>
        <w:pStyle w:val="Index2"/>
        <w:tabs>
          <w:tab w:val="right" w:pos="4735"/>
        </w:tabs>
        <w:rPr>
          <w:noProof/>
        </w:rPr>
      </w:pPr>
      <w:r>
        <w:rPr>
          <w:noProof/>
        </w:rPr>
        <w:t>pragma Atomic, 5, 36</w:t>
      </w:r>
    </w:p>
    <w:p w14:paraId="28750B22" w14:textId="77777777" w:rsidR="00625740" w:rsidRDefault="00625740">
      <w:pPr>
        <w:pStyle w:val="Index2"/>
        <w:tabs>
          <w:tab w:val="right" w:pos="4735"/>
        </w:tabs>
        <w:rPr>
          <w:noProof/>
        </w:rPr>
      </w:pPr>
      <w:r>
        <w:rPr>
          <w:noProof/>
        </w:rPr>
        <w:t>pragma Atomic_Components, 5, 36</w:t>
      </w:r>
    </w:p>
    <w:p w14:paraId="2D38EF05" w14:textId="77777777" w:rsidR="00625740" w:rsidRDefault="00625740">
      <w:pPr>
        <w:pStyle w:val="Index2"/>
        <w:tabs>
          <w:tab w:val="right" w:pos="4735"/>
        </w:tabs>
        <w:rPr>
          <w:noProof/>
        </w:rPr>
      </w:pPr>
      <w:r>
        <w:rPr>
          <w:noProof/>
        </w:rPr>
        <w:t>pragma Convention, 5, 24, 30</w:t>
      </w:r>
    </w:p>
    <w:p w14:paraId="7C365A38" w14:textId="77777777" w:rsidR="00625740" w:rsidRDefault="00625740">
      <w:pPr>
        <w:pStyle w:val="Index2"/>
        <w:tabs>
          <w:tab w:val="right" w:pos="4735"/>
        </w:tabs>
        <w:rPr>
          <w:noProof/>
        </w:rPr>
      </w:pPr>
      <w:r w:rsidRPr="006D50B1">
        <w:rPr>
          <w:rFonts w:ascii="Courier New" w:hAnsi="Courier New" w:cs="Courier New"/>
          <w:noProof/>
          <w:u w:val="single"/>
        </w:rPr>
        <w:t>pragma Default_Storage_Pool</w:t>
      </w:r>
      <w:r>
        <w:rPr>
          <w:noProof/>
        </w:rPr>
        <w:t>, 7</w:t>
      </w:r>
    </w:p>
    <w:p w14:paraId="4C301A84" w14:textId="77777777" w:rsidR="00625740" w:rsidRDefault="00625740">
      <w:pPr>
        <w:pStyle w:val="Index2"/>
        <w:tabs>
          <w:tab w:val="right" w:pos="4735"/>
        </w:tabs>
        <w:rPr>
          <w:noProof/>
        </w:rPr>
      </w:pPr>
      <w:r>
        <w:rPr>
          <w:noProof/>
        </w:rPr>
        <w:t>pragma Detect_Blocking, 5</w:t>
      </w:r>
    </w:p>
    <w:p w14:paraId="6C7623AD" w14:textId="77777777" w:rsidR="00625740" w:rsidRDefault="00625740">
      <w:pPr>
        <w:pStyle w:val="Index2"/>
        <w:tabs>
          <w:tab w:val="right" w:pos="4735"/>
        </w:tabs>
        <w:rPr>
          <w:noProof/>
        </w:rPr>
      </w:pPr>
      <w:r>
        <w:rPr>
          <w:noProof/>
        </w:rPr>
        <w:t>pragma Discard_Names, 6</w:t>
      </w:r>
    </w:p>
    <w:p w14:paraId="0B438901" w14:textId="77777777" w:rsidR="00625740" w:rsidRDefault="00625740">
      <w:pPr>
        <w:pStyle w:val="Index2"/>
        <w:tabs>
          <w:tab w:val="right" w:pos="4735"/>
        </w:tabs>
        <w:rPr>
          <w:noProof/>
        </w:rPr>
      </w:pPr>
      <w:r>
        <w:rPr>
          <w:noProof/>
        </w:rPr>
        <w:t>pragma Export, 6, 24, 30</w:t>
      </w:r>
    </w:p>
    <w:p w14:paraId="38EBA73B" w14:textId="77777777" w:rsidR="00625740" w:rsidRDefault="00625740">
      <w:pPr>
        <w:pStyle w:val="Index2"/>
        <w:tabs>
          <w:tab w:val="right" w:pos="4735"/>
        </w:tabs>
        <w:rPr>
          <w:noProof/>
        </w:rPr>
      </w:pPr>
      <w:r>
        <w:rPr>
          <w:noProof/>
        </w:rPr>
        <w:t>pragma Import, 6, 24, 25, 30</w:t>
      </w:r>
    </w:p>
    <w:p w14:paraId="437B614B" w14:textId="77777777" w:rsidR="00625740" w:rsidRDefault="00625740">
      <w:pPr>
        <w:pStyle w:val="Index2"/>
        <w:tabs>
          <w:tab w:val="right" w:pos="4735"/>
        </w:tabs>
        <w:rPr>
          <w:noProof/>
        </w:rPr>
      </w:pPr>
      <w:r>
        <w:rPr>
          <w:noProof/>
        </w:rPr>
        <w:t>pragma Normalize_Scalars, 6, 17, 18</w:t>
      </w:r>
    </w:p>
    <w:p w14:paraId="6F50526F" w14:textId="77777777" w:rsidR="00625740" w:rsidRDefault="00625740">
      <w:pPr>
        <w:pStyle w:val="Index2"/>
        <w:tabs>
          <w:tab w:val="right" w:pos="4735"/>
        </w:tabs>
        <w:rPr>
          <w:noProof/>
        </w:rPr>
      </w:pPr>
      <w:r w:rsidRPr="006D50B1">
        <w:rPr>
          <w:rFonts w:ascii="Courier New" w:hAnsi="Courier New" w:cs="Courier New"/>
          <w:noProof/>
          <w:u w:val="single"/>
        </w:rPr>
        <w:t>pragma Pack</w:t>
      </w:r>
      <w:r>
        <w:rPr>
          <w:noProof/>
        </w:rPr>
        <w:t>, 6</w:t>
      </w:r>
    </w:p>
    <w:p w14:paraId="77776482" w14:textId="77777777" w:rsidR="00625740" w:rsidRDefault="00625740">
      <w:pPr>
        <w:pStyle w:val="Index2"/>
        <w:tabs>
          <w:tab w:val="right" w:pos="4735"/>
        </w:tabs>
        <w:rPr>
          <w:noProof/>
        </w:rPr>
      </w:pPr>
      <w:r>
        <w:rPr>
          <w:noProof/>
        </w:rPr>
        <w:t>pragma Restrictions, 6, 7, 31, 32, 35, 37</w:t>
      </w:r>
    </w:p>
    <w:p w14:paraId="3A57B68E" w14:textId="77777777" w:rsidR="00625740" w:rsidRDefault="00625740">
      <w:pPr>
        <w:pStyle w:val="Index2"/>
        <w:tabs>
          <w:tab w:val="right" w:pos="4735"/>
        </w:tabs>
        <w:rPr>
          <w:noProof/>
        </w:rPr>
      </w:pPr>
      <w:r>
        <w:rPr>
          <w:noProof/>
        </w:rPr>
        <w:t>pragma Suppress, 6, 7, 13, 31, 33</w:t>
      </w:r>
    </w:p>
    <w:p w14:paraId="52032BA5" w14:textId="77777777" w:rsidR="00625740" w:rsidRDefault="00625740">
      <w:pPr>
        <w:pStyle w:val="Index2"/>
        <w:tabs>
          <w:tab w:val="right" w:pos="4735"/>
        </w:tabs>
        <w:rPr>
          <w:noProof/>
        </w:rPr>
      </w:pPr>
      <w:r w:rsidRPr="006D50B1">
        <w:rPr>
          <w:noProof/>
          <w:u w:val="single"/>
        </w:rPr>
        <w:t>pragma Unchecked Union</w:t>
      </w:r>
      <w:r>
        <w:rPr>
          <w:noProof/>
        </w:rPr>
        <w:t>, 6</w:t>
      </w:r>
    </w:p>
    <w:p w14:paraId="5EAE2C69" w14:textId="77777777" w:rsidR="00625740" w:rsidRDefault="00625740">
      <w:pPr>
        <w:pStyle w:val="Index2"/>
        <w:tabs>
          <w:tab w:val="right" w:pos="4735"/>
        </w:tabs>
        <w:rPr>
          <w:noProof/>
        </w:rPr>
      </w:pPr>
      <w:r>
        <w:rPr>
          <w:noProof/>
        </w:rPr>
        <w:t>pragma Volatile, 6, 36</w:t>
      </w:r>
    </w:p>
    <w:p w14:paraId="5AEA9F52" w14:textId="77777777" w:rsidR="00625740" w:rsidRDefault="00625740">
      <w:pPr>
        <w:pStyle w:val="Index2"/>
        <w:tabs>
          <w:tab w:val="right" w:pos="4735"/>
        </w:tabs>
        <w:rPr>
          <w:noProof/>
        </w:rPr>
      </w:pPr>
      <w:r w:rsidRPr="006D50B1">
        <w:rPr>
          <w:rFonts w:ascii="Courier New" w:hAnsi="Courier New" w:cs="Courier New"/>
          <w:noProof/>
          <w:u w:val="single"/>
        </w:rPr>
        <w:t>pragma Volatile_Components</w:t>
      </w:r>
      <w:r>
        <w:rPr>
          <w:noProof/>
        </w:rPr>
        <w:t>, 6, 36</w:t>
      </w:r>
    </w:p>
    <w:p w14:paraId="75EEEB32" w14:textId="77777777" w:rsidR="00625740" w:rsidRDefault="00625740">
      <w:pPr>
        <w:pStyle w:val="Index1"/>
        <w:tabs>
          <w:tab w:val="right" w:pos="4735"/>
        </w:tabs>
        <w:rPr>
          <w:noProof/>
        </w:rPr>
      </w:pPr>
      <w:r>
        <w:rPr>
          <w:noProof/>
        </w:rPr>
        <w:t>Preconditions, 29</w:t>
      </w:r>
    </w:p>
    <w:p w14:paraId="69C1D845" w14:textId="77777777" w:rsidR="00625740" w:rsidRDefault="00625740">
      <w:pPr>
        <w:pStyle w:val="Index1"/>
        <w:tabs>
          <w:tab w:val="right" w:pos="4735"/>
        </w:tabs>
        <w:rPr>
          <w:noProof/>
        </w:rPr>
      </w:pPr>
      <w:r>
        <w:rPr>
          <w:noProof/>
        </w:rPr>
        <w:t>Program verification, 29</w:t>
      </w:r>
    </w:p>
    <w:p w14:paraId="4C92B9B0"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3EA80FC" w14:textId="77777777" w:rsidR="00625740" w:rsidRDefault="00625740">
      <w:pPr>
        <w:pStyle w:val="Index1"/>
        <w:tabs>
          <w:tab w:val="right" w:pos="4735"/>
        </w:tabs>
        <w:rPr>
          <w:noProof/>
        </w:rPr>
      </w:pPr>
      <w:r w:rsidRPr="006D50B1">
        <w:rPr>
          <w:noProof/>
          <w:lang w:val="en-GB"/>
        </w:rPr>
        <w:t>Range check</w:t>
      </w:r>
      <w:r>
        <w:rPr>
          <w:noProof/>
        </w:rPr>
        <w:t>, 4</w:t>
      </w:r>
    </w:p>
    <w:p w14:paraId="46631A8A" w14:textId="77777777" w:rsidR="00625740" w:rsidRDefault="00625740">
      <w:pPr>
        <w:pStyle w:val="Index1"/>
        <w:tabs>
          <w:tab w:val="right" w:pos="4735"/>
        </w:tabs>
        <w:rPr>
          <w:noProof/>
        </w:rPr>
      </w:pPr>
      <w:r>
        <w:rPr>
          <w:noProof/>
        </w:rPr>
        <w:t>Record Representation Clauses, 4</w:t>
      </w:r>
    </w:p>
    <w:p w14:paraId="62FDF58D" w14:textId="77777777" w:rsidR="00625740" w:rsidRDefault="00625740">
      <w:pPr>
        <w:pStyle w:val="Index1"/>
        <w:tabs>
          <w:tab w:val="right" w:pos="4735"/>
        </w:tabs>
        <w:rPr>
          <w:noProof/>
        </w:rPr>
      </w:pPr>
      <w:r>
        <w:rPr>
          <w:noProof/>
        </w:rPr>
        <w:t>RIP – Inheritance, 27</w:t>
      </w:r>
    </w:p>
    <w:p w14:paraId="43C1FEC2" w14:textId="77777777" w:rsidR="00625740" w:rsidRDefault="00625740">
      <w:pPr>
        <w:pStyle w:val="Index1"/>
        <w:tabs>
          <w:tab w:val="right" w:pos="4735"/>
        </w:tabs>
        <w:rPr>
          <w:noProof/>
        </w:rPr>
      </w:pPr>
      <w:r>
        <w:rPr>
          <w:noProof/>
        </w:rPr>
        <w:t>RVG – Pointer Arithmetic, 13</w:t>
      </w:r>
    </w:p>
    <w:p w14:paraId="04573ED5"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2122981" w14:textId="77777777" w:rsidR="00625740" w:rsidRDefault="00625740">
      <w:pPr>
        <w:pStyle w:val="Index1"/>
        <w:tabs>
          <w:tab w:val="right" w:pos="4735"/>
        </w:tabs>
        <w:rPr>
          <w:noProof/>
        </w:rPr>
      </w:pPr>
      <w:r>
        <w:rPr>
          <w:noProof/>
        </w:rPr>
        <w:t>SAM – Side-effects and Order of Evaluation, 18</w:t>
      </w:r>
    </w:p>
    <w:p w14:paraId="2DCEEF37" w14:textId="77777777" w:rsidR="00625740" w:rsidRDefault="00625740">
      <w:pPr>
        <w:pStyle w:val="Index1"/>
        <w:tabs>
          <w:tab w:val="right" w:pos="4735"/>
        </w:tabs>
        <w:rPr>
          <w:noProof/>
        </w:rPr>
      </w:pPr>
      <w:r>
        <w:rPr>
          <w:noProof/>
        </w:rPr>
        <w:t>Scalar type, 4</w:t>
      </w:r>
    </w:p>
    <w:p w14:paraId="76BBD10B" w14:textId="77777777" w:rsidR="00625740" w:rsidRDefault="00625740">
      <w:pPr>
        <w:pStyle w:val="Index1"/>
        <w:tabs>
          <w:tab w:val="right" w:pos="4735"/>
        </w:tabs>
        <w:rPr>
          <w:noProof/>
        </w:rPr>
      </w:pPr>
      <w:r>
        <w:rPr>
          <w:noProof/>
        </w:rPr>
        <w:t>Separate Compilation, 6</w:t>
      </w:r>
    </w:p>
    <w:p w14:paraId="1E4F7874" w14:textId="77777777" w:rsidR="00625740" w:rsidRDefault="00625740">
      <w:pPr>
        <w:pStyle w:val="Index1"/>
        <w:tabs>
          <w:tab w:val="right" w:pos="4735"/>
        </w:tabs>
        <w:rPr>
          <w:noProof/>
        </w:rPr>
      </w:pPr>
      <w:r>
        <w:rPr>
          <w:noProof/>
        </w:rPr>
        <w:t>SHL – R</w:t>
      </w:r>
      <w:r w:rsidRPr="006D50B1">
        <w:rPr>
          <w:rFonts w:eastAsia="MS PGothic"/>
          <w:noProof/>
          <w:lang w:eastAsia="ja-JP"/>
        </w:rPr>
        <w:t>eliance on external</w:t>
      </w:r>
      <w:r>
        <w:rPr>
          <w:noProof/>
        </w:rPr>
        <w:t xml:space="preserve"> format strings, 37</w:t>
      </w:r>
    </w:p>
    <w:p w14:paraId="69CCAB84" w14:textId="77777777" w:rsidR="00625740" w:rsidRDefault="00625740">
      <w:pPr>
        <w:pStyle w:val="Index1"/>
        <w:tabs>
          <w:tab w:val="right" w:pos="4735"/>
        </w:tabs>
        <w:rPr>
          <w:noProof/>
        </w:rPr>
      </w:pPr>
      <w:r>
        <w:rPr>
          <w:noProof/>
        </w:rPr>
        <w:t>Singular/plural forms, 15</w:t>
      </w:r>
    </w:p>
    <w:p w14:paraId="6BDCDBB0" w14:textId="77777777" w:rsidR="00625740" w:rsidRDefault="00625740">
      <w:pPr>
        <w:pStyle w:val="Index1"/>
        <w:tabs>
          <w:tab w:val="right" w:pos="4735"/>
        </w:tabs>
        <w:rPr>
          <w:noProof/>
        </w:rPr>
      </w:pPr>
      <w:r>
        <w:rPr>
          <w:noProof/>
        </w:rPr>
        <w:t>SKL – Provision of Inherently Unsafe Operations, 31</w:t>
      </w:r>
    </w:p>
    <w:p w14:paraId="12E4EEFE" w14:textId="77777777" w:rsidR="00625740" w:rsidRDefault="00625740">
      <w:pPr>
        <w:pStyle w:val="Index1"/>
        <w:tabs>
          <w:tab w:val="right" w:pos="4735"/>
        </w:tabs>
        <w:rPr>
          <w:noProof/>
        </w:rPr>
      </w:pPr>
      <w:r w:rsidRPr="006D50B1">
        <w:rPr>
          <w:noProof/>
          <w:lang w:val="en-GB"/>
        </w:rPr>
        <w:t>Static expressions</w:t>
      </w:r>
      <w:r>
        <w:rPr>
          <w:noProof/>
        </w:rPr>
        <w:t>, 4</w:t>
      </w:r>
    </w:p>
    <w:p w14:paraId="73B14A15" w14:textId="77777777" w:rsidR="00625740" w:rsidRDefault="00625740">
      <w:pPr>
        <w:pStyle w:val="Index1"/>
        <w:tabs>
          <w:tab w:val="right" w:pos="4735"/>
        </w:tabs>
        <w:rPr>
          <w:noProof/>
        </w:rPr>
      </w:pPr>
      <w:r>
        <w:rPr>
          <w:noProof/>
        </w:rPr>
        <w:t>Storage Place Attributes, 4</w:t>
      </w:r>
    </w:p>
    <w:p w14:paraId="7373F03A" w14:textId="77777777" w:rsidR="00625740" w:rsidRDefault="00625740">
      <w:pPr>
        <w:pStyle w:val="Index1"/>
        <w:tabs>
          <w:tab w:val="right" w:pos="4735"/>
        </w:tabs>
        <w:rPr>
          <w:noProof/>
        </w:rPr>
      </w:pPr>
      <w:r>
        <w:rPr>
          <w:noProof/>
        </w:rPr>
        <w:t>Storage pool, 2, 4, 6, 7, 26</w:t>
      </w:r>
    </w:p>
    <w:p w14:paraId="41D3D0CA" w14:textId="77777777" w:rsidR="00625740" w:rsidRDefault="00625740">
      <w:pPr>
        <w:pStyle w:val="Index1"/>
        <w:tabs>
          <w:tab w:val="right" w:pos="4735"/>
        </w:tabs>
        <w:rPr>
          <w:noProof/>
        </w:rPr>
      </w:pPr>
      <w:r>
        <w:rPr>
          <w:noProof/>
        </w:rPr>
        <w:t>Storage subpool, 4, 6, 26</w:t>
      </w:r>
    </w:p>
    <w:p w14:paraId="75FDA8A0" w14:textId="77777777" w:rsidR="00625740" w:rsidRDefault="00625740">
      <w:pPr>
        <w:pStyle w:val="Index1"/>
        <w:tabs>
          <w:tab w:val="right" w:pos="4735"/>
        </w:tabs>
        <w:rPr>
          <w:noProof/>
        </w:rPr>
      </w:pPr>
      <w:r>
        <w:rPr>
          <w:noProof/>
        </w:rPr>
        <w:t>STR – Bit Representation, 10</w:t>
      </w:r>
    </w:p>
    <w:p w14:paraId="1F3AFAC3" w14:textId="77777777" w:rsidR="00625740" w:rsidRDefault="00625740">
      <w:pPr>
        <w:pStyle w:val="Index1"/>
        <w:tabs>
          <w:tab w:val="right" w:pos="4735"/>
        </w:tabs>
        <w:rPr>
          <w:noProof/>
        </w:rPr>
      </w:pPr>
      <w:r w:rsidRPr="006D50B1">
        <w:rPr>
          <w:noProof/>
          <w:lang w:val="en-GB"/>
        </w:rPr>
        <w:t>Subtype declaration</w:t>
      </w:r>
      <w:r>
        <w:rPr>
          <w:noProof/>
        </w:rPr>
        <w:t>, 4</w:t>
      </w:r>
    </w:p>
    <w:p w14:paraId="34B2CF66" w14:textId="77777777" w:rsidR="00625740" w:rsidRDefault="00625740">
      <w:pPr>
        <w:pStyle w:val="Index1"/>
        <w:tabs>
          <w:tab w:val="right" w:pos="4735"/>
        </w:tabs>
        <w:rPr>
          <w:noProof/>
        </w:rPr>
      </w:pPr>
      <w:r>
        <w:rPr>
          <w:noProof/>
        </w:rPr>
        <w:t>SYM – Templates and Generics, 26</w:t>
      </w:r>
    </w:p>
    <w:p w14:paraId="4ACB5D9C" w14:textId="77777777" w:rsidR="00625740" w:rsidRDefault="00625740">
      <w:pPr>
        <w:pStyle w:val="Index1"/>
        <w:tabs>
          <w:tab w:val="right" w:pos="4735"/>
        </w:tabs>
        <w:rPr>
          <w:noProof/>
        </w:rPr>
      </w:pPr>
      <w:r>
        <w:rPr>
          <w:noProof/>
        </w:rPr>
        <w:t>Symbols and conventions, 1</w:t>
      </w:r>
    </w:p>
    <w:p w14:paraId="76D3168A"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B14A96A" w14:textId="77777777" w:rsidR="00625740" w:rsidRDefault="00625740">
      <w:pPr>
        <w:pStyle w:val="Index1"/>
        <w:tabs>
          <w:tab w:val="right" w:pos="4735"/>
        </w:tabs>
        <w:rPr>
          <w:noProof/>
        </w:rPr>
      </w:pPr>
      <w:r w:rsidRPr="006D50B1">
        <w:rPr>
          <w:noProof/>
          <w:lang w:val="en-GB"/>
        </w:rPr>
        <w:t>Task</w:t>
      </w:r>
      <w:r>
        <w:rPr>
          <w:noProof/>
        </w:rPr>
        <w:t>, 4, 36</w:t>
      </w:r>
    </w:p>
    <w:p w14:paraId="02B415F6" w14:textId="77777777" w:rsidR="00625740" w:rsidRDefault="00625740">
      <w:pPr>
        <w:pStyle w:val="Index1"/>
        <w:tabs>
          <w:tab w:val="right" w:pos="4735"/>
        </w:tabs>
        <w:rPr>
          <w:noProof/>
        </w:rPr>
      </w:pPr>
      <w:r>
        <w:rPr>
          <w:noProof/>
        </w:rPr>
        <w:t>Terms and definitions, 1</w:t>
      </w:r>
    </w:p>
    <w:p w14:paraId="51BB38A9" w14:textId="77777777" w:rsidR="00625740" w:rsidRDefault="00625740">
      <w:pPr>
        <w:pStyle w:val="Index1"/>
        <w:tabs>
          <w:tab w:val="right" w:pos="4735"/>
        </w:tabs>
        <w:rPr>
          <w:noProof/>
        </w:rPr>
      </w:pPr>
      <w:r w:rsidRPr="006D50B1">
        <w:rPr>
          <w:noProof/>
          <w:lang w:val="es-ES"/>
        </w:rPr>
        <w:t xml:space="preserve">TEX </w:t>
      </w:r>
      <w:r>
        <w:rPr>
          <w:noProof/>
        </w:rPr>
        <w:t>–</w:t>
      </w:r>
      <w:r w:rsidRPr="006D50B1">
        <w:rPr>
          <w:noProof/>
          <w:lang w:val="es-ES"/>
        </w:rPr>
        <w:t xml:space="preserve"> Loop Control Variables</w:t>
      </w:r>
      <w:r>
        <w:rPr>
          <w:noProof/>
        </w:rPr>
        <w:t>, 21</w:t>
      </w:r>
    </w:p>
    <w:p w14:paraId="16799161" w14:textId="77777777" w:rsidR="00625740" w:rsidRDefault="00625740">
      <w:pPr>
        <w:pStyle w:val="Index1"/>
        <w:tabs>
          <w:tab w:val="right" w:pos="4735"/>
        </w:tabs>
        <w:rPr>
          <w:noProof/>
        </w:rPr>
      </w:pPr>
      <w:r>
        <w:rPr>
          <w:noProof/>
        </w:rPr>
        <w:t>TRJ – Argument Passing to Library Functions, 27, 28, 29</w:t>
      </w:r>
    </w:p>
    <w:p w14:paraId="50CAE285" w14:textId="77777777" w:rsidR="00625740" w:rsidRDefault="00625740">
      <w:pPr>
        <w:pStyle w:val="Index1"/>
        <w:tabs>
          <w:tab w:val="right" w:pos="4735"/>
        </w:tabs>
        <w:rPr>
          <w:noProof/>
        </w:rPr>
      </w:pPr>
      <w:r w:rsidRPr="006D50B1">
        <w:rPr>
          <w:rFonts w:cs="Arial"/>
          <w:noProof/>
        </w:rPr>
        <w:t>Type conversion</w:t>
      </w:r>
      <w:r>
        <w:rPr>
          <w:noProof/>
        </w:rPr>
        <w:t>, 4, 5, 13</w:t>
      </w:r>
    </w:p>
    <w:p w14:paraId="1260EF92" w14:textId="77777777" w:rsidR="00625740" w:rsidRDefault="00625740">
      <w:pPr>
        <w:pStyle w:val="Index1"/>
        <w:tabs>
          <w:tab w:val="right" w:pos="4735"/>
        </w:tabs>
        <w:rPr>
          <w:noProof/>
        </w:rPr>
      </w:pPr>
      <w:r>
        <w:rPr>
          <w:noProof/>
        </w:rPr>
        <w:t>Type invariants, 29</w:t>
      </w:r>
    </w:p>
    <w:p w14:paraId="2BD3730E"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69F1B0B5" w14:textId="77777777" w:rsidR="00625740" w:rsidRDefault="00625740">
      <w:pPr>
        <w:pStyle w:val="Index1"/>
        <w:tabs>
          <w:tab w:val="right" w:pos="4735"/>
        </w:tabs>
        <w:rPr>
          <w:noProof/>
        </w:rPr>
      </w:pPr>
      <w:r w:rsidRPr="006D50B1">
        <w:rPr>
          <w:rFonts w:cs="Arial"/>
          <w:noProof/>
        </w:rPr>
        <w:t>Unchecked conversions</w:t>
      </w:r>
      <w:r>
        <w:rPr>
          <w:noProof/>
        </w:rPr>
        <w:t>, 5, 9</w:t>
      </w:r>
    </w:p>
    <w:p w14:paraId="7814FAAC" w14:textId="77777777" w:rsidR="00625740" w:rsidRDefault="00625740">
      <w:pPr>
        <w:pStyle w:val="Index1"/>
        <w:tabs>
          <w:tab w:val="right" w:pos="4735"/>
        </w:tabs>
        <w:rPr>
          <w:noProof/>
        </w:rPr>
      </w:pPr>
      <w:r w:rsidRPr="006D50B1">
        <w:rPr>
          <w:rFonts w:ascii="Courier New" w:hAnsi="Courier New" w:cs="Courier New"/>
          <w:noProof/>
        </w:rPr>
        <w:t>Unchecked_Conversion</w:t>
      </w:r>
      <w:r>
        <w:rPr>
          <w:noProof/>
        </w:rPr>
        <w:t>, 5, 7, 10, 25, 31, 33</w:t>
      </w:r>
    </w:p>
    <w:p w14:paraId="57E1A067" w14:textId="77777777" w:rsidR="00625740" w:rsidRDefault="00625740">
      <w:pPr>
        <w:pStyle w:val="Index1"/>
        <w:tabs>
          <w:tab w:val="right" w:pos="4735"/>
        </w:tabs>
        <w:rPr>
          <w:noProof/>
        </w:rPr>
      </w:pPr>
      <w:r>
        <w:rPr>
          <w:noProof/>
        </w:rPr>
        <w:t>Underscores and periods, 15</w:t>
      </w:r>
    </w:p>
    <w:p w14:paraId="05D37C71" w14:textId="77777777" w:rsidR="00625740" w:rsidRDefault="00625740">
      <w:pPr>
        <w:pStyle w:val="Index1"/>
        <w:tabs>
          <w:tab w:val="right" w:pos="4735"/>
        </w:tabs>
        <w:rPr>
          <w:noProof/>
        </w:rPr>
      </w:pPr>
      <w:r w:rsidRPr="006D50B1">
        <w:rPr>
          <w:rFonts w:cs="Arial"/>
          <w:noProof/>
        </w:rPr>
        <w:t>Unsafe Programming</w:t>
      </w:r>
      <w:r>
        <w:rPr>
          <w:noProof/>
        </w:rPr>
        <w:t>, 7, 11, 12, 13, 14, 15, 20, 21, 26, 28, 30, 31, 37</w:t>
      </w:r>
    </w:p>
    <w:p w14:paraId="1D59B98B" w14:textId="77777777" w:rsidR="00625740" w:rsidRDefault="00625740">
      <w:pPr>
        <w:pStyle w:val="Index1"/>
        <w:tabs>
          <w:tab w:val="right" w:pos="4735"/>
        </w:tabs>
        <w:rPr>
          <w:noProof/>
        </w:rPr>
      </w:pPr>
      <w:r>
        <w:rPr>
          <w:noProof/>
        </w:rPr>
        <w:t>Unused variable, 4</w:t>
      </w:r>
    </w:p>
    <w:p w14:paraId="162FCFB5" w14:textId="77777777" w:rsidR="00625740" w:rsidRDefault="00625740">
      <w:pPr>
        <w:pStyle w:val="Index1"/>
        <w:tabs>
          <w:tab w:val="right" w:pos="4735"/>
        </w:tabs>
        <w:rPr>
          <w:noProof/>
        </w:rPr>
      </w:pPr>
      <w:r w:rsidRPr="006D50B1">
        <w:rPr>
          <w:noProof/>
          <w:lang w:val="en-GB"/>
        </w:rPr>
        <w:t>User-defined floating-point types</w:t>
      </w:r>
      <w:r>
        <w:rPr>
          <w:noProof/>
        </w:rPr>
        <w:t>, 7</w:t>
      </w:r>
    </w:p>
    <w:p w14:paraId="43400DCC" w14:textId="77777777" w:rsidR="00625740" w:rsidRDefault="00625740">
      <w:pPr>
        <w:pStyle w:val="Index1"/>
        <w:tabs>
          <w:tab w:val="right" w:pos="4735"/>
        </w:tabs>
        <w:rPr>
          <w:noProof/>
        </w:rPr>
      </w:pPr>
      <w:r w:rsidRPr="006D50B1">
        <w:rPr>
          <w:noProof/>
          <w:lang w:val="en-GB"/>
        </w:rPr>
        <w:t>User-defined scalar types</w:t>
      </w:r>
      <w:r>
        <w:rPr>
          <w:noProof/>
        </w:rPr>
        <w:t>, 7</w:t>
      </w:r>
    </w:p>
    <w:p w14:paraId="0B5E2A0C"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367FC728" w14:textId="77777777" w:rsidR="00625740" w:rsidRDefault="00625740">
      <w:pPr>
        <w:pStyle w:val="Index1"/>
        <w:tabs>
          <w:tab w:val="right" w:pos="4735"/>
        </w:tabs>
        <w:rPr>
          <w:noProof/>
        </w:rPr>
      </w:pPr>
      <w:r>
        <w:rPr>
          <w:noProof/>
        </w:rPr>
        <w:t>Volatile, 4, 16, 36</w:t>
      </w:r>
    </w:p>
    <w:p w14:paraId="5F08173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54701A22" w14:textId="77777777" w:rsidR="00625740" w:rsidRDefault="00625740">
      <w:pPr>
        <w:pStyle w:val="Index1"/>
        <w:tabs>
          <w:tab w:val="right" w:pos="4735"/>
        </w:tabs>
        <w:rPr>
          <w:noProof/>
        </w:rPr>
      </w:pPr>
      <w:r>
        <w:rPr>
          <w:noProof/>
        </w:rPr>
        <w:t>WXQ – Dead store, 16</w:t>
      </w:r>
    </w:p>
    <w:p w14:paraId="6BA7732D"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11FA639C" w14:textId="77777777" w:rsidR="00625740" w:rsidRDefault="00625740">
      <w:pPr>
        <w:pStyle w:val="Index1"/>
        <w:tabs>
          <w:tab w:val="right" w:pos="4735"/>
        </w:tabs>
        <w:rPr>
          <w:noProof/>
        </w:rPr>
      </w:pPr>
      <w:r>
        <w:rPr>
          <w:noProof/>
        </w:rPr>
        <w:t>XYK – Dangling Reference to Heap, 14</w:t>
      </w:r>
    </w:p>
    <w:p w14:paraId="4DCC1EA1" w14:textId="77777777" w:rsidR="00625740" w:rsidRDefault="00625740">
      <w:pPr>
        <w:pStyle w:val="Index1"/>
        <w:tabs>
          <w:tab w:val="right" w:pos="4735"/>
        </w:tabs>
        <w:rPr>
          <w:noProof/>
        </w:rPr>
      </w:pPr>
      <w:r>
        <w:rPr>
          <w:noProof/>
        </w:rPr>
        <w:t>XYL – Memory Leak, 26</w:t>
      </w:r>
    </w:p>
    <w:p w14:paraId="2ABFE0DA" w14:textId="77777777" w:rsidR="00625740" w:rsidRDefault="00625740">
      <w:pPr>
        <w:pStyle w:val="Index1"/>
        <w:tabs>
          <w:tab w:val="right" w:pos="4735"/>
        </w:tabs>
        <w:rPr>
          <w:noProof/>
        </w:rPr>
      </w:pPr>
      <w:r>
        <w:rPr>
          <w:noProof/>
        </w:rPr>
        <w:t>XYQ – Dead and Deactivated Code, 20</w:t>
      </w:r>
    </w:p>
    <w:p w14:paraId="1E21E749" w14:textId="77777777" w:rsidR="00625740" w:rsidRDefault="00625740">
      <w:pPr>
        <w:pStyle w:val="Index1"/>
        <w:tabs>
          <w:tab w:val="right" w:pos="4735"/>
        </w:tabs>
        <w:rPr>
          <w:noProof/>
        </w:rPr>
      </w:pPr>
      <w:r w:rsidRPr="006D50B1">
        <w:rPr>
          <w:noProof/>
          <w:lang w:val="en-GB"/>
        </w:rPr>
        <w:t xml:space="preserve">XYW </w:t>
      </w:r>
      <w:r>
        <w:rPr>
          <w:noProof/>
        </w:rPr>
        <w:t>–</w:t>
      </w:r>
      <w:r w:rsidRPr="006D50B1">
        <w:rPr>
          <w:noProof/>
          <w:lang w:val="en-GB"/>
        </w:rPr>
        <w:t xml:space="preserve"> Unchecked Array Copying</w:t>
      </w:r>
      <w:r>
        <w:rPr>
          <w:noProof/>
        </w:rPr>
        <w:t>, 13</w:t>
      </w:r>
    </w:p>
    <w:p w14:paraId="15B29811" w14:textId="77777777" w:rsidR="00625740" w:rsidRDefault="00625740">
      <w:pPr>
        <w:pStyle w:val="Index1"/>
        <w:tabs>
          <w:tab w:val="right" w:pos="4735"/>
        </w:tabs>
        <w:rPr>
          <w:noProof/>
        </w:rPr>
      </w:pPr>
      <w:r w:rsidRPr="006D50B1">
        <w:rPr>
          <w:noProof/>
          <w:lang w:val="en-GB"/>
        </w:rPr>
        <w:lastRenderedPageBreak/>
        <w:t xml:space="preserve">XYZ </w:t>
      </w:r>
      <w:r>
        <w:rPr>
          <w:noProof/>
        </w:rPr>
        <w:t>–</w:t>
      </w:r>
      <w:r w:rsidRPr="006D50B1">
        <w:rPr>
          <w:noProof/>
          <w:lang w:val="en-GB"/>
        </w:rPr>
        <w:t xml:space="preserve"> Unchecked Array Indexing</w:t>
      </w:r>
      <w:r>
        <w:rPr>
          <w:noProof/>
        </w:rPr>
        <w:t>, 12</w:t>
      </w:r>
    </w:p>
    <w:p w14:paraId="7F806EA8" w14:textId="77777777" w:rsidR="00625740" w:rsidRDefault="00625740">
      <w:pPr>
        <w:pStyle w:val="Index1"/>
        <w:tabs>
          <w:tab w:val="right" w:pos="4735"/>
        </w:tabs>
        <w:rPr>
          <w:noProof/>
        </w:rPr>
      </w:pPr>
      <w:r>
        <w:rPr>
          <w:noProof/>
        </w:rPr>
        <w:t>XZH – Off-by-one Error, 21</w:t>
      </w:r>
    </w:p>
    <w:p w14:paraId="7D2222DB" w14:textId="77777777" w:rsidR="00625740" w:rsidRDefault="00625740">
      <w:pPr>
        <w:pStyle w:val="IndexHeading"/>
        <w:keepNext/>
        <w:tabs>
          <w:tab w:val="right" w:pos="4735"/>
        </w:tabs>
        <w:rPr>
          <w:rFonts w:asciiTheme="minorHAnsi" w:hAnsiTheme="minorHAnsi" w:cstheme="minorBidi"/>
          <w:b/>
          <w:bCs/>
          <w:noProof/>
        </w:rPr>
      </w:pPr>
      <w:r>
        <w:rPr>
          <w:noProof/>
        </w:rPr>
        <w:t xml:space="preserve"> </w:t>
      </w:r>
    </w:p>
    <w:p w14:paraId="21A02744" w14:textId="77777777" w:rsidR="00625740" w:rsidRDefault="00625740">
      <w:pPr>
        <w:pStyle w:val="Index1"/>
        <w:tabs>
          <w:tab w:val="right" w:pos="4735"/>
        </w:tabs>
        <w:rPr>
          <w:noProof/>
        </w:rPr>
      </w:pPr>
      <w:r>
        <w:rPr>
          <w:noProof/>
        </w:rPr>
        <w:t>YOW – Identifier Name Reuse, 16</w:t>
      </w:r>
    </w:p>
    <w:p w14:paraId="180F3159" w14:textId="77777777" w:rsidR="00625740" w:rsidRDefault="00625740">
      <w:pPr>
        <w:pStyle w:val="Index1"/>
        <w:tabs>
          <w:tab w:val="right" w:pos="4735"/>
        </w:tabs>
        <w:rPr>
          <w:noProof/>
        </w:rPr>
      </w:pPr>
      <w:r>
        <w:rPr>
          <w:noProof/>
        </w:rPr>
        <w:t>YZS  – Unused Variable, 16</w:t>
      </w:r>
    </w:p>
    <w:p w14:paraId="6ACFD567" w14:textId="423AAFF4" w:rsidR="00625740" w:rsidRDefault="00625740" w:rsidP="008216A8">
      <w:pPr>
        <w:pStyle w:val="Bibliography1"/>
        <w:rPr>
          <w:noProof/>
        </w:rPr>
        <w:sectPr w:rsidR="00625740" w:rsidSect="00625740">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3B4F1" w14:textId="77777777" w:rsidR="004D59BB" w:rsidRDefault="004D59BB">
      <w:r>
        <w:separator/>
      </w:r>
    </w:p>
  </w:endnote>
  <w:endnote w:type="continuationSeparator" w:id="0">
    <w:p w14:paraId="65521D5F" w14:textId="77777777" w:rsidR="004D59BB" w:rsidRDefault="004D59BB">
      <w:r>
        <w:continuationSeparator/>
      </w:r>
    </w:p>
  </w:endnote>
  <w:endnote w:type="continuationNotice" w:id="1">
    <w:p w14:paraId="49E04850" w14:textId="77777777" w:rsidR="004D59BB" w:rsidRDefault="004D5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Content>
      <w:p w14:paraId="379FEF36" w14:textId="77777777" w:rsidR="00A173A3" w:rsidRDefault="00A173A3"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173A3" w14:paraId="329AB722" w14:textId="77777777">
      <w:trPr>
        <w:cantSplit/>
        <w:jc w:val="center"/>
      </w:trPr>
      <w:tc>
        <w:tcPr>
          <w:tcW w:w="4876" w:type="dxa"/>
          <w:tcBorders>
            <w:top w:val="nil"/>
            <w:left w:val="nil"/>
            <w:bottom w:val="nil"/>
            <w:right w:val="nil"/>
          </w:tcBorders>
        </w:tcPr>
        <w:p w14:paraId="0DA8AAD6" w14:textId="77777777" w:rsidR="00A173A3" w:rsidRDefault="00A173A3" w:rsidP="00231763">
          <w:pPr>
            <w:pStyle w:val="Footer"/>
            <w:spacing w:before="540"/>
            <w:ind w:right="360" w:firstLine="360"/>
            <w:rPr>
              <w:b/>
              <w:bCs/>
            </w:rPr>
          </w:pPr>
        </w:p>
      </w:tc>
      <w:tc>
        <w:tcPr>
          <w:tcW w:w="4876" w:type="dxa"/>
          <w:tcBorders>
            <w:top w:val="nil"/>
            <w:left w:val="nil"/>
            <w:bottom w:val="nil"/>
            <w:right w:val="nil"/>
          </w:tcBorders>
        </w:tcPr>
        <w:p w14:paraId="1AAE7A68" w14:textId="3DFD0F60" w:rsidR="00A173A3" w:rsidRDefault="00A173A3"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74705489" w14:textId="77777777" w:rsidR="00A173A3" w:rsidRDefault="00A1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Content>
      <w:p w14:paraId="76C85F64" w14:textId="77777777" w:rsidR="00A173A3" w:rsidRDefault="00A173A3"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173A3" w14:paraId="59CF5B5A" w14:textId="77777777">
      <w:trPr>
        <w:cantSplit/>
      </w:trPr>
      <w:tc>
        <w:tcPr>
          <w:tcW w:w="4876" w:type="dxa"/>
          <w:tcBorders>
            <w:top w:val="nil"/>
            <w:left w:val="nil"/>
            <w:bottom w:val="nil"/>
            <w:right w:val="nil"/>
          </w:tcBorders>
        </w:tcPr>
        <w:p w14:paraId="000072B9" w14:textId="13BCB9B8" w:rsidR="00A173A3" w:rsidRDefault="00A173A3"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A173A3" w:rsidRDefault="00A173A3">
          <w:pPr>
            <w:pStyle w:val="Footer"/>
            <w:spacing w:before="540"/>
            <w:jc w:val="right"/>
            <w:rPr>
              <w:b/>
              <w:bCs/>
            </w:rPr>
          </w:pPr>
        </w:p>
      </w:tc>
    </w:tr>
  </w:tbl>
  <w:p w14:paraId="02F07460" w14:textId="77777777" w:rsidR="00A173A3" w:rsidRDefault="00A173A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173A3" w14:paraId="344ED61F" w14:textId="77777777">
      <w:trPr>
        <w:cantSplit/>
        <w:jc w:val="center"/>
      </w:trPr>
      <w:tc>
        <w:tcPr>
          <w:tcW w:w="4876" w:type="dxa"/>
          <w:tcBorders>
            <w:top w:val="nil"/>
            <w:left w:val="nil"/>
            <w:bottom w:val="nil"/>
            <w:right w:val="nil"/>
          </w:tcBorders>
        </w:tcPr>
        <w:p w14:paraId="7D7FCDB2" w14:textId="77777777" w:rsidR="00A173A3" w:rsidRDefault="00A173A3"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A173A3" w:rsidRDefault="00A173A3" w:rsidP="00CF06AA">
          <w:pPr>
            <w:pStyle w:val="Footer"/>
            <w:tabs>
              <w:tab w:val="left" w:pos="778"/>
              <w:tab w:val="right" w:pos="4876"/>
            </w:tabs>
            <w:spacing w:before="540"/>
            <w:rPr>
              <w:b/>
              <w:bCs/>
            </w:rPr>
          </w:pPr>
          <w:r>
            <w:rPr>
              <w:b/>
              <w:bCs/>
            </w:rPr>
            <w:tab/>
          </w:r>
        </w:p>
      </w:tc>
    </w:tr>
  </w:tbl>
  <w:p w14:paraId="4F7931A3" w14:textId="77777777" w:rsidR="00A173A3" w:rsidRDefault="00A173A3">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173A3" w14:paraId="0D09517C" w14:textId="77777777">
      <w:trPr>
        <w:cantSplit/>
        <w:jc w:val="center"/>
      </w:trPr>
      <w:tc>
        <w:tcPr>
          <w:tcW w:w="4876" w:type="dxa"/>
          <w:tcBorders>
            <w:top w:val="nil"/>
            <w:left w:val="nil"/>
            <w:bottom w:val="nil"/>
            <w:right w:val="nil"/>
          </w:tcBorders>
        </w:tcPr>
        <w:p w14:paraId="007C4B8C" w14:textId="77777777" w:rsidR="00A173A3" w:rsidRDefault="00A173A3">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14</w:t>
          </w:r>
          <w:r>
            <w:rPr>
              <w:b/>
              <w:bCs/>
            </w:rPr>
            <w:fldChar w:fldCharType="end"/>
          </w:r>
        </w:p>
      </w:tc>
      <w:tc>
        <w:tcPr>
          <w:tcW w:w="4876" w:type="dxa"/>
          <w:tcBorders>
            <w:top w:val="nil"/>
            <w:left w:val="nil"/>
            <w:bottom w:val="nil"/>
            <w:right w:val="nil"/>
          </w:tcBorders>
        </w:tcPr>
        <w:p w14:paraId="3B6AD8BB" w14:textId="7DA4DAEE" w:rsidR="00A173A3" w:rsidRDefault="00A173A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3987AEEE" w14:textId="77777777" w:rsidR="00A173A3" w:rsidRDefault="00A173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173A3" w14:paraId="6E9E629F" w14:textId="77777777">
      <w:trPr>
        <w:cantSplit/>
      </w:trPr>
      <w:tc>
        <w:tcPr>
          <w:tcW w:w="4876" w:type="dxa"/>
          <w:tcBorders>
            <w:top w:val="nil"/>
            <w:left w:val="nil"/>
            <w:bottom w:val="nil"/>
            <w:right w:val="nil"/>
          </w:tcBorders>
        </w:tcPr>
        <w:p w14:paraId="572B9AB5" w14:textId="688DA6CE" w:rsidR="00A173A3" w:rsidRDefault="00A173A3"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A173A3" w:rsidRDefault="00A173A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4D3A6A4B" w14:textId="77777777" w:rsidR="00A173A3" w:rsidRDefault="00A173A3"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173A3" w14:paraId="77022A5C" w14:textId="77777777">
      <w:trPr>
        <w:cantSplit/>
        <w:jc w:val="center"/>
      </w:trPr>
      <w:tc>
        <w:tcPr>
          <w:tcW w:w="4876" w:type="dxa"/>
          <w:tcBorders>
            <w:top w:val="nil"/>
            <w:left w:val="nil"/>
            <w:bottom w:val="nil"/>
            <w:right w:val="nil"/>
          </w:tcBorders>
        </w:tcPr>
        <w:p w14:paraId="5A53D2E5" w14:textId="77777777" w:rsidR="00A173A3" w:rsidRDefault="00A173A3"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A173A3" w:rsidRDefault="00A173A3"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29200A34" w14:textId="77777777" w:rsidR="00A173A3" w:rsidRDefault="00A173A3"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B6E16" w14:textId="77777777" w:rsidR="004D59BB" w:rsidRDefault="004D59BB">
      <w:r>
        <w:separator/>
      </w:r>
    </w:p>
  </w:footnote>
  <w:footnote w:type="continuationSeparator" w:id="0">
    <w:p w14:paraId="7ADF9453" w14:textId="77777777" w:rsidR="004D59BB" w:rsidRDefault="004D59BB">
      <w:r>
        <w:continuationSeparator/>
      </w:r>
    </w:p>
  </w:footnote>
  <w:footnote w:type="continuationNotice" w:id="1">
    <w:p w14:paraId="2EFE21DC" w14:textId="77777777" w:rsidR="004D59BB" w:rsidRDefault="004D59BB">
      <w:pPr>
        <w:spacing w:after="0" w:line="240" w:lineRule="auto"/>
      </w:pPr>
    </w:p>
  </w:footnote>
  <w:footnote w:id="2">
    <w:p w14:paraId="1098264E" w14:textId="77777777" w:rsidR="00A173A3" w:rsidRDefault="00A173A3"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86E9" w14:textId="77777777" w:rsidR="00A173A3" w:rsidRDefault="00A1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D0E8" w14:textId="77777777" w:rsidR="00A173A3" w:rsidRDefault="00A1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173A3"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3CD89945" w:rsidR="00A173A3" w:rsidRPr="00BD083E" w:rsidRDefault="00A173A3">
          <w:pPr>
            <w:pStyle w:val="Header"/>
            <w:spacing w:before="120" w:after="120" w:line="-230" w:lineRule="auto"/>
            <w:rPr>
              <w:color w:val="000000"/>
            </w:rPr>
          </w:pPr>
          <w:ins w:id="17" w:author="Stephen Michell" w:date="2020-12-29T22:40:00Z">
            <w:r>
              <w:rPr>
                <w:color w:val="000000"/>
              </w:rPr>
              <w:t>Working Draft</w:t>
            </w:r>
          </w:ins>
          <w:del w:id="18" w:author="Stephen Michell" w:date="2020-12-29T22:40:00Z">
            <w:r w:rsidDel="00A173A3">
              <w:rPr>
                <w:color w:val="000000"/>
              </w:rPr>
              <w:delText>Technical Report</w:delText>
            </w:r>
          </w:del>
        </w:p>
      </w:tc>
      <w:tc>
        <w:tcPr>
          <w:tcW w:w="4366" w:type="dxa"/>
          <w:tcBorders>
            <w:top w:val="single" w:sz="18" w:space="0" w:color="auto"/>
            <w:left w:val="nil"/>
            <w:bottom w:val="single" w:sz="18" w:space="0" w:color="auto"/>
            <w:right w:val="nil"/>
          </w:tcBorders>
        </w:tcPr>
        <w:p w14:paraId="5D235E6D" w14:textId="417A828A" w:rsidR="00A173A3" w:rsidRPr="009B5D6B" w:rsidRDefault="00A173A3">
          <w:pPr>
            <w:pStyle w:val="Header"/>
            <w:spacing w:before="120" w:after="120" w:line="-230" w:lineRule="auto"/>
            <w:jc w:val="right"/>
            <w:rPr>
              <w:color w:val="000000"/>
              <w:lang w:val="de-DE"/>
            </w:rPr>
          </w:pPr>
          <w:r w:rsidRPr="00017A66">
            <w:rPr>
              <w:color w:val="000000"/>
              <w:lang w:val="de-DE"/>
            </w:rPr>
            <w:t>ISO/IEC</w:t>
          </w:r>
          <w:ins w:id="19" w:author="Stephen Michell" w:date="2020-12-29T22:40:00Z">
            <w:r>
              <w:rPr>
                <w:color w:val="000000"/>
                <w:lang w:val="de-DE"/>
              </w:rPr>
              <w:t xml:space="preserve"> WD</w:t>
            </w:r>
          </w:ins>
          <w:del w:id="20" w:author="Stephen Michell" w:date="2020-12-29T22:39:00Z">
            <w:r w:rsidRPr="00017A66" w:rsidDel="00A173A3">
              <w:rPr>
                <w:color w:val="000000"/>
                <w:lang w:val="de-DE"/>
              </w:rPr>
              <w:delText xml:space="preserve"> TR</w:delText>
            </w:r>
          </w:del>
          <w:r w:rsidRPr="00017A66">
            <w:rPr>
              <w:color w:val="000000"/>
              <w:lang w:val="de-DE"/>
            </w:rPr>
            <w:t xml:space="preserve"> 24772-2</w:t>
          </w:r>
          <w:del w:id="21" w:author="Stephen Michell" w:date="2020-12-29T22:40:00Z">
            <w:r w:rsidRPr="00017A66" w:rsidDel="00A173A3">
              <w:rPr>
                <w:color w:val="000000"/>
                <w:lang w:val="de-DE"/>
              </w:rPr>
              <w:delText>:201</w:delText>
            </w:r>
            <w:r w:rsidDel="00A173A3">
              <w:rPr>
                <w:color w:val="000000"/>
                <w:lang w:val="de-DE"/>
              </w:rPr>
              <w:delText>9</w:delText>
            </w:r>
          </w:del>
          <w:r w:rsidRPr="00017A66">
            <w:rPr>
              <w:color w:val="000000"/>
              <w:lang w:val="de-DE"/>
            </w:rPr>
            <w:t>(E)</w:t>
          </w:r>
        </w:p>
      </w:tc>
    </w:tr>
  </w:tbl>
  <w:p w14:paraId="2A214CBF" w14:textId="77777777" w:rsidR="00A173A3" w:rsidRPr="009B5D6B" w:rsidRDefault="00A173A3">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A173A3" w:rsidRDefault="00A173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A173A3" w:rsidRDefault="00A173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173A3"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77777777" w:rsidR="00A173A3" w:rsidRPr="00BD083E" w:rsidRDefault="00A173A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6FC0D344" w14:textId="0A27C86D" w:rsidR="00A173A3" w:rsidRPr="009B5D6B" w:rsidRDefault="00A173A3">
          <w:pPr>
            <w:pStyle w:val="Header"/>
            <w:spacing w:before="120" w:after="120" w:line="-230" w:lineRule="auto"/>
            <w:jc w:val="right"/>
            <w:rPr>
              <w:color w:val="000000"/>
              <w:lang w:val="de-DE"/>
            </w:rPr>
          </w:pPr>
          <w:r w:rsidRPr="00017A66">
            <w:rPr>
              <w:color w:val="000000"/>
              <w:lang w:val="de-DE"/>
            </w:rPr>
            <w:t>ISO/IEC TR 24772-2:201</w:t>
          </w:r>
          <w:r>
            <w:rPr>
              <w:color w:val="000000"/>
              <w:lang w:val="de-DE"/>
            </w:rPr>
            <w:t>9</w:t>
          </w:r>
          <w:r w:rsidRPr="00017A66">
            <w:rPr>
              <w:color w:val="000000"/>
              <w:lang w:val="de-DE"/>
            </w:rPr>
            <w:t>(E)</w:t>
          </w:r>
        </w:p>
      </w:tc>
    </w:tr>
  </w:tbl>
  <w:p w14:paraId="6BC606FE" w14:textId="77777777" w:rsidR="00A173A3" w:rsidRPr="00FC407C" w:rsidRDefault="00A173A3">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7"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8"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8"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1"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7"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0"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2"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9"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4"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1"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8"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9"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2"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4"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5"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9"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8"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3"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1"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2"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0"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2"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5"/>
  </w:num>
  <w:num w:numId="2">
    <w:abstractNumId w:val="155"/>
  </w:num>
  <w:num w:numId="3">
    <w:abstractNumId w:val="588"/>
  </w:num>
  <w:num w:numId="4">
    <w:abstractNumId w:val="550"/>
  </w:num>
  <w:num w:numId="5">
    <w:abstractNumId w:val="90"/>
  </w:num>
  <w:num w:numId="6">
    <w:abstractNumId w:val="219"/>
  </w:num>
  <w:num w:numId="7">
    <w:abstractNumId w:val="497"/>
  </w:num>
  <w:num w:numId="8">
    <w:abstractNumId w:val="527"/>
  </w:num>
  <w:num w:numId="9">
    <w:abstractNumId w:val="81"/>
  </w:num>
  <w:num w:numId="10">
    <w:abstractNumId w:val="136"/>
  </w:num>
  <w:num w:numId="11">
    <w:abstractNumId w:val="130"/>
  </w:num>
  <w:num w:numId="12">
    <w:abstractNumId w:val="58"/>
  </w:num>
  <w:num w:numId="13">
    <w:abstractNumId w:val="86"/>
  </w:num>
  <w:num w:numId="14">
    <w:abstractNumId w:val="85"/>
  </w:num>
  <w:num w:numId="15">
    <w:abstractNumId w:val="170"/>
  </w:num>
  <w:num w:numId="16">
    <w:abstractNumId w:val="476"/>
  </w:num>
  <w:num w:numId="17">
    <w:abstractNumId w:val="462"/>
  </w:num>
  <w:num w:numId="18">
    <w:abstractNumId w:val="4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6"/>
  </w:num>
  <w:num w:numId="21">
    <w:abstractNumId w:val="529"/>
  </w:num>
  <w:num w:numId="22">
    <w:abstractNumId w:val="68"/>
  </w:num>
  <w:num w:numId="23">
    <w:abstractNumId w:val="416"/>
  </w:num>
  <w:num w:numId="24">
    <w:abstractNumId w:val="10"/>
  </w:num>
  <w:num w:numId="25">
    <w:abstractNumId w:val="11"/>
  </w:num>
  <w:num w:numId="26">
    <w:abstractNumId w:val="520"/>
  </w:num>
  <w:num w:numId="27">
    <w:abstractNumId w:val="493"/>
  </w:num>
  <w:num w:numId="28">
    <w:abstractNumId w:val="262"/>
  </w:num>
  <w:num w:numId="29">
    <w:abstractNumId w:val="319"/>
  </w:num>
  <w:num w:numId="30">
    <w:abstractNumId w:val="471"/>
  </w:num>
  <w:num w:numId="31">
    <w:abstractNumId w:val="12"/>
  </w:num>
  <w:num w:numId="32">
    <w:abstractNumId w:val="581"/>
  </w:num>
  <w:num w:numId="33">
    <w:abstractNumId w:val="427"/>
  </w:num>
  <w:num w:numId="34">
    <w:abstractNumId w:val="346"/>
  </w:num>
  <w:num w:numId="35">
    <w:abstractNumId w:val="349"/>
  </w:num>
  <w:num w:numId="36">
    <w:abstractNumId w:val="95"/>
  </w:num>
  <w:num w:numId="37">
    <w:abstractNumId w:val="309"/>
  </w:num>
  <w:num w:numId="38">
    <w:abstractNumId w:val="558"/>
  </w:num>
  <w:num w:numId="39">
    <w:abstractNumId w:val="233"/>
  </w:num>
  <w:num w:numId="40">
    <w:abstractNumId w:val="395"/>
  </w:num>
  <w:num w:numId="41">
    <w:abstractNumId w:val="225"/>
  </w:num>
  <w:num w:numId="42">
    <w:abstractNumId w:val="339"/>
  </w:num>
  <w:num w:numId="43">
    <w:abstractNumId w:val="112"/>
  </w:num>
  <w:num w:numId="44">
    <w:abstractNumId w:val="161"/>
  </w:num>
  <w:num w:numId="45">
    <w:abstractNumId w:val="311"/>
  </w:num>
  <w:num w:numId="46">
    <w:abstractNumId w:val="366"/>
  </w:num>
  <w:num w:numId="47">
    <w:abstractNumId w:val="275"/>
  </w:num>
  <w:num w:numId="48">
    <w:abstractNumId w:val="104"/>
  </w:num>
  <w:num w:numId="49">
    <w:abstractNumId w:val="321"/>
  </w:num>
  <w:num w:numId="50">
    <w:abstractNumId w:val="568"/>
  </w:num>
  <w:num w:numId="51">
    <w:abstractNumId w:val="401"/>
  </w:num>
  <w:num w:numId="52">
    <w:abstractNumId w:val="167"/>
  </w:num>
  <w:num w:numId="53">
    <w:abstractNumId w:val="393"/>
  </w:num>
  <w:num w:numId="54">
    <w:abstractNumId w:val="435"/>
  </w:num>
  <w:num w:numId="55">
    <w:abstractNumId w:val="552"/>
  </w:num>
  <w:num w:numId="56">
    <w:abstractNumId w:val="251"/>
  </w:num>
  <w:num w:numId="57">
    <w:abstractNumId w:val="32"/>
  </w:num>
  <w:num w:numId="58">
    <w:abstractNumId w:val="370"/>
  </w:num>
  <w:num w:numId="59">
    <w:abstractNumId w:val="569"/>
  </w:num>
  <w:num w:numId="60">
    <w:abstractNumId w:val="102"/>
  </w:num>
  <w:num w:numId="61">
    <w:abstractNumId w:val="306"/>
  </w:num>
  <w:num w:numId="62">
    <w:abstractNumId w:val="77"/>
  </w:num>
  <w:num w:numId="63">
    <w:abstractNumId w:val="407"/>
  </w:num>
  <w:num w:numId="64">
    <w:abstractNumId w:val="387"/>
  </w:num>
  <w:num w:numId="65">
    <w:abstractNumId w:val="190"/>
  </w:num>
  <w:num w:numId="66">
    <w:abstractNumId w:val="351"/>
  </w:num>
  <w:num w:numId="67">
    <w:abstractNumId w:val="244"/>
  </w:num>
  <w:num w:numId="68">
    <w:abstractNumId w:val="605"/>
  </w:num>
  <w:num w:numId="69">
    <w:abstractNumId w:val="285"/>
  </w:num>
  <w:num w:numId="70">
    <w:abstractNumId w:val="554"/>
  </w:num>
  <w:num w:numId="71">
    <w:abstractNumId w:val="178"/>
  </w:num>
  <w:num w:numId="72">
    <w:abstractNumId w:val="410"/>
  </w:num>
  <w:num w:numId="73">
    <w:abstractNumId w:val="115"/>
  </w:num>
  <w:num w:numId="74">
    <w:abstractNumId w:val="413"/>
  </w:num>
  <w:num w:numId="75">
    <w:abstractNumId w:val="381"/>
  </w:num>
  <w:num w:numId="76">
    <w:abstractNumId w:val="380"/>
  </w:num>
  <w:num w:numId="77">
    <w:abstractNumId w:val="82"/>
  </w:num>
  <w:num w:numId="78">
    <w:abstractNumId w:val="180"/>
  </w:num>
  <w:num w:numId="79">
    <w:abstractNumId w:val="396"/>
  </w:num>
  <w:num w:numId="80">
    <w:abstractNumId w:val="111"/>
  </w:num>
  <w:num w:numId="81">
    <w:abstractNumId w:val="360"/>
  </w:num>
  <w:num w:numId="82">
    <w:abstractNumId w:val="199"/>
  </w:num>
  <w:num w:numId="83">
    <w:abstractNumId w:val="298"/>
  </w:num>
  <w:num w:numId="84">
    <w:abstractNumId w:val="516"/>
  </w:num>
  <w:num w:numId="85">
    <w:abstractNumId w:val="574"/>
  </w:num>
  <w:num w:numId="86">
    <w:abstractNumId w:val="301"/>
  </w:num>
  <w:num w:numId="87">
    <w:abstractNumId w:val="79"/>
  </w:num>
  <w:num w:numId="88">
    <w:abstractNumId w:val="252"/>
  </w:num>
  <w:num w:numId="89">
    <w:abstractNumId w:val="59"/>
  </w:num>
  <w:num w:numId="90">
    <w:abstractNumId w:val="329"/>
  </w:num>
  <w:num w:numId="91">
    <w:abstractNumId w:val="523"/>
  </w:num>
  <w:num w:numId="92">
    <w:abstractNumId w:val="328"/>
  </w:num>
  <w:num w:numId="93">
    <w:abstractNumId w:val="160"/>
  </w:num>
  <w:num w:numId="94">
    <w:abstractNumId w:val="609"/>
  </w:num>
  <w:num w:numId="95">
    <w:abstractNumId w:val="590"/>
  </w:num>
  <w:num w:numId="96">
    <w:abstractNumId w:val="419"/>
  </w:num>
  <w:num w:numId="97">
    <w:abstractNumId w:val="213"/>
  </w:num>
  <w:num w:numId="98">
    <w:abstractNumId w:val="442"/>
  </w:num>
  <w:num w:numId="99">
    <w:abstractNumId w:val="459"/>
  </w:num>
  <w:num w:numId="100">
    <w:abstractNumId w:val="575"/>
  </w:num>
  <w:num w:numId="101">
    <w:abstractNumId w:val="473"/>
  </w:num>
  <w:num w:numId="102">
    <w:abstractNumId w:val="487"/>
  </w:num>
  <w:num w:numId="103">
    <w:abstractNumId w:val="305"/>
  </w:num>
  <w:num w:numId="104">
    <w:abstractNumId w:val="156"/>
  </w:num>
  <w:num w:numId="105">
    <w:abstractNumId w:val="218"/>
  </w:num>
  <w:num w:numId="106">
    <w:abstractNumId w:val="322"/>
  </w:num>
  <w:num w:numId="107">
    <w:abstractNumId w:val="249"/>
  </w:num>
  <w:num w:numId="108">
    <w:abstractNumId w:val="394"/>
  </w:num>
  <w:num w:numId="109">
    <w:abstractNumId w:val="582"/>
  </w:num>
  <w:num w:numId="110">
    <w:abstractNumId w:val="70"/>
  </w:num>
  <w:num w:numId="111">
    <w:abstractNumId w:val="453"/>
  </w:num>
  <w:num w:numId="112">
    <w:abstractNumId w:val="551"/>
  </w:num>
  <w:num w:numId="113">
    <w:abstractNumId w:val="49"/>
  </w:num>
  <w:num w:numId="114">
    <w:abstractNumId w:val="30"/>
  </w:num>
  <w:num w:numId="115">
    <w:abstractNumId w:val="418"/>
  </w:num>
  <w:num w:numId="116">
    <w:abstractNumId w:val="254"/>
  </w:num>
  <w:num w:numId="117">
    <w:abstractNumId w:val="110"/>
  </w:num>
  <w:num w:numId="118">
    <w:abstractNumId w:val="343"/>
  </w:num>
  <w:num w:numId="119">
    <w:abstractNumId w:val="534"/>
  </w:num>
  <w:num w:numId="120">
    <w:abstractNumId w:val="78"/>
  </w:num>
  <w:num w:numId="121">
    <w:abstractNumId w:val="494"/>
  </w:num>
  <w:num w:numId="122">
    <w:abstractNumId w:val="409"/>
  </w:num>
  <w:num w:numId="123">
    <w:abstractNumId w:val="483"/>
  </w:num>
  <w:num w:numId="124">
    <w:abstractNumId w:val="293"/>
  </w:num>
  <w:num w:numId="125">
    <w:abstractNumId w:val="288"/>
  </w:num>
  <w:num w:numId="126">
    <w:abstractNumId w:val="268"/>
  </w:num>
  <w:num w:numId="127">
    <w:abstractNumId w:val="14"/>
  </w:num>
  <w:num w:numId="128">
    <w:abstractNumId w:val="457"/>
  </w:num>
  <w:num w:numId="129">
    <w:abstractNumId w:val="304"/>
  </w:num>
  <w:num w:numId="130">
    <w:abstractNumId w:val="258"/>
  </w:num>
  <w:num w:numId="131">
    <w:abstractNumId w:val="500"/>
  </w:num>
  <w:num w:numId="132">
    <w:abstractNumId w:val="463"/>
  </w:num>
  <w:num w:numId="133">
    <w:abstractNumId w:val="600"/>
  </w:num>
  <w:num w:numId="134">
    <w:abstractNumId w:val="24"/>
  </w:num>
  <w:num w:numId="135">
    <w:abstractNumId w:val="578"/>
  </w:num>
  <w:num w:numId="136">
    <w:abstractNumId w:val="16"/>
  </w:num>
  <w:num w:numId="137">
    <w:abstractNumId w:val="114"/>
  </w:num>
  <w:num w:numId="138">
    <w:abstractNumId w:val="583"/>
  </w:num>
  <w:num w:numId="139">
    <w:abstractNumId w:val="120"/>
  </w:num>
  <w:num w:numId="140">
    <w:abstractNumId w:val="73"/>
  </w:num>
  <w:num w:numId="141">
    <w:abstractNumId w:val="36"/>
  </w:num>
  <w:num w:numId="142">
    <w:abstractNumId w:val="481"/>
  </w:num>
  <w:num w:numId="143">
    <w:abstractNumId w:val="272"/>
  </w:num>
  <w:num w:numId="144">
    <w:abstractNumId w:val="384"/>
  </w:num>
  <w:num w:numId="145">
    <w:abstractNumId w:val="53"/>
  </w:num>
  <w:num w:numId="146">
    <w:abstractNumId w:val="369"/>
  </w:num>
  <w:num w:numId="147">
    <w:abstractNumId w:val="50"/>
  </w:num>
  <w:num w:numId="148">
    <w:abstractNumId w:val="265"/>
  </w:num>
  <w:num w:numId="149">
    <w:abstractNumId w:val="563"/>
  </w:num>
  <w:num w:numId="150">
    <w:abstractNumId w:val="308"/>
  </w:num>
  <w:num w:numId="151">
    <w:abstractNumId w:val="52"/>
  </w:num>
  <w:num w:numId="152">
    <w:abstractNumId w:val="517"/>
  </w:num>
  <w:num w:numId="153">
    <w:abstractNumId w:val="204"/>
  </w:num>
  <w:num w:numId="154">
    <w:abstractNumId w:val="284"/>
  </w:num>
  <w:num w:numId="155">
    <w:abstractNumId w:val="445"/>
  </w:num>
  <w:num w:numId="156">
    <w:abstractNumId w:val="121"/>
  </w:num>
  <w:num w:numId="157">
    <w:abstractNumId w:val="214"/>
  </w:num>
  <w:num w:numId="158">
    <w:abstractNumId w:val="299"/>
  </w:num>
  <w:num w:numId="159">
    <w:abstractNumId w:val="499"/>
  </w:num>
  <w:num w:numId="160">
    <w:abstractNumId w:val="426"/>
  </w:num>
  <w:num w:numId="161">
    <w:abstractNumId w:val="474"/>
  </w:num>
  <w:num w:numId="162">
    <w:abstractNumId w:val="246"/>
  </w:num>
  <w:num w:numId="163">
    <w:abstractNumId w:val="488"/>
  </w:num>
  <w:num w:numId="164">
    <w:abstractNumId w:val="34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3"/>
  </w:num>
  <w:num w:numId="172">
    <w:abstractNumId w:val="352"/>
  </w:num>
  <w:num w:numId="173">
    <w:abstractNumId w:val="144"/>
  </w:num>
  <w:num w:numId="174">
    <w:abstractNumId w:val="236"/>
  </w:num>
  <w:num w:numId="175">
    <w:abstractNumId w:val="543"/>
  </w:num>
  <w:num w:numId="176">
    <w:abstractNumId w:val="75"/>
  </w:num>
  <w:num w:numId="177">
    <w:abstractNumId w:val="490"/>
  </w:num>
  <w:num w:numId="178">
    <w:abstractNumId w:val="602"/>
  </w:num>
  <w:num w:numId="179">
    <w:abstractNumId w:val="279"/>
  </w:num>
  <w:num w:numId="180">
    <w:abstractNumId w:val="17"/>
  </w:num>
  <w:num w:numId="181">
    <w:abstractNumId w:val="92"/>
  </w:num>
  <w:num w:numId="182">
    <w:abstractNumId w:val="562"/>
  </w:num>
  <w:num w:numId="183">
    <w:abstractNumId w:val="88"/>
  </w:num>
  <w:num w:numId="184">
    <w:abstractNumId w:val="231"/>
  </w:num>
  <w:num w:numId="185">
    <w:abstractNumId w:val="430"/>
  </w:num>
  <w:num w:numId="186">
    <w:abstractNumId w:val="196"/>
  </w:num>
  <w:num w:numId="187">
    <w:abstractNumId w:val="447"/>
  </w:num>
  <w:num w:numId="188">
    <w:abstractNumId w:val="259"/>
  </w:num>
  <w:num w:numId="189">
    <w:abstractNumId w:val="512"/>
  </w:num>
  <w:num w:numId="190">
    <w:abstractNumId w:val="375"/>
  </w:num>
  <w:num w:numId="191">
    <w:abstractNumId w:val="186"/>
  </w:num>
  <w:num w:numId="192">
    <w:abstractNumId w:val="48"/>
  </w:num>
  <w:num w:numId="193">
    <w:abstractNumId w:val="528"/>
  </w:num>
  <w:num w:numId="194">
    <w:abstractNumId w:val="142"/>
  </w:num>
  <w:num w:numId="195">
    <w:abstractNumId w:val="8"/>
  </w:num>
  <w:num w:numId="196">
    <w:abstractNumId w:val="3"/>
  </w:num>
  <w:num w:numId="197">
    <w:abstractNumId w:val="2"/>
  </w:num>
  <w:num w:numId="198">
    <w:abstractNumId w:val="1"/>
  </w:num>
  <w:num w:numId="199">
    <w:abstractNumId w:val="153"/>
  </w:num>
  <w:num w:numId="200">
    <w:abstractNumId w:val="553"/>
  </w:num>
  <w:num w:numId="201">
    <w:abstractNumId w:val="354"/>
  </w:num>
  <w:num w:numId="202">
    <w:abstractNumId w:val="482"/>
  </w:num>
  <w:num w:numId="203">
    <w:abstractNumId w:val="312"/>
  </w:num>
  <w:num w:numId="204">
    <w:abstractNumId w:val="411"/>
  </w:num>
  <w:num w:numId="205">
    <w:abstractNumId w:val="209"/>
  </w:num>
  <w:num w:numId="206">
    <w:abstractNumId w:val="57"/>
  </w:num>
  <w:num w:numId="207">
    <w:abstractNumId w:val="133"/>
  </w:num>
  <w:num w:numId="208">
    <w:abstractNumId w:val="355"/>
  </w:num>
  <w:num w:numId="209">
    <w:abstractNumId w:val="200"/>
  </w:num>
  <w:num w:numId="210">
    <w:abstractNumId w:val="307"/>
  </w:num>
  <w:num w:numId="211">
    <w:abstractNumId w:val="33"/>
  </w:num>
  <w:num w:numId="212">
    <w:abstractNumId w:val="513"/>
  </w:num>
  <w:num w:numId="213">
    <w:abstractNumId w:val="433"/>
  </w:num>
  <w:num w:numId="214">
    <w:abstractNumId w:val="119"/>
  </w:num>
  <w:num w:numId="215">
    <w:abstractNumId w:val="211"/>
  </w:num>
  <w:num w:numId="216">
    <w:abstractNumId w:val="162"/>
  </w:num>
  <w:num w:numId="217">
    <w:abstractNumId w:val="44"/>
  </w:num>
  <w:num w:numId="218">
    <w:abstractNumId w:val="358"/>
  </w:num>
  <w:num w:numId="219">
    <w:abstractNumId w:val="166"/>
  </w:num>
  <w:num w:numId="220">
    <w:abstractNumId w:val="217"/>
  </w:num>
  <w:num w:numId="221">
    <w:abstractNumId w:val="21"/>
  </w:num>
  <w:num w:numId="222">
    <w:abstractNumId w:val="472"/>
  </w:num>
  <w:num w:numId="223">
    <w:abstractNumId w:val="468"/>
  </w:num>
  <w:num w:numId="224">
    <w:abstractNumId w:val="501"/>
  </w:num>
  <w:num w:numId="225">
    <w:abstractNumId w:val="54"/>
  </w:num>
  <w:num w:numId="226">
    <w:abstractNumId w:val="350"/>
  </w:num>
  <w:num w:numId="227">
    <w:abstractNumId w:val="266"/>
  </w:num>
  <w:num w:numId="228">
    <w:abstractNumId w:val="421"/>
  </w:num>
  <w:num w:numId="229">
    <w:abstractNumId w:val="390"/>
  </w:num>
  <w:num w:numId="230">
    <w:abstractNumId w:val="243"/>
  </w:num>
  <w:num w:numId="231">
    <w:abstractNumId w:val="372"/>
  </w:num>
  <w:num w:numId="232">
    <w:abstractNumId w:val="540"/>
  </w:num>
  <w:num w:numId="233">
    <w:abstractNumId w:val="289"/>
  </w:num>
  <w:num w:numId="234">
    <w:abstractNumId w:val="402"/>
  </w:num>
  <w:num w:numId="235">
    <w:abstractNumId w:val="542"/>
  </w:num>
  <w:num w:numId="236">
    <w:abstractNumId w:val="336"/>
  </w:num>
  <w:num w:numId="237">
    <w:abstractNumId w:val="192"/>
  </w:num>
  <w:num w:numId="238">
    <w:abstractNumId w:val="276"/>
  </w:num>
  <w:num w:numId="239">
    <w:abstractNumId w:val="571"/>
  </w:num>
  <w:num w:numId="240">
    <w:abstractNumId w:val="359"/>
  </w:num>
  <w:num w:numId="241">
    <w:abstractNumId w:val="41"/>
  </w:num>
  <w:num w:numId="242">
    <w:abstractNumId w:val="19"/>
  </w:num>
  <w:num w:numId="243">
    <w:abstractNumId w:val="165"/>
  </w:num>
  <w:num w:numId="244">
    <w:abstractNumId w:val="361"/>
  </w:num>
  <w:num w:numId="245">
    <w:abstractNumId w:val="69"/>
  </w:num>
  <w:num w:numId="246">
    <w:abstractNumId w:val="113"/>
  </w:num>
  <w:num w:numId="247">
    <w:abstractNumId w:val="452"/>
  </w:num>
  <w:num w:numId="248">
    <w:abstractNumId w:val="412"/>
  </w:num>
  <w:num w:numId="249">
    <w:abstractNumId w:val="469"/>
  </w:num>
  <w:num w:numId="250">
    <w:abstractNumId w:val="283"/>
  </w:num>
  <w:num w:numId="251">
    <w:abstractNumId w:val="325"/>
  </w:num>
  <w:num w:numId="252">
    <w:abstractNumId w:val="80"/>
  </w:num>
  <w:num w:numId="253">
    <w:abstractNumId w:val="579"/>
  </w:num>
  <w:num w:numId="254">
    <w:abstractNumId w:val="317"/>
  </w:num>
  <w:num w:numId="255">
    <w:abstractNumId w:val="210"/>
  </w:num>
  <w:num w:numId="256">
    <w:abstractNumId w:val="195"/>
  </w:num>
  <w:num w:numId="257">
    <w:abstractNumId w:val="448"/>
  </w:num>
  <w:num w:numId="258">
    <w:abstractNumId w:val="585"/>
  </w:num>
  <w:num w:numId="259">
    <w:abstractNumId w:val="212"/>
  </w:num>
  <w:num w:numId="260">
    <w:abstractNumId w:val="83"/>
  </w:num>
  <w:num w:numId="261">
    <w:abstractNumId w:val="326"/>
  </w:num>
  <w:num w:numId="262">
    <w:abstractNumId w:val="576"/>
  </w:num>
  <w:num w:numId="263">
    <w:abstractNumId w:val="486"/>
  </w:num>
  <w:num w:numId="264">
    <w:abstractNumId w:val="154"/>
  </w:num>
  <w:num w:numId="265">
    <w:abstractNumId w:val="269"/>
  </w:num>
  <w:num w:numId="266">
    <w:abstractNumId w:val="548"/>
  </w:num>
  <w:num w:numId="267">
    <w:abstractNumId w:val="245"/>
  </w:num>
  <w:num w:numId="268">
    <w:abstractNumId w:val="87"/>
  </w:num>
  <w:num w:numId="269">
    <w:abstractNumId w:val="107"/>
  </w:num>
  <w:num w:numId="270">
    <w:abstractNumId w:val="257"/>
  </w:num>
  <w:num w:numId="271">
    <w:abstractNumId w:val="405"/>
  </w:num>
  <w:num w:numId="272">
    <w:abstractNumId w:val="277"/>
  </w:num>
  <w:num w:numId="273">
    <w:abstractNumId w:val="599"/>
  </w:num>
  <w:num w:numId="274">
    <w:abstractNumId w:val="604"/>
  </w:num>
  <w:num w:numId="275">
    <w:abstractNumId w:val="173"/>
  </w:num>
  <w:num w:numId="276">
    <w:abstractNumId w:val="260"/>
  </w:num>
  <w:num w:numId="277">
    <w:abstractNumId w:val="502"/>
  </w:num>
  <w:num w:numId="278">
    <w:abstractNumId w:val="303"/>
  </w:num>
  <w:num w:numId="279">
    <w:abstractNumId w:val="171"/>
  </w:num>
  <w:num w:numId="280">
    <w:abstractNumId w:val="280"/>
  </w:num>
  <w:num w:numId="281">
    <w:abstractNumId w:val="403"/>
  </w:num>
  <w:num w:numId="282">
    <w:abstractNumId w:val="603"/>
  </w:num>
  <w:num w:numId="283">
    <w:abstractNumId w:val="367"/>
  </w:num>
  <w:num w:numId="284">
    <w:abstractNumId w:val="148"/>
  </w:num>
  <w:num w:numId="285">
    <w:abstractNumId w:val="56"/>
  </w:num>
  <w:num w:numId="286">
    <w:abstractNumId w:val="404"/>
  </w:num>
  <w:num w:numId="287">
    <w:abstractNumId w:val="408"/>
  </w:num>
  <w:num w:numId="288">
    <w:abstractNumId w:val="158"/>
  </w:num>
  <w:num w:numId="289">
    <w:abstractNumId w:val="228"/>
  </w:num>
  <w:num w:numId="290">
    <w:abstractNumId w:val="389"/>
  </w:num>
  <w:num w:numId="291">
    <w:abstractNumId w:val="294"/>
  </w:num>
  <w:num w:numId="292">
    <w:abstractNumId w:val="230"/>
  </w:num>
  <w:num w:numId="293">
    <w:abstractNumId w:val="152"/>
  </w:num>
  <w:num w:numId="294">
    <w:abstractNumId w:val="342"/>
  </w:num>
  <w:num w:numId="295">
    <w:abstractNumId w:val="315"/>
  </w:num>
  <w:num w:numId="296">
    <w:abstractNumId w:val="198"/>
  </w:num>
  <w:num w:numId="297">
    <w:abstractNumId w:val="422"/>
  </w:num>
  <w:num w:numId="298">
    <w:abstractNumId w:val="22"/>
  </w:num>
  <w:num w:numId="299">
    <w:abstractNumId w:val="323"/>
  </w:num>
  <w:num w:numId="300">
    <w:abstractNumId w:val="29"/>
  </w:num>
  <w:num w:numId="301">
    <w:abstractNumId w:val="400"/>
  </w:num>
  <w:num w:numId="302">
    <w:abstractNumId w:val="577"/>
  </w:num>
  <w:num w:numId="303">
    <w:abstractNumId w:val="466"/>
  </w:num>
  <w:num w:numId="304">
    <w:abstractNumId w:val="256"/>
  </w:num>
  <w:num w:numId="305">
    <w:abstractNumId w:val="20"/>
  </w:num>
  <w:num w:numId="306">
    <w:abstractNumId w:val="594"/>
  </w:num>
  <w:num w:numId="307">
    <w:abstractNumId w:val="484"/>
  </w:num>
  <w:num w:numId="308">
    <w:abstractNumId w:val="28"/>
  </w:num>
  <w:num w:numId="309">
    <w:abstractNumId w:val="584"/>
  </w:num>
  <w:num w:numId="310">
    <w:abstractNumId w:val="586"/>
  </w:num>
  <w:num w:numId="311">
    <w:abstractNumId w:val="428"/>
  </w:num>
  <w:num w:numId="312">
    <w:abstractNumId w:val="123"/>
  </w:num>
  <w:num w:numId="313">
    <w:abstractNumId w:val="382"/>
  </w:num>
  <w:num w:numId="314">
    <w:abstractNumId w:val="206"/>
  </w:num>
  <w:num w:numId="315">
    <w:abstractNumId w:val="537"/>
  </w:num>
  <w:num w:numId="316">
    <w:abstractNumId w:val="541"/>
  </w:num>
  <w:num w:numId="317">
    <w:abstractNumId w:val="475"/>
  </w:num>
  <w:num w:numId="318">
    <w:abstractNumId w:val="561"/>
  </w:num>
  <w:num w:numId="319">
    <w:abstractNumId w:val="444"/>
  </w:num>
  <w:num w:numId="320">
    <w:abstractNumId w:val="261"/>
  </w:num>
  <w:num w:numId="321">
    <w:abstractNumId w:val="391"/>
  </w:num>
  <w:num w:numId="322">
    <w:abstractNumId w:val="253"/>
  </w:num>
  <w:num w:numId="323">
    <w:abstractNumId w:val="374"/>
  </w:num>
  <w:num w:numId="324">
    <w:abstractNumId w:val="464"/>
  </w:num>
  <w:num w:numId="325">
    <w:abstractNumId w:val="371"/>
  </w:num>
  <w:num w:numId="326">
    <w:abstractNumId w:val="593"/>
  </w:num>
  <w:num w:numId="327">
    <w:abstractNumId w:val="539"/>
  </w:num>
  <w:num w:numId="328">
    <w:abstractNumId w:val="544"/>
  </w:num>
  <w:num w:numId="329">
    <w:abstractNumId w:val="229"/>
  </w:num>
  <w:num w:numId="330">
    <w:abstractNumId w:val="429"/>
  </w:num>
  <w:num w:numId="331">
    <w:abstractNumId w:val="530"/>
  </w:num>
  <w:num w:numId="332">
    <w:abstractNumId w:val="356"/>
  </w:num>
  <w:num w:numId="333">
    <w:abstractNumId w:val="263"/>
  </w:num>
  <w:num w:numId="334">
    <w:abstractNumId w:val="331"/>
  </w:num>
  <w:num w:numId="335">
    <w:abstractNumId w:val="587"/>
  </w:num>
  <w:num w:numId="336">
    <w:abstractNumId w:val="525"/>
  </w:num>
  <w:num w:numId="337">
    <w:abstractNumId w:val="137"/>
  </w:num>
  <w:num w:numId="338">
    <w:abstractNumId w:val="67"/>
  </w:num>
  <w:num w:numId="339">
    <w:abstractNumId w:val="507"/>
  </w:num>
  <w:num w:numId="340">
    <w:abstractNumId w:val="101"/>
  </w:num>
  <w:num w:numId="341">
    <w:abstractNumId w:val="40"/>
  </w:num>
  <w:num w:numId="342">
    <w:abstractNumId w:val="179"/>
  </w:num>
  <w:num w:numId="343">
    <w:abstractNumId w:val="191"/>
  </w:num>
  <w:num w:numId="344">
    <w:abstractNumId w:val="238"/>
  </w:num>
  <w:num w:numId="345">
    <w:abstractNumId w:val="485"/>
  </w:num>
  <w:num w:numId="346">
    <w:abstractNumId w:val="65"/>
  </w:num>
  <w:num w:numId="347">
    <w:abstractNumId w:val="415"/>
  </w:num>
  <w:num w:numId="348">
    <w:abstractNumId w:val="449"/>
  </w:num>
  <w:num w:numId="349">
    <w:abstractNumId w:val="76"/>
  </w:num>
  <w:num w:numId="350">
    <w:abstractNumId w:val="221"/>
  </w:num>
  <w:num w:numId="351">
    <w:abstractNumId w:val="589"/>
  </w:num>
  <w:num w:numId="352">
    <w:abstractNumId w:val="176"/>
  </w:num>
  <w:num w:numId="353">
    <w:abstractNumId w:val="532"/>
  </w:num>
  <w:num w:numId="354">
    <w:abstractNumId w:val="432"/>
  </w:num>
  <w:num w:numId="355">
    <w:abstractNumId w:val="318"/>
  </w:num>
  <w:num w:numId="356">
    <w:abstractNumId w:val="127"/>
  </w:num>
  <w:num w:numId="357">
    <w:abstractNumId w:val="363"/>
  </w:num>
  <w:num w:numId="358">
    <w:abstractNumId w:val="38"/>
  </w:num>
  <w:num w:numId="359">
    <w:abstractNumId w:val="177"/>
  </w:num>
  <w:num w:numId="360">
    <w:abstractNumId w:val="237"/>
  </w:num>
  <w:num w:numId="361">
    <w:abstractNumId w:val="188"/>
  </w:num>
  <w:num w:numId="362">
    <w:abstractNumId w:val="595"/>
  </w:num>
  <w:num w:numId="363">
    <w:abstractNumId w:val="122"/>
  </w:num>
  <w:num w:numId="364">
    <w:abstractNumId w:val="320"/>
  </w:num>
  <w:num w:numId="365">
    <w:abstractNumId w:val="460"/>
  </w:num>
  <w:num w:numId="366">
    <w:abstractNumId w:val="514"/>
  </w:num>
  <w:num w:numId="367">
    <w:abstractNumId w:val="71"/>
  </w:num>
  <w:num w:numId="368">
    <w:abstractNumId w:val="135"/>
  </w:num>
  <w:num w:numId="369">
    <w:abstractNumId w:val="450"/>
  </w:num>
  <w:num w:numId="370">
    <w:abstractNumId w:val="392"/>
  </w:num>
  <w:num w:numId="371">
    <w:abstractNumId w:val="274"/>
  </w:num>
  <w:num w:numId="372">
    <w:abstractNumId w:val="388"/>
  </w:num>
  <w:num w:numId="373">
    <w:abstractNumId w:val="46"/>
  </w:num>
  <w:num w:numId="374">
    <w:abstractNumId w:val="598"/>
  </w:num>
  <w:num w:numId="375">
    <w:abstractNumId w:val="31"/>
  </w:num>
  <w:num w:numId="376">
    <w:abstractNumId w:val="271"/>
  </w:num>
  <w:num w:numId="377">
    <w:abstractNumId w:val="205"/>
  </w:num>
  <w:num w:numId="378">
    <w:abstractNumId w:val="168"/>
  </w:num>
  <w:num w:numId="379">
    <w:abstractNumId w:val="134"/>
  </w:num>
  <w:num w:numId="380">
    <w:abstractNumId w:val="175"/>
  </w:num>
  <w:num w:numId="381">
    <w:abstractNumId w:val="509"/>
  </w:num>
  <w:num w:numId="382">
    <w:abstractNumId w:val="64"/>
  </w:num>
  <w:num w:numId="383">
    <w:abstractNumId w:val="531"/>
  </w:num>
  <w:num w:numId="384">
    <w:abstractNumId w:val="547"/>
  </w:num>
  <w:num w:numId="385">
    <w:abstractNumId w:val="18"/>
  </w:num>
  <w:num w:numId="386">
    <w:abstractNumId w:val="373"/>
  </w:num>
  <w:num w:numId="387">
    <w:abstractNumId w:val="23"/>
  </w:num>
  <w:num w:numId="388">
    <w:abstractNumId w:val="292"/>
  </w:num>
  <w:num w:numId="389">
    <w:abstractNumId w:val="398"/>
  </w:num>
  <w:num w:numId="390">
    <w:abstractNumId w:val="310"/>
  </w:num>
  <w:num w:numId="391">
    <w:abstractNumId w:val="345"/>
  </w:num>
  <w:num w:numId="392">
    <w:abstractNumId w:val="526"/>
  </w:num>
  <w:num w:numId="393">
    <w:abstractNumId w:val="383"/>
  </w:num>
  <w:num w:numId="394">
    <w:abstractNumId w:val="504"/>
  </w:num>
  <w:num w:numId="395">
    <w:abstractNumId w:val="131"/>
  </w:num>
  <w:num w:numId="396">
    <w:abstractNumId w:val="313"/>
  </w:num>
  <w:num w:numId="397">
    <w:abstractNumId w:val="264"/>
  </w:num>
  <w:num w:numId="398">
    <w:abstractNumId w:val="406"/>
  </w:num>
  <w:num w:numId="399">
    <w:abstractNumId w:val="297"/>
  </w:num>
  <w:num w:numId="400">
    <w:abstractNumId w:val="479"/>
  </w:num>
  <w:num w:numId="401">
    <w:abstractNumId w:val="74"/>
  </w:num>
  <w:num w:numId="402">
    <w:abstractNumId w:val="37"/>
  </w:num>
  <w:num w:numId="403">
    <w:abstractNumId w:val="45"/>
  </w:num>
  <w:num w:numId="404">
    <w:abstractNumId w:val="489"/>
  </w:num>
  <w:num w:numId="405">
    <w:abstractNumId w:val="495"/>
  </w:num>
  <w:num w:numId="406">
    <w:abstractNumId w:val="255"/>
  </w:num>
  <w:num w:numId="407">
    <w:abstractNumId w:val="91"/>
  </w:num>
  <w:num w:numId="408">
    <w:abstractNumId w:val="316"/>
  </w:num>
  <w:num w:numId="409">
    <w:abstractNumId w:val="443"/>
  </w:num>
  <w:num w:numId="410">
    <w:abstractNumId w:val="592"/>
  </w:num>
  <w:num w:numId="411">
    <w:abstractNumId w:val="365"/>
  </w:num>
  <w:num w:numId="412">
    <w:abstractNumId w:val="172"/>
  </w:num>
  <w:num w:numId="413">
    <w:abstractNumId w:val="606"/>
  </w:num>
  <w:num w:numId="414">
    <w:abstractNumId w:val="157"/>
  </w:num>
  <w:num w:numId="415">
    <w:abstractNumId w:val="267"/>
  </w:num>
  <w:num w:numId="416">
    <w:abstractNumId w:val="241"/>
  </w:num>
  <w:num w:numId="417">
    <w:abstractNumId w:val="536"/>
  </w:num>
  <w:num w:numId="418">
    <w:abstractNumId w:val="159"/>
  </w:num>
  <w:num w:numId="419">
    <w:abstractNumId w:val="601"/>
  </w:num>
  <w:num w:numId="420">
    <w:abstractNumId w:val="353"/>
  </w:num>
  <w:num w:numId="421">
    <w:abstractNumId w:val="97"/>
  </w:num>
  <w:num w:numId="422">
    <w:abstractNumId w:val="434"/>
  </w:num>
  <w:num w:numId="423">
    <w:abstractNumId w:val="491"/>
  </w:num>
  <w:num w:numId="424">
    <w:abstractNumId w:val="572"/>
  </w:num>
  <w:num w:numId="425">
    <w:abstractNumId w:val="555"/>
  </w:num>
  <w:num w:numId="426">
    <w:abstractNumId w:val="545"/>
  </w:num>
  <w:num w:numId="427">
    <w:abstractNumId w:val="607"/>
  </w:num>
  <w:num w:numId="428">
    <w:abstractNumId w:val="116"/>
  </w:num>
  <w:num w:numId="429">
    <w:abstractNumId w:val="248"/>
  </w:num>
  <w:num w:numId="430">
    <w:abstractNumId w:val="150"/>
  </w:num>
  <w:num w:numId="431">
    <w:abstractNumId w:val="27"/>
  </w:num>
  <w:num w:numId="432">
    <w:abstractNumId w:val="456"/>
  </w:num>
  <w:num w:numId="433">
    <w:abstractNumId w:val="143"/>
  </w:num>
  <w:num w:numId="434">
    <w:abstractNumId w:val="386"/>
  </w:num>
  <w:num w:numId="435">
    <w:abstractNumId w:val="438"/>
  </w:num>
  <w:num w:numId="436">
    <w:abstractNumId w:val="55"/>
  </w:num>
  <w:num w:numId="437">
    <w:abstractNumId w:val="295"/>
  </w:num>
  <w:num w:numId="438">
    <w:abstractNumId w:val="202"/>
  </w:num>
  <w:num w:numId="439">
    <w:abstractNumId w:val="103"/>
  </w:num>
  <w:num w:numId="440">
    <w:abstractNumId w:val="566"/>
  </w:num>
  <w:num w:numId="441">
    <w:abstractNumId w:val="567"/>
  </w:num>
  <w:num w:numId="442">
    <w:abstractNumId w:val="368"/>
  </w:num>
  <w:num w:numId="443">
    <w:abstractNumId w:val="515"/>
  </w:num>
  <w:num w:numId="444">
    <w:abstractNumId w:val="43"/>
  </w:num>
  <w:num w:numId="445">
    <w:abstractNumId w:val="510"/>
  </w:num>
  <w:num w:numId="446">
    <w:abstractNumId w:val="66"/>
  </w:num>
  <w:num w:numId="447">
    <w:abstractNumId w:val="439"/>
  </w:num>
  <w:num w:numId="448">
    <w:abstractNumId w:val="324"/>
  </w:num>
  <w:num w:numId="449">
    <w:abstractNumId w:val="197"/>
  </w:num>
  <w:num w:numId="450">
    <w:abstractNumId w:val="100"/>
  </w:num>
  <w:num w:numId="451">
    <w:abstractNumId w:val="281"/>
  </w:num>
  <w:num w:numId="452">
    <w:abstractNumId w:val="362"/>
  </w:num>
  <w:num w:numId="453">
    <w:abstractNumId w:val="436"/>
  </w:num>
  <w:num w:numId="454">
    <w:abstractNumId w:val="399"/>
  </w:num>
  <w:num w:numId="455">
    <w:abstractNumId w:val="106"/>
  </w:num>
  <w:num w:numId="456">
    <w:abstractNumId w:val="580"/>
  </w:num>
  <w:num w:numId="457">
    <w:abstractNumId w:val="377"/>
  </w:num>
  <w:num w:numId="458">
    <w:abstractNumId w:val="98"/>
  </w:num>
  <w:num w:numId="459">
    <w:abstractNumId w:val="538"/>
  </w:num>
  <w:num w:numId="460">
    <w:abstractNumId w:val="220"/>
  </w:num>
  <w:num w:numId="461">
    <w:abstractNumId w:val="570"/>
  </w:num>
  <w:num w:numId="462">
    <w:abstractNumId w:val="139"/>
  </w:num>
  <w:num w:numId="463">
    <w:abstractNumId w:val="194"/>
  </w:num>
  <w:num w:numId="464">
    <w:abstractNumId w:val="242"/>
  </w:num>
  <w:num w:numId="465">
    <w:abstractNumId w:val="109"/>
  </w:num>
  <w:num w:numId="466">
    <w:abstractNumId w:val="250"/>
  </w:num>
  <w:num w:numId="467">
    <w:abstractNumId w:val="518"/>
  </w:num>
  <w:num w:numId="468">
    <w:abstractNumId w:val="94"/>
  </w:num>
  <w:num w:numId="469">
    <w:abstractNumId w:val="508"/>
  </w:num>
  <w:num w:numId="470">
    <w:abstractNumId w:val="216"/>
  </w:num>
  <w:num w:numId="471">
    <w:abstractNumId w:val="224"/>
  </w:num>
  <w:num w:numId="472">
    <w:abstractNumId w:val="240"/>
  </w:num>
  <w:num w:numId="473">
    <w:abstractNumId w:val="314"/>
  </w:num>
  <w:num w:numId="474">
    <w:abstractNumId w:val="282"/>
  </w:num>
  <w:num w:numId="475">
    <w:abstractNumId w:val="124"/>
  </w:num>
  <w:num w:numId="476">
    <w:abstractNumId w:val="286"/>
  </w:num>
  <w:num w:numId="477">
    <w:abstractNumId w:val="596"/>
  </w:num>
  <w:num w:numId="478">
    <w:abstractNumId w:val="414"/>
  </w:num>
  <w:num w:numId="479">
    <w:abstractNumId w:val="441"/>
  </w:num>
  <w:num w:numId="480">
    <w:abstractNumId w:val="163"/>
  </w:num>
  <w:num w:numId="481">
    <w:abstractNumId w:val="201"/>
  </w:num>
  <w:num w:numId="482">
    <w:abstractNumId w:val="42"/>
  </w:num>
  <w:num w:numId="483">
    <w:abstractNumId w:val="522"/>
  </w:num>
  <w:num w:numId="484">
    <w:abstractNumId w:val="99"/>
  </w:num>
  <w:num w:numId="485">
    <w:abstractNumId w:val="169"/>
  </w:num>
  <w:num w:numId="486">
    <w:abstractNumId w:val="84"/>
  </w:num>
  <w:num w:numId="487">
    <w:abstractNumId w:val="454"/>
  </w:num>
  <w:num w:numId="488">
    <w:abstractNumId w:val="341"/>
  </w:num>
  <w:num w:numId="489">
    <w:abstractNumId w:val="185"/>
  </w:num>
  <w:num w:numId="490">
    <w:abstractNumId w:val="270"/>
  </w:num>
  <w:num w:numId="491">
    <w:abstractNumId w:val="348"/>
  </w:num>
  <w:num w:numId="492">
    <w:abstractNumId w:val="232"/>
  </w:num>
  <w:num w:numId="493">
    <w:abstractNumId w:val="146"/>
  </w:num>
  <w:num w:numId="494">
    <w:abstractNumId w:val="437"/>
  </w:num>
  <w:num w:numId="495">
    <w:abstractNumId w:val="141"/>
  </w:num>
  <w:num w:numId="496">
    <w:abstractNumId w:val="333"/>
  </w:num>
  <w:num w:numId="497">
    <w:abstractNumId w:val="364"/>
  </w:num>
  <w:num w:numId="498">
    <w:abstractNumId w:val="498"/>
  </w:num>
  <w:num w:numId="499">
    <w:abstractNumId w:val="503"/>
  </w:num>
  <w:num w:numId="500">
    <w:abstractNumId w:val="105"/>
  </w:num>
  <w:num w:numId="501">
    <w:abstractNumId w:val="287"/>
  </w:num>
  <w:num w:numId="502">
    <w:abstractNumId w:val="239"/>
  </w:num>
  <w:num w:numId="503">
    <w:abstractNumId w:val="556"/>
  </w:num>
  <w:num w:numId="504">
    <w:abstractNumId w:val="184"/>
  </w:num>
  <w:num w:numId="505">
    <w:abstractNumId w:val="564"/>
  </w:num>
  <w:num w:numId="506">
    <w:abstractNumId w:val="533"/>
  </w:num>
  <w:num w:numId="507">
    <w:abstractNumId w:val="60"/>
  </w:num>
  <w:num w:numId="508">
    <w:abstractNumId w:val="182"/>
  </w:num>
  <w:num w:numId="509">
    <w:abstractNumId w:val="478"/>
  </w:num>
  <w:num w:numId="510">
    <w:abstractNumId w:val="149"/>
  </w:num>
  <w:num w:numId="511">
    <w:abstractNumId w:val="451"/>
  </w:num>
  <w:num w:numId="512">
    <w:abstractNumId w:val="208"/>
  </w:num>
  <w:num w:numId="513">
    <w:abstractNumId w:val="128"/>
  </w:num>
  <w:num w:numId="514">
    <w:abstractNumId w:val="223"/>
  </w:num>
  <w:num w:numId="515">
    <w:abstractNumId w:val="247"/>
  </w:num>
  <w:num w:numId="516">
    <w:abstractNumId w:val="420"/>
  </w:num>
  <w:num w:numId="517">
    <w:abstractNumId w:val="344"/>
  </w:num>
  <w:num w:numId="518">
    <w:abstractNumId w:val="47"/>
  </w:num>
  <w:num w:numId="519">
    <w:abstractNumId w:val="327"/>
  </w:num>
  <w:num w:numId="520">
    <w:abstractNumId w:val="183"/>
  </w:num>
  <w:num w:numId="521">
    <w:abstractNumId w:val="151"/>
  </w:num>
  <w:num w:numId="522">
    <w:abstractNumId w:val="338"/>
  </w:num>
  <w:num w:numId="523">
    <w:abstractNumId w:val="93"/>
  </w:num>
  <w:num w:numId="524">
    <w:abstractNumId w:val="524"/>
  </w:num>
  <w:num w:numId="525">
    <w:abstractNumId w:val="557"/>
  </w:num>
  <w:num w:numId="526">
    <w:abstractNumId w:val="458"/>
  </w:num>
  <w:num w:numId="527">
    <w:abstractNumId w:val="300"/>
  </w:num>
  <w:num w:numId="528">
    <w:abstractNumId w:val="335"/>
  </w:num>
  <w:num w:numId="529">
    <w:abstractNumId w:val="506"/>
  </w:num>
  <w:num w:numId="530">
    <w:abstractNumId w:val="108"/>
  </w:num>
  <w:num w:numId="531">
    <w:abstractNumId w:val="496"/>
  </w:num>
  <w:num w:numId="532">
    <w:abstractNumId w:val="234"/>
  </w:num>
  <w:num w:numId="533">
    <w:abstractNumId w:val="397"/>
  </w:num>
  <w:num w:numId="534">
    <w:abstractNumId w:val="62"/>
  </w:num>
  <w:num w:numId="535">
    <w:abstractNumId w:val="565"/>
  </w:num>
  <w:num w:numId="536">
    <w:abstractNumId w:val="226"/>
  </w:num>
  <w:num w:numId="537">
    <w:abstractNumId w:val="129"/>
  </w:num>
  <w:num w:numId="538">
    <w:abstractNumId w:val="347"/>
  </w:num>
  <w:num w:numId="539">
    <w:abstractNumId w:val="385"/>
  </w:num>
  <w:num w:numId="540">
    <w:abstractNumId w:val="296"/>
  </w:num>
  <w:num w:numId="541">
    <w:abstractNumId w:val="126"/>
  </w:num>
  <w:num w:numId="542">
    <w:abstractNumId w:val="560"/>
  </w:num>
  <w:num w:numId="543">
    <w:abstractNumId w:val="187"/>
  </w:num>
  <w:num w:numId="544">
    <w:abstractNumId w:val="189"/>
  </w:num>
  <w:num w:numId="545">
    <w:abstractNumId w:val="330"/>
  </w:num>
  <w:num w:numId="546">
    <w:abstractNumId w:val="559"/>
  </w:num>
  <w:num w:numId="547">
    <w:abstractNumId w:val="535"/>
  </w:num>
  <w:num w:numId="548">
    <w:abstractNumId w:val="35"/>
  </w:num>
  <w:num w:numId="549">
    <w:abstractNumId w:val="117"/>
  </w:num>
  <w:num w:numId="550">
    <w:abstractNumId w:val="164"/>
  </w:num>
  <w:num w:numId="551">
    <w:abstractNumId w:val="193"/>
  </w:num>
  <w:num w:numId="552">
    <w:abstractNumId w:val="470"/>
  </w:num>
  <w:num w:numId="553">
    <w:abstractNumId w:val="519"/>
  </w:num>
  <w:num w:numId="554">
    <w:abstractNumId w:val="140"/>
  </w:num>
  <w:num w:numId="555">
    <w:abstractNumId w:val="337"/>
  </w:num>
  <w:num w:numId="556">
    <w:abstractNumId w:val="332"/>
  </w:num>
  <w:num w:numId="557">
    <w:abstractNumId w:val="480"/>
  </w:num>
  <w:num w:numId="558">
    <w:abstractNumId w:val="597"/>
  </w:num>
  <w:num w:numId="559">
    <w:abstractNumId w:val="424"/>
  </w:num>
  <w:num w:numId="560">
    <w:abstractNumId w:val="440"/>
  </w:num>
  <w:num w:numId="561">
    <w:abstractNumId w:val="222"/>
  </w:num>
  <w:num w:numId="562">
    <w:abstractNumId w:val="63"/>
  </w:num>
  <w:num w:numId="563">
    <w:abstractNumId w:val="425"/>
  </w:num>
  <w:num w:numId="564">
    <w:abstractNumId w:val="431"/>
  </w:num>
  <w:num w:numId="565">
    <w:abstractNumId w:val="521"/>
  </w:num>
  <w:num w:numId="566">
    <w:abstractNumId w:val="96"/>
  </w:num>
  <w:num w:numId="567">
    <w:abstractNumId w:val="39"/>
  </w:num>
  <w:num w:numId="568">
    <w:abstractNumId w:val="278"/>
  </w:num>
  <w:num w:numId="569">
    <w:abstractNumId w:val="273"/>
  </w:num>
  <w:num w:numId="570">
    <w:abstractNumId w:val="549"/>
  </w:num>
  <w:num w:numId="571">
    <w:abstractNumId w:val="181"/>
  </w:num>
  <w:num w:numId="572">
    <w:abstractNumId w:val="446"/>
  </w:num>
  <w:num w:numId="573">
    <w:abstractNumId w:val="417"/>
  </w:num>
  <w:num w:numId="574">
    <w:abstractNumId w:val="461"/>
  </w:num>
  <w:num w:numId="575">
    <w:abstractNumId w:val="378"/>
  </w:num>
  <w:num w:numId="576">
    <w:abstractNumId w:val="465"/>
  </w:num>
  <w:num w:numId="577">
    <w:abstractNumId w:val="591"/>
  </w:num>
  <w:num w:numId="578">
    <w:abstractNumId w:val="492"/>
  </w:num>
  <w:num w:numId="579">
    <w:abstractNumId w:val="357"/>
  </w:num>
  <w:num w:numId="580">
    <w:abstractNumId w:val="511"/>
  </w:num>
  <w:num w:numId="581">
    <w:abstractNumId w:val="608"/>
  </w:num>
  <w:num w:numId="582">
    <w:abstractNumId w:val="376"/>
  </w:num>
  <w:num w:numId="583">
    <w:abstractNumId w:val="573"/>
  </w:num>
  <w:num w:numId="584">
    <w:abstractNumId w:val="132"/>
  </w:num>
  <w:num w:numId="585">
    <w:abstractNumId w:val="72"/>
  </w:num>
  <w:num w:numId="586">
    <w:abstractNumId w:val="207"/>
  </w:num>
  <w:num w:numId="587">
    <w:abstractNumId w:val="302"/>
  </w:num>
  <w:num w:numId="588">
    <w:abstractNumId w:val="467"/>
  </w:num>
  <w:num w:numId="589">
    <w:abstractNumId w:val="227"/>
  </w:num>
  <w:num w:numId="590">
    <w:abstractNumId w:val="145"/>
  </w:num>
  <w:num w:numId="591">
    <w:abstractNumId w:val="51"/>
  </w:num>
  <w:num w:numId="592">
    <w:abstractNumId w:val="215"/>
  </w:num>
  <w:num w:numId="593">
    <w:abstractNumId w:val="138"/>
  </w:num>
  <w:num w:numId="594">
    <w:abstractNumId w:val="290"/>
  </w:num>
  <w:num w:numId="595">
    <w:abstractNumId w:val="34"/>
  </w:num>
  <w:num w:numId="596">
    <w:abstractNumId w:val="15"/>
  </w:num>
  <w:num w:numId="597">
    <w:abstractNumId w:val="26"/>
  </w:num>
  <w:num w:numId="598">
    <w:abstractNumId w:val="118"/>
  </w:num>
  <w:num w:numId="599">
    <w:abstractNumId w:val="61"/>
  </w:num>
  <w:num w:numId="600">
    <w:abstractNumId w:val="25"/>
  </w:num>
  <w:num w:numId="601">
    <w:abstractNumId w:val="125"/>
  </w:num>
  <w:num w:numId="602">
    <w:abstractNumId w:val="147"/>
  </w:num>
  <w:num w:numId="603">
    <w:abstractNumId w:val="291"/>
  </w:num>
  <w:num w:numId="604">
    <w:abstractNumId w:val="423"/>
  </w:num>
  <w:num w:numId="605">
    <w:abstractNumId w:val="174"/>
  </w:num>
  <w:num w:numId="606">
    <w:abstractNumId w:val="235"/>
  </w:num>
  <w:num w:numId="607">
    <w:abstractNumId w:val="89"/>
  </w:num>
  <w:num w:numId="608">
    <w:abstractNumId w:val="477"/>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341"/>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1B0"/>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452"/>
    <w:rsid w:val="0018658F"/>
    <w:rsid w:val="001867D7"/>
    <w:rsid w:val="00186BA6"/>
    <w:rsid w:val="00190013"/>
    <w:rsid w:val="00190718"/>
    <w:rsid w:val="001911A9"/>
    <w:rsid w:val="00191724"/>
    <w:rsid w:val="00192407"/>
    <w:rsid w:val="00195294"/>
    <w:rsid w:val="00196E03"/>
    <w:rsid w:val="001A043B"/>
    <w:rsid w:val="001A0A9D"/>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7FE7"/>
    <w:rsid w:val="00260EAB"/>
    <w:rsid w:val="00261179"/>
    <w:rsid w:val="00261328"/>
    <w:rsid w:val="00264C42"/>
    <w:rsid w:val="00270861"/>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A0"/>
    <w:rsid w:val="002E35FC"/>
    <w:rsid w:val="002E4A79"/>
    <w:rsid w:val="002E4DE5"/>
    <w:rsid w:val="002E5345"/>
    <w:rsid w:val="002E5390"/>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3B3"/>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4742F"/>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697E"/>
    <w:rsid w:val="004072EE"/>
    <w:rsid w:val="004074F9"/>
    <w:rsid w:val="00407BED"/>
    <w:rsid w:val="00407C55"/>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4B02"/>
    <w:rsid w:val="004651C3"/>
    <w:rsid w:val="00466177"/>
    <w:rsid w:val="00466D60"/>
    <w:rsid w:val="004679FD"/>
    <w:rsid w:val="00470200"/>
    <w:rsid w:val="004712FA"/>
    <w:rsid w:val="00471A03"/>
    <w:rsid w:val="004722C7"/>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3BE3"/>
    <w:rsid w:val="004C4332"/>
    <w:rsid w:val="004C49D4"/>
    <w:rsid w:val="004C5E35"/>
    <w:rsid w:val="004C6550"/>
    <w:rsid w:val="004C6962"/>
    <w:rsid w:val="004C770C"/>
    <w:rsid w:val="004D0DE8"/>
    <w:rsid w:val="004D1763"/>
    <w:rsid w:val="004D1F78"/>
    <w:rsid w:val="004D20C2"/>
    <w:rsid w:val="004D3229"/>
    <w:rsid w:val="004D4451"/>
    <w:rsid w:val="004D59BB"/>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220"/>
    <w:rsid w:val="00544DF3"/>
    <w:rsid w:val="00545B1A"/>
    <w:rsid w:val="00546508"/>
    <w:rsid w:val="00546795"/>
    <w:rsid w:val="00553E3C"/>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2D37"/>
    <w:rsid w:val="00603619"/>
    <w:rsid w:val="00603A75"/>
    <w:rsid w:val="006049F0"/>
    <w:rsid w:val="00605066"/>
    <w:rsid w:val="00607CFC"/>
    <w:rsid w:val="006116D2"/>
    <w:rsid w:val="0061285E"/>
    <w:rsid w:val="00612C10"/>
    <w:rsid w:val="00613A39"/>
    <w:rsid w:val="00613EA5"/>
    <w:rsid w:val="006140D3"/>
    <w:rsid w:val="006154B3"/>
    <w:rsid w:val="006167EE"/>
    <w:rsid w:val="00620B53"/>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006"/>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5F4D"/>
    <w:rsid w:val="008D6576"/>
    <w:rsid w:val="008D6D4D"/>
    <w:rsid w:val="008E0257"/>
    <w:rsid w:val="008E0401"/>
    <w:rsid w:val="008E115B"/>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ED4"/>
    <w:rsid w:val="009B5AA3"/>
    <w:rsid w:val="009B5D6B"/>
    <w:rsid w:val="009B6849"/>
    <w:rsid w:val="009B69D5"/>
    <w:rsid w:val="009B74BC"/>
    <w:rsid w:val="009C403E"/>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2DB0"/>
    <w:rsid w:val="00A74D1A"/>
    <w:rsid w:val="00A74EAC"/>
    <w:rsid w:val="00A7579D"/>
    <w:rsid w:val="00A762F5"/>
    <w:rsid w:val="00A767DA"/>
    <w:rsid w:val="00A81DE7"/>
    <w:rsid w:val="00A84BB0"/>
    <w:rsid w:val="00A859D7"/>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B0EFD"/>
    <w:rsid w:val="00AB0FE8"/>
    <w:rsid w:val="00AB3A11"/>
    <w:rsid w:val="00AB3EEA"/>
    <w:rsid w:val="00AB4A93"/>
    <w:rsid w:val="00AB4F49"/>
    <w:rsid w:val="00AB5B95"/>
    <w:rsid w:val="00AB6756"/>
    <w:rsid w:val="00AB7AFC"/>
    <w:rsid w:val="00AB7E76"/>
    <w:rsid w:val="00AC10CB"/>
    <w:rsid w:val="00AC3915"/>
    <w:rsid w:val="00AC4F75"/>
    <w:rsid w:val="00AC62D3"/>
    <w:rsid w:val="00AC7027"/>
    <w:rsid w:val="00AD04C9"/>
    <w:rsid w:val="00AD102F"/>
    <w:rsid w:val="00AD227D"/>
    <w:rsid w:val="00AD28D5"/>
    <w:rsid w:val="00AD547A"/>
    <w:rsid w:val="00AD5842"/>
    <w:rsid w:val="00AE1EED"/>
    <w:rsid w:val="00AE2534"/>
    <w:rsid w:val="00AE40E0"/>
    <w:rsid w:val="00AE47A2"/>
    <w:rsid w:val="00AE5489"/>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5C4"/>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4A9"/>
    <w:rsid w:val="00B97200"/>
    <w:rsid w:val="00BA0DB5"/>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0F81"/>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5E6C"/>
    <w:rsid w:val="00C065B8"/>
    <w:rsid w:val="00C072E9"/>
    <w:rsid w:val="00C10C41"/>
    <w:rsid w:val="00C1263A"/>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5CF2"/>
    <w:rsid w:val="00C36AC8"/>
    <w:rsid w:val="00C36D34"/>
    <w:rsid w:val="00C43E42"/>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544F"/>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DED"/>
    <w:rsid w:val="00D8253F"/>
    <w:rsid w:val="00D82C3C"/>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27F76"/>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2FB2"/>
    <w:rsid w:val="00E75700"/>
    <w:rsid w:val="00E766D4"/>
    <w:rsid w:val="00E7700A"/>
    <w:rsid w:val="00E77503"/>
    <w:rsid w:val="00E77A13"/>
    <w:rsid w:val="00E80CE0"/>
    <w:rsid w:val="00E81A50"/>
    <w:rsid w:val="00E84374"/>
    <w:rsid w:val="00E8551C"/>
    <w:rsid w:val="00E85874"/>
    <w:rsid w:val="00E862CA"/>
    <w:rsid w:val="00E869E9"/>
    <w:rsid w:val="00E86DE2"/>
    <w:rsid w:val="00E930E9"/>
    <w:rsid w:val="00E948D0"/>
    <w:rsid w:val="00E94A26"/>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60FA"/>
    <w:rsid w:val="00F96DB9"/>
    <w:rsid w:val="00F97AE5"/>
    <w:rsid w:val="00FA0173"/>
    <w:rsid w:val="00FA04B8"/>
    <w:rsid w:val="00FA0FB7"/>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CC88A7"/>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iam.org/siamnews/general/patriot.ht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wikisource.org/wiki/Ariane_501_Inquiry_Board_re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EF679C8-5F22-FC4C-BE39-0FBADD4C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22240</Words>
  <Characters>126768</Characters>
  <Application>Microsoft Office Word</Application>
  <DocSecurity>0</DocSecurity>
  <Lines>1056</Lines>
  <Paragraphs>297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148711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2</cp:revision>
  <cp:lastPrinted>2018-09-04T03:35:00Z</cp:lastPrinted>
  <dcterms:created xsi:type="dcterms:W3CDTF">2020-12-30T04:26:00Z</dcterms:created>
  <dcterms:modified xsi:type="dcterms:W3CDTF">2020-12-30T04:26:00Z</dcterms:modified>
</cp:coreProperties>
</file>