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5B93B" w14:textId="77777777" w:rsidR="001A33D0" w:rsidRPr="00762AED" w:rsidRDefault="001A33D0" w:rsidP="001A33D0">
      <w:pPr>
        <w:jc w:val="right"/>
        <w:rPr>
          <w:b/>
          <w:sz w:val="28"/>
          <w:szCs w:val="28"/>
        </w:rPr>
      </w:pPr>
      <w:r w:rsidRPr="00762AED">
        <w:rPr>
          <w:b/>
          <w:noProof/>
          <w:sz w:val="28"/>
          <w:szCs w:val="28"/>
        </w:rPr>
        <w:t>ISO</w:t>
      </w:r>
      <w:r w:rsidR="00CE5247">
        <w:rPr>
          <w:b/>
          <w:noProof/>
          <w:sz w:val="28"/>
          <w:szCs w:val="28"/>
        </w:rPr>
        <w:t>/IEC</w:t>
      </w:r>
      <w:r w:rsidRPr="00762AED">
        <w:rPr>
          <w:b/>
          <w:noProof/>
          <w:sz w:val="28"/>
          <w:szCs w:val="28"/>
        </w:rPr>
        <w:t> #####-#:####(X)</w:t>
      </w:r>
    </w:p>
    <w:p w14:paraId="5C9FC3F4" w14:textId="77777777" w:rsidR="001A33D0" w:rsidRPr="00762AED" w:rsidRDefault="001A33D0" w:rsidP="001A33D0">
      <w:pPr>
        <w:jc w:val="right"/>
      </w:pPr>
      <w:r w:rsidRPr="00762AED">
        <w:rPr>
          <w:noProof/>
        </w:rPr>
        <w:t>ISO</w:t>
      </w:r>
      <w:r w:rsidR="00CE5247">
        <w:rPr>
          <w:noProof/>
        </w:rPr>
        <w:t>/IEC JTC 1</w:t>
      </w:r>
      <w:r w:rsidRPr="00762AED">
        <w:t>/SC </w:t>
      </w:r>
      <w:r w:rsidR="00CE5247">
        <w:rPr>
          <w:noProof/>
        </w:rPr>
        <w:t>22</w:t>
      </w:r>
      <w:r w:rsidRPr="00762AED">
        <w:t>/WG </w:t>
      </w:r>
      <w:r w:rsidR="00CE5247">
        <w:t>23</w:t>
      </w:r>
      <w:r w:rsidR="00F1548A">
        <w:t xml:space="preserve"> N0735</w:t>
      </w:r>
      <w:bookmarkStart w:id="0" w:name="_GoBack"/>
      <w:bookmarkEnd w:id="0"/>
    </w:p>
    <w:p w14:paraId="782D5854" w14:textId="77777777" w:rsidR="001A33D0" w:rsidRPr="00762AED" w:rsidRDefault="001A33D0" w:rsidP="001A33D0">
      <w:pPr>
        <w:spacing w:after="2000"/>
        <w:jc w:val="right"/>
      </w:pPr>
      <w:bookmarkStart w:id="1" w:name="CVP_Secretariat_Loca"/>
      <w:r w:rsidRPr="00762AED">
        <w:t>Secretariat</w:t>
      </w:r>
      <w:bookmarkEnd w:id="1"/>
      <w:r w:rsidRPr="00762AED">
        <w:t xml:space="preserve">: </w:t>
      </w:r>
      <w:r w:rsidR="00CE5247">
        <w:rPr>
          <w:noProof/>
        </w:rPr>
        <w:t>ANSI</w:t>
      </w:r>
    </w:p>
    <w:p w14:paraId="7EA295E8" w14:textId="77777777" w:rsidR="001A33D0" w:rsidRPr="00762AED" w:rsidRDefault="00D61626" w:rsidP="001A33D0">
      <w:pPr>
        <w:spacing w:line="360" w:lineRule="atLeast"/>
        <w:jc w:val="left"/>
        <w:rPr>
          <w:b/>
          <w:sz w:val="32"/>
          <w:szCs w:val="32"/>
        </w:rPr>
      </w:pPr>
      <w:r>
        <w:rPr>
          <w:sz w:val="32"/>
          <w:szCs w:val="32"/>
        </w:rPr>
        <w:t>Information Technology</w:t>
      </w:r>
      <w:r w:rsidR="001A33D0" w:rsidRPr="00762AED">
        <w:rPr>
          <w:sz w:val="32"/>
          <w:szCs w:val="32"/>
        </w:rPr>
        <w:t xml:space="preserve"> — </w:t>
      </w:r>
      <w:r>
        <w:rPr>
          <w:sz w:val="32"/>
          <w:szCs w:val="32"/>
        </w:rPr>
        <w:t>Programming Languages</w:t>
      </w:r>
      <w:r w:rsidR="001A33D0" w:rsidRPr="00762AED">
        <w:rPr>
          <w:sz w:val="32"/>
          <w:szCs w:val="32"/>
        </w:rPr>
        <w:t> —</w:t>
      </w:r>
      <w:r>
        <w:rPr>
          <w:sz w:val="32"/>
          <w:szCs w:val="32"/>
        </w:rPr>
        <w:t xml:space="preserve"> Top Software Vulnerability Mitigations</w:t>
      </w:r>
    </w:p>
    <w:p w14:paraId="3E5DEE2D" w14:textId="77777777" w:rsidR="001A33D0" w:rsidRPr="00762AED" w:rsidRDefault="001A33D0" w:rsidP="001A33D0">
      <w:pPr>
        <w:spacing w:before="2000"/>
      </w:pPr>
    </w:p>
    <w:p w14:paraId="348708CB" w14:textId="77777777" w:rsidR="001A33D0" w:rsidRPr="00762AED" w:rsidRDefault="001A33D0" w:rsidP="001A33D0">
      <w:pPr>
        <w:pBdr>
          <w:top w:val="single" w:sz="4" w:space="1" w:color="auto"/>
          <w:left w:val="single" w:sz="4" w:space="4" w:color="auto"/>
          <w:bottom w:val="single" w:sz="4" w:space="1" w:color="auto"/>
          <w:right w:val="single" w:sz="4" w:space="4" w:color="auto"/>
        </w:pBdr>
        <w:ind w:left="85" w:right="85"/>
        <w:jc w:val="center"/>
        <w:rPr>
          <w:sz w:val="80"/>
          <w:szCs w:val="80"/>
        </w:rPr>
      </w:pPr>
      <w:r w:rsidRPr="00762AED">
        <w:rPr>
          <w:sz w:val="80"/>
          <w:szCs w:val="80"/>
        </w:rPr>
        <w:t>WD/CD/DIS/FDIS stage</w:t>
      </w:r>
    </w:p>
    <w:p w14:paraId="3B69226C" w14:textId="77777777" w:rsidR="001A33D0" w:rsidRPr="00762AED" w:rsidRDefault="001A33D0" w:rsidP="001A33D0">
      <w:pPr>
        <w:spacing w:after="120"/>
      </w:pPr>
    </w:p>
    <w:p w14:paraId="4B5A586F" w14:textId="77777777" w:rsidR="001A33D0" w:rsidRPr="00762AED" w:rsidRDefault="001A33D0" w:rsidP="001A33D0">
      <w:pPr>
        <w:pBdr>
          <w:top w:val="single" w:sz="4" w:space="1" w:color="auto"/>
          <w:left w:val="single" w:sz="4" w:space="4" w:color="auto"/>
          <w:bottom w:val="single" w:sz="4" w:space="1" w:color="auto"/>
          <w:right w:val="single" w:sz="4" w:space="4" w:color="auto"/>
        </w:pBdr>
        <w:spacing w:after="120"/>
        <w:ind w:left="85" w:right="85"/>
        <w:jc w:val="center"/>
        <w:rPr>
          <w:b/>
          <w:sz w:val="20"/>
        </w:rPr>
      </w:pPr>
      <w:r w:rsidRPr="00762AED">
        <w:rPr>
          <w:b/>
          <w:sz w:val="20"/>
        </w:rPr>
        <w:t>Warning for WDs and CDs</w:t>
      </w:r>
    </w:p>
    <w:p w14:paraId="63FF73F0" w14:textId="77777777" w:rsidR="001A33D0" w:rsidRPr="00762AED" w:rsidRDefault="001A33D0" w:rsidP="001A33D0">
      <w:pPr>
        <w:pBdr>
          <w:top w:val="single" w:sz="4" w:space="1" w:color="auto"/>
          <w:left w:val="single" w:sz="4" w:space="4" w:color="auto"/>
          <w:bottom w:val="single" w:sz="4" w:space="1" w:color="auto"/>
          <w:right w:val="single" w:sz="4" w:space="4" w:color="auto"/>
        </w:pBdr>
        <w:spacing w:after="120"/>
        <w:ind w:left="85" w:right="85"/>
        <w:rPr>
          <w:bCs/>
          <w:sz w:val="20"/>
        </w:rPr>
      </w:pPr>
      <w:r w:rsidRPr="00762AED">
        <w:rPr>
          <w:bCs/>
          <w:sz w:val="20"/>
        </w:rPr>
        <w:t>This document is not an ISO International Standard. It is distributed for review and comment. It is subject to change without notice and may not be referred to as an International Standard.</w:t>
      </w:r>
    </w:p>
    <w:p w14:paraId="5A0FA151" w14:textId="77777777" w:rsidR="001A33D0" w:rsidRPr="00762AED" w:rsidRDefault="001A33D0" w:rsidP="001A33D0">
      <w:pPr>
        <w:pBdr>
          <w:top w:val="single" w:sz="4" w:space="1" w:color="auto"/>
          <w:left w:val="single" w:sz="4" w:space="4" w:color="auto"/>
          <w:bottom w:val="single" w:sz="4" w:space="1" w:color="auto"/>
          <w:right w:val="single" w:sz="4" w:space="4" w:color="auto"/>
        </w:pBdr>
        <w:ind w:left="85" w:right="85"/>
        <w:rPr>
          <w:sz w:val="20"/>
        </w:rPr>
      </w:pPr>
      <w:r w:rsidRPr="00762AED">
        <w:rPr>
          <w:bCs/>
          <w:sz w:val="20"/>
        </w:rPr>
        <w:t>Recipients of this draft are invited to submit, with their comments, notification of any relevant patent rights of which they are aware and to provide supporting documentation.</w:t>
      </w:r>
    </w:p>
    <w:p w14:paraId="24AC862E" w14:textId="77777777" w:rsidR="001A33D0" w:rsidRPr="00762AED" w:rsidRDefault="001A33D0" w:rsidP="001A33D0"/>
    <w:p w14:paraId="09A45FD1" w14:textId="77777777" w:rsidR="001A33D0" w:rsidRPr="00762AED" w:rsidRDefault="001A33D0" w:rsidP="001A33D0">
      <w:pPr>
        <w:sectPr w:rsidR="001A33D0" w:rsidRPr="00762AED" w:rsidSect="004421EF">
          <w:headerReference w:type="even" r:id="rId7"/>
          <w:headerReference w:type="default" r:id="rId8"/>
          <w:footerReference w:type="even" r:id="rId9"/>
          <w:type w:val="oddPage"/>
          <w:pgSz w:w="11906" w:h="16838" w:code="9"/>
          <w:pgMar w:top="794" w:right="1077" w:bottom="567" w:left="1077" w:header="709" w:footer="284" w:gutter="0"/>
          <w:cols w:space="720"/>
        </w:sectPr>
      </w:pPr>
    </w:p>
    <w:p w14:paraId="01FC84E2" w14:textId="77777777" w:rsidR="001A33D0" w:rsidRPr="00762AED" w:rsidRDefault="001A33D0" w:rsidP="001A33D0">
      <w:pPr>
        <w:pStyle w:val="zzCopyright"/>
        <w:pageBreakBefore/>
        <w:pBdr>
          <w:top w:val="single" w:sz="4" w:space="1" w:color="auto"/>
          <w:left w:val="single" w:sz="4" w:space="4" w:color="auto"/>
          <w:bottom w:val="none" w:sz="0" w:space="0" w:color="auto"/>
          <w:right w:val="single" w:sz="4" w:space="4" w:color="auto"/>
        </w:pBdr>
        <w:autoSpaceDE w:val="0"/>
        <w:autoSpaceDN w:val="0"/>
        <w:adjustRightInd w:val="0"/>
        <w:spacing w:before="40"/>
        <w:ind w:left="102" w:right="102"/>
        <w:jc w:val="left"/>
        <w:rPr>
          <w:color w:val="auto"/>
        </w:rPr>
      </w:pPr>
      <w:r w:rsidRPr="00762AED">
        <w:rPr>
          <w:color w:val="auto"/>
        </w:rPr>
        <w:lastRenderedPageBreak/>
        <w:t>© ISO 201</w:t>
      </w:r>
      <w:r w:rsidR="008814B2">
        <w:rPr>
          <w:color w:val="auto"/>
        </w:rPr>
        <w:t>7</w:t>
      </w:r>
      <w:r w:rsidRPr="00762AED">
        <w:rPr>
          <w:color w:val="auto"/>
        </w:rPr>
        <w:t>, Published in Switzerland</w:t>
      </w:r>
    </w:p>
    <w:p w14:paraId="4F828F2B" w14:textId="77777777" w:rsidR="001A33D0" w:rsidRPr="00762AED" w:rsidRDefault="001A33D0"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ind w:left="102" w:right="102"/>
        <w:rPr>
          <w:color w:val="auto"/>
          <w:sz w:val="20"/>
        </w:rPr>
      </w:pPr>
      <w:r w:rsidRPr="00762AED">
        <w:rPr>
          <w:color w:val="auto"/>
          <w:sz w:val="20"/>
        </w:rPr>
        <w:t>All rights reserved. Unless otherwise specified,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14:paraId="5EBB3FE2" w14:textId="77777777" w:rsidR="001A33D0" w:rsidRPr="00762AED" w:rsidRDefault="001A33D0"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rPr>
      </w:pPr>
      <w:r w:rsidRPr="00762AED">
        <w:rPr>
          <w:color w:val="auto"/>
          <w:sz w:val="20"/>
        </w:rPr>
        <w:t>ISO copyright office</w:t>
      </w:r>
    </w:p>
    <w:p w14:paraId="508EBB16" w14:textId="77777777" w:rsidR="001A33D0" w:rsidRPr="00762AED" w:rsidRDefault="001A33D0"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rPr>
      </w:pPr>
      <w:r w:rsidRPr="00762AED">
        <w:rPr>
          <w:color w:val="auto"/>
          <w:sz w:val="20"/>
        </w:rPr>
        <w:t>Ch. de Blandonnet 8 • CP 401</w:t>
      </w:r>
    </w:p>
    <w:p w14:paraId="0EAC09BF" w14:textId="77777777" w:rsidR="001A33D0" w:rsidRPr="00762AED" w:rsidRDefault="001A33D0"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rPr>
      </w:pPr>
      <w:r w:rsidRPr="00762AED">
        <w:rPr>
          <w:color w:val="auto"/>
          <w:sz w:val="20"/>
        </w:rPr>
        <w:t>CH-1214 Vernier, Geneva, Switzerland</w:t>
      </w:r>
    </w:p>
    <w:p w14:paraId="78FE9430" w14:textId="77777777" w:rsidR="001A33D0" w:rsidRPr="00762AED" w:rsidRDefault="001A33D0"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rPr>
      </w:pPr>
      <w:r w:rsidRPr="00762AED">
        <w:rPr>
          <w:color w:val="auto"/>
          <w:sz w:val="20"/>
        </w:rPr>
        <w:t>Tel.  + 41 22 749 01 11</w:t>
      </w:r>
    </w:p>
    <w:p w14:paraId="5987F14B" w14:textId="77777777" w:rsidR="001A33D0" w:rsidRPr="00762AED" w:rsidRDefault="001A33D0"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rPr>
      </w:pPr>
      <w:r w:rsidRPr="00762AED">
        <w:rPr>
          <w:color w:val="auto"/>
          <w:sz w:val="20"/>
        </w:rPr>
        <w:t>Fax  + 41 22 749 09 47</w:t>
      </w:r>
    </w:p>
    <w:p w14:paraId="4F40ADD3" w14:textId="77777777" w:rsidR="001A33D0" w:rsidRPr="00762AED" w:rsidRDefault="001A33D0"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rPr>
      </w:pPr>
      <w:r w:rsidRPr="00762AED">
        <w:rPr>
          <w:color w:val="auto"/>
          <w:sz w:val="20"/>
        </w:rPr>
        <w:t>copyright@iso.org</w:t>
      </w:r>
    </w:p>
    <w:p w14:paraId="7F5960D9" w14:textId="77777777" w:rsidR="001A33D0" w:rsidRPr="00762AED" w:rsidRDefault="001A33D0" w:rsidP="001A33D0">
      <w:pPr>
        <w:pStyle w:val="zzCopyright"/>
        <w:pBdr>
          <w:top w:val="none" w:sz="0" w:space="0" w:color="auto"/>
          <w:left w:val="single" w:sz="4" w:space="4" w:color="auto"/>
          <w:bottom w:val="single" w:sz="4" w:space="1" w:color="auto"/>
          <w:right w:val="single" w:sz="4" w:space="4" w:color="auto"/>
        </w:pBdr>
        <w:autoSpaceDE w:val="0"/>
        <w:autoSpaceDN w:val="0"/>
        <w:adjustRightInd w:val="0"/>
        <w:ind w:left="102" w:right="102" w:firstLine="403"/>
        <w:rPr>
          <w:color w:val="auto"/>
          <w:sz w:val="20"/>
        </w:rPr>
      </w:pPr>
      <w:r w:rsidRPr="00762AED">
        <w:rPr>
          <w:color w:val="auto"/>
          <w:sz w:val="20"/>
        </w:rPr>
        <w:t>www.iso.org</w:t>
      </w:r>
    </w:p>
    <w:p w14:paraId="22E565F0" w14:textId="77777777" w:rsidR="001A33D0" w:rsidRPr="00762AED" w:rsidRDefault="001A33D0" w:rsidP="001A33D0">
      <w:pPr>
        <w:pStyle w:val="zzContents"/>
        <w:spacing w:before="0"/>
      </w:pPr>
      <w:r w:rsidRPr="00762AED">
        <w:lastRenderedPageBreak/>
        <w:t>Contents</w:t>
      </w:r>
    </w:p>
    <w:p w14:paraId="55845A77" w14:textId="77777777" w:rsidR="008C161A" w:rsidRDefault="001A33D0">
      <w:pPr>
        <w:pStyle w:val="TOC1"/>
        <w:rPr>
          <w:rFonts w:asciiTheme="minorHAnsi" w:eastAsiaTheme="minorEastAsia" w:hAnsiTheme="minorHAnsi" w:cstheme="minorBidi"/>
          <w:b w:val="0"/>
          <w:noProof/>
          <w:lang w:val="en-US"/>
        </w:rPr>
      </w:pPr>
      <w:r w:rsidRPr="00762AED">
        <w:fldChar w:fldCharType="begin"/>
      </w:r>
      <w:r w:rsidRPr="00762AED">
        <w:instrText xml:space="preserve"> TOC \h \z </w:instrText>
      </w:r>
      <w:r w:rsidR="00DD1BA4" w:rsidRPr="00762AED">
        <w:instrText xml:space="preserve">\o "1-3" </w:instrText>
      </w:r>
      <w:r w:rsidRPr="00762AED">
        <w:instrText>\t "</w:instrText>
      </w:r>
      <w:r w:rsidR="00DD1BA4" w:rsidRPr="00762AED">
        <w:instrText xml:space="preserve"> </w:instrText>
      </w:r>
      <w:r w:rsidRPr="00762AED">
        <w:instrText xml:space="preserve">ANNEX;1;Biblio Title;1;Foreword Title;1;Intro Title;1;Front Head;1" </w:instrText>
      </w:r>
      <w:r w:rsidRPr="00762AED">
        <w:fldChar w:fldCharType="separate"/>
      </w:r>
      <w:hyperlink w:anchor="_Toc489429490" w:history="1">
        <w:r w:rsidR="008C161A" w:rsidRPr="00DC20A4">
          <w:rPr>
            <w:rStyle w:val="Hyperlink"/>
            <w:noProof/>
          </w:rPr>
          <w:t>Foreword</w:t>
        </w:r>
        <w:r w:rsidR="008C161A">
          <w:rPr>
            <w:noProof/>
            <w:webHidden/>
          </w:rPr>
          <w:tab/>
        </w:r>
        <w:r w:rsidR="008C161A">
          <w:rPr>
            <w:noProof/>
            <w:webHidden/>
          </w:rPr>
          <w:fldChar w:fldCharType="begin"/>
        </w:r>
        <w:r w:rsidR="008C161A">
          <w:rPr>
            <w:noProof/>
            <w:webHidden/>
          </w:rPr>
          <w:instrText xml:space="preserve"> PAGEREF _Toc489429490 \h </w:instrText>
        </w:r>
        <w:r w:rsidR="008C161A">
          <w:rPr>
            <w:noProof/>
            <w:webHidden/>
          </w:rPr>
        </w:r>
        <w:r w:rsidR="008C161A">
          <w:rPr>
            <w:noProof/>
            <w:webHidden/>
          </w:rPr>
          <w:fldChar w:fldCharType="separate"/>
        </w:r>
        <w:r w:rsidR="008C161A">
          <w:rPr>
            <w:noProof/>
            <w:webHidden/>
          </w:rPr>
          <w:t>iv</w:t>
        </w:r>
        <w:r w:rsidR="008C161A">
          <w:rPr>
            <w:noProof/>
            <w:webHidden/>
          </w:rPr>
          <w:fldChar w:fldCharType="end"/>
        </w:r>
      </w:hyperlink>
    </w:p>
    <w:p w14:paraId="518F5C80" w14:textId="77777777" w:rsidR="008C161A" w:rsidRDefault="00110EBC">
      <w:pPr>
        <w:pStyle w:val="TOC1"/>
        <w:rPr>
          <w:rFonts w:asciiTheme="minorHAnsi" w:eastAsiaTheme="minorEastAsia" w:hAnsiTheme="minorHAnsi" w:cstheme="minorBidi"/>
          <w:b w:val="0"/>
          <w:noProof/>
          <w:lang w:val="en-US"/>
        </w:rPr>
      </w:pPr>
      <w:hyperlink w:anchor="_Toc489429491" w:history="1">
        <w:r w:rsidR="008C161A" w:rsidRPr="00DC20A4">
          <w:rPr>
            <w:rStyle w:val="Hyperlink"/>
            <w:noProof/>
          </w:rPr>
          <w:t>Introduction</w:t>
        </w:r>
        <w:r w:rsidR="008C161A">
          <w:rPr>
            <w:noProof/>
            <w:webHidden/>
          </w:rPr>
          <w:tab/>
        </w:r>
        <w:r w:rsidR="008C161A">
          <w:rPr>
            <w:noProof/>
            <w:webHidden/>
          </w:rPr>
          <w:fldChar w:fldCharType="begin"/>
        </w:r>
        <w:r w:rsidR="008C161A">
          <w:rPr>
            <w:noProof/>
            <w:webHidden/>
          </w:rPr>
          <w:instrText xml:space="preserve"> PAGEREF _Toc489429491 \h </w:instrText>
        </w:r>
        <w:r w:rsidR="008C161A">
          <w:rPr>
            <w:noProof/>
            <w:webHidden/>
          </w:rPr>
        </w:r>
        <w:r w:rsidR="008C161A">
          <w:rPr>
            <w:noProof/>
            <w:webHidden/>
          </w:rPr>
          <w:fldChar w:fldCharType="separate"/>
        </w:r>
        <w:r w:rsidR="008C161A">
          <w:rPr>
            <w:noProof/>
            <w:webHidden/>
          </w:rPr>
          <w:t>v</w:t>
        </w:r>
        <w:r w:rsidR="008C161A">
          <w:rPr>
            <w:noProof/>
            <w:webHidden/>
          </w:rPr>
          <w:fldChar w:fldCharType="end"/>
        </w:r>
      </w:hyperlink>
    </w:p>
    <w:p w14:paraId="03DC691B" w14:textId="77777777" w:rsidR="008C161A" w:rsidRDefault="00110EBC">
      <w:pPr>
        <w:pStyle w:val="TOC1"/>
        <w:rPr>
          <w:rFonts w:asciiTheme="minorHAnsi" w:eastAsiaTheme="minorEastAsia" w:hAnsiTheme="minorHAnsi" w:cstheme="minorBidi"/>
          <w:b w:val="0"/>
          <w:noProof/>
          <w:lang w:val="en-US"/>
        </w:rPr>
      </w:pPr>
      <w:hyperlink w:anchor="_Toc489429492" w:history="1">
        <w:r w:rsidR="008C161A" w:rsidRPr="00DC20A4">
          <w:rPr>
            <w:rStyle w:val="Hyperlink"/>
            <w:noProof/>
          </w:rPr>
          <w:t>1</w:t>
        </w:r>
        <w:r w:rsidR="008C161A">
          <w:rPr>
            <w:rFonts w:asciiTheme="minorHAnsi" w:eastAsiaTheme="minorEastAsia" w:hAnsiTheme="minorHAnsi" w:cstheme="minorBidi"/>
            <w:b w:val="0"/>
            <w:noProof/>
            <w:lang w:val="en-US"/>
          </w:rPr>
          <w:tab/>
        </w:r>
        <w:r w:rsidR="008C161A" w:rsidRPr="00DC20A4">
          <w:rPr>
            <w:rStyle w:val="Hyperlink"/>
            <w:noProof/>
          </w:rPr>
          <w:t>Scope</w:t>
        </w:r>
        <w:r w:rsidR="008C161A">
          <w:rPr>
            <w:noProof/>
            <w:webHidden/>
          </w:rPr>
          <w:tab/>
        </w:r>
        <w:r w:rsidR="008C161A">
          <w:rPr>
            <w:noProof/>
            <w:webHidden/>
          </w:rPr>
          <w:fldChar w:fldCharType="begin"/>
        </w:r>
        <w:r w:rsidR="008C161A">
          <w:rPr>
            <w:noProof/>
            <w:webHidden/>
          </w:rPr>
          <w:instrText xml:space="preserve"> PAGEREF _Toc489429492 \h </w:instrText>
        </w:r>
        <w:r w:rsidR="008C161A">
          <w:rPr>
            <w:noProof/>
            <w:webHidden/>
          </w:rPr>
        </w:r>
        <w:r w:rsidR="008C161A">
          <w:rPr>
            <w:noProof/>
            <w:webHidden/>
          </w:rPr>
          <w:fldChar w:fldCharType="separate"/>
        </w:r>
        <w:r w:rsidR="008C161A">
          <w:rPr>
            <w:noProof/>
            <w:webHidden/>
          </w:rPr>
          <w:t>1</w:t>
        </w:r>
        <w:r w:rsidR="008C161A">
          <w:rPr>
            <w:noProof/>
            <w:webHidden/>
          </w:rPr>
          <w:fldChar w:fldCharType="end"/>
        </w:r>
      </w:hyperlink>
    </w:p>
    <w:p w14:paraId="39B8D2AD" w14:textId="77777777" w:rsidR="008C161A" w:rsidRDefault="00110EBC">
      <w:pPr>
        <w:pStyle w:val="TOC1"/>
        <w:rPr>
          <w:rFonts w:asciiTheme="minorHAnsi" w:eastAsiaTheme="minorEastAsia" w:hAnsiTheme="minorHAnsi" w:cstheme="minorBidi"/>
          <w:b w:val="0"/>
          <w:noProof/>
          <w:lang w:val="en-US"/>
        </w:rPr>
      </w:pPr>
      <w:hyperlink w:anchor="_Toc489429493" w:history="1">
        <w:r w:rsidR="008C161A" w:rsidRPr="00DC20A4">
          <w:rPr>
            <w:rStyle w:val="Hyperlink"/>
            <w:noProof/>
          </w:rPr>
          <w:t>2</w:t>
        </w:r>
        <w:r w:rsidR="008C161A">
          <w:rPr>
            <w:rFonts w:asciiTheme="minorHAnsi" w:eastAsiaTheme="minorEastAsia" w:hAnsiTheme="minorHAnsi" w:cstheme="minorBidi"/>
            <w:b w:val="0"/>
            <w:noProof/>
            <w:lang w:val="en-US"/>
          </w:rPr>
          <w:tab/>
        </w:r>
        <w:r w:rsidR="008C161A" w:rsidRPr="00DC20A4">
          <w:rPr>
            <w:rStyle w:val="Hyperlink"/>
            <w:noProof/>
          </w:rPr>
          <w:t>Conformance</w:t>
        </w:r>
        <w:r w:rsidR="008C161A">
          <w:rPr>
            <w:noProof/>
            <w:webHidden/>
          </w:rPr>
          <w:tab/>
        </w:r>
        <w:r w:rsidR="008C161A">
          <w:rPr>
            <w:noProof/>
            <w:webHidden/>
          </w:rPr>
          <w:fldChar w:fldCharType="begin"/>
        </w:r>
        <w:r w:rsidR="008C161A">
          <w:rPr>
            <w:noProof/>
            <w:webHidden/>
          </w:rPr>
          <w:instrText xml:space="preserve"> PAGEREF _Toc489429493 \h </w:instrText>
        </w:r>
        <w:r w:rsidR="008C161A">
          <w:rPr>
            <w:noProof/>
            <w:webHidden/>
          </w:rPr>
        </w:r>
        <w:r w:rsidR="008C161A">
          <w:rPr>
            <w:noProof/>
            <w:webHidden/>
          </w:rPr>
          <w:fldChar w:fldCharType="separate"/>
        </w:r>
        <w:r w:rsidR="008C161A">
          <w:rPr>
            <w:noProof/>
            <w:webHidden/>
          </w:rPr>
          <w:t>1</w:t>
        </w:r>
        <w:r w:rsidR="008C161A">
          <w:rPr>
            <w:noProof/>
            <w:webHidden/>
          </w:rPr>
          <w:fldChar w:fldCharType="end"/>
        </w:r>
      </w:hyperlink>
    </w:p>
    <w:p w14:paraId="02771496" w14:textId="77777777" w:rsidR="008C161A" w:rsidRDefault="00110EBC">
      <w:pPr>
        <w:pStyle w:val="TOC1"/>
        <w:rPr>
          <w:rFonts w:asciiTheme="minorHAnsi" w:eastAsiaTheme="minorEastAsia" w:hAnsiTheme="minorHAnsi" w:cstheme="minorBidi"/>
          <w:b w:val="0"/>
          <w:noProof/>
          <w:lang w:val="en-US"/>
        </w:rPr>
      </w:pPr>
      <w:hyperlink w:anchor="_Toc489429494" w:history="1">
        <w:r w:rsidR="008C161A" w:rsidRPr="00DC20A4">
          <w:rPr>
            <w:rStyle w:val="Hyperlink"/>
            <w:noProof/>
          </w:rPr>
          <w:t>3</w:t>
        </w:r>
        <w:r w:rsidR="008C161A">
          <w:rPr>
            <w:rFonts w:asciiTheme="minorHAnsi" w:eastAsiaTheme="minorEastAsia" w:hAnsiTheme="minorHAnsi" w:cstheme="minorBidi"/>
            <w:b w:val="0"/>
            <w:noProof/>
            <w:lang w:val="en-US"/>
          </w:rPr>
          <w:tab/>
        </w:r>
        <w:r w:rsidR="008C161A" w:rsidRPr="00DC20A4">
          <w:rPr>
            <w:rStyle w:val="Hyperlink"/>
            <w:noProof/>
          </w:rPr>
          <w:t>Normative references</w:t>
        </w:r>
        <w:r w:rsidR="008C161A">
          <w:rPr>
            <w:noProof/>
            <w:webHidden/>
          </w:rPr>
          <w:tab/>
        </w:r>
        <w:r w:rsidR="008C161A">
          <w:rPr>
            <w:noProof/>
            <w:webHidden/>
          </w:rPr>
          <w:fldChar w:fldCharType="begin"/>
        </w:r>
        <w:r w:rsidR="008C161A">
          <w:rPr>
            <w:noProof/>
            <w:webHidden/>
          </w:rPr>
          <w:instrText xml:space="preserve"> PAGEREF _Toc489429494 \h </w:instrText>
        </w:r>
        <w:r w:rsidR="008C161A">
          <w:rPr>
            <w:noProof/>
            <w:webHidden/>
          </w:rPr>
        </w:r>
        <w:r w:rsidR="008C161A">
          <w:rPr>
            <w:noProof/>
            <w:webHidden/>
          </w:rPr>
          <w:fldChar w:fldCharType="separate"/>
        </w:r>
        <w:r w:rsidR="008C161A">
          <w:rPr>
            <w:noProof/>
            <w:webHidden/>
          </w:rPr>
          <w:t>1</w:t>
        </w:r>
        <w:r w:rsidR="008C161A">
          <w:rPr>
            <w:noProof/>
            <w:webHidden/>
          </w:rPr>
          <w:fldChar w:fldCharType="end"/>
        </w:r>
      </w:hyperlink>
    </w:p>
    <w:p w14:paraId="2D5D7AE3" w14:textId="77777777" w:rsidR="008C161A" w:rsidRDefault="00110EBC">
      <w:pPr>
        <w:pStyle w:val="TOC1"/>
        <w:rPr>
          <w:rFonts w:asciiTheme="minorHAnsi" w:eastAsiaTheme="minorEastAsia" w:hAnsiTheme="minorHAnsi" w:cstheme="minorBidi"/>
          <w:b w:val="0"/>
          <w:noProof/>
          <w:lang w:val="en-US"/>
        </w:rPr>
      </w:pPr>
      <w:hyperlink w:anchor="_Toc489429495" w:history="1">
        <w:r w:rsidR="008C161A" w:rsidRPr="00DC20A4">
          <w:rPr>
            <w:rStyle w:val="Hyperlink"/>
            <w:noProof/>
          </w:rPr>
          <w:t>4</w:t>
        </w:r>
        <w:r w:rsidR="008C161A">
          <w:rPr>
            <w:rFonts w:asciiTheme="minorHAnsi" w:eastAsiaTheme="minorEastAsia" w:hAnsiTheme="minorHAnsi" w:cstheme="minorBidi"/>
            <w:b w:val="0"/>
            <w:noProof/>
            <w:lang w:val="en-US"/>
          </w:rPr>
          <w:tab/>
        </w:r>
        <w:r w:rsidR="008C161A" w:rsidRPr="00DC20A4">
          <w:rPr>
            <w:rStyle w:val="Hyperlink"/>
            <w:noProof/>
          </w:rPr>
          <w:t>Terms and definitions</w:t>
        </w:r>
        <w:r w:rsidR="008C161A">
          <w:rPr>
            <w:noProof/>
            <w:webHidden/>
          </w:rPr>
          <w:tab/>
        </w:r>
        <w:r w:rsidR="008C161A">
          <w:rPr>
            <w:noProof/>
            <w:webHidden/>
          </w:rPr>
          <w:fldChar w:fldCharType="begin"/>
        </w:r>
        <w:r w:rsidR="008C161A">
          <w:rPr>
            <w:noProof/>
            <w:webHidden/>
          </w:rPr>
          <w:instrText xml:space="preserve"> PAGEREF _Toc489429495 \h </w:instrText>
        </w:r>
        <w:r w:rsidR="008C161A">
          <w:rPr>
            <w:noProof/>
            <w:webHidden/>
          </w:rPr>
        </w:r>
        <w:r w:rsidR="008C161A">
          <w:rPr>
            <w:noProof/>
            <w:webHidden/>
          </w:rPr>
          <w:fldChar w:fldCharType="separate"/>
        </w:r>
        <w:r w:rsidR="008C161A">
          <w:rPr>
            <w:noProof/>
            <w:webHidden/>
          </w:rPr>
          <w:t>1</w:t>
        </w:r>
        <w:r w:rsidR="008C161A">
          <w:rPr>
            <w:noProof/>
            <w:webHidden/>
          </w:rPr>
          <w:fldChar w:fldCharType="end"/>
        </w:r>
      </w:hyperlink>
    </w:p>
    <w:p w14:paraId="76401960" w14:textId="77777777" w:rsidR="008C161A" w:rsidRDefault="00110EBC">
      <w:pPr>
        <w:pStyle w:val="TOC1"/>
        <w:rPr>
          <w:rFonts w:asciiTheme="minorHAnsi" w:eastAsiaTheme="minorEastAsia" w:hAnsiTheme="minorHAnsi" w:cstheme="minorBidi"/>
          <w:b w:val="0"/>
          <w:noProof/>
          <w:lang w:val="en-US"/>
        </w:rPr>
      </w:pPr>
      <w:hyperlink w:anchor="_Toc489429496" w:history="1">
        <w:r w:rsidR="008C161A" w:rsidRPr="00DC20A4">
          <w:rPr>
            <w:rStyle w:val="Hyperlink"/>
            <w:noProof/>
          </w:rPr>
          <w:t>5</w:t>
        </w:r>
        <w:r w:rsidR="008C161A">
          <w:rPr>
            <w:rFonts w:asciiTheme="minorHAnsi" w:eastAsiaTheme="minorEastAsia" w:hAnsiTheme="minorHAnsi" w:cstheme="minorBidi"/>
            <w:b w:val="0"/>
            <w:noProof/>
            <w:lang w:val="en-US"/>
          </w:rPr>
          <w:tab/>
        </w:r>
        <w:r w:rsidR="008C161A" w:rsidRPr="00DC20A4">
          <w:rPr>
            <w:rStyle w:val="Hyperlink"/>
            <w:noProof/>
          </w:rPr>
          <w:t>Requirements</w:t>
        </w:r>
        <w:r w:rsidR="008C161A">
          <w:rPr>
            <w:noProof/>
            <w:webHidden/>
          </w:rPr>
          <w:tab/>
        </w:r>
        <w:r w:rsidR="008C161A">
          <w:rPr>
            <w:noProof/>
            <w:webHidden/>
          </w:rPr>
          <w:fldChar w:fldCharType="begin"/>
        </w:r>
        <w:r w:rsidR="008C161A">
          <w:rPr>
            <w:noProof/>
            <w:webHidden/>
          </w:rPr>
          <w:instrText xml:space="preserve"> PAGEREF _Toc489429496 \h </w:instrText>
        </w:r>
        <w:r w:rsidR="008C161A">
          <w:rPr>
            <w:noProof/>
            <w:webHidden/>
          </w:rPr>
        </w:r>
        <w:r w:rsidR="008C161A">
          <w:rPr>
            <w:noProof/>
            <w:webHidden/>
          </w:rPr>
          <w:fldChar w:fldCharType="separate"/>
        </w:r>
        <w:r w:rsidR="008C161A">
          <w:rPr>
            <w:noProof/>
            <w:webHidden/>
          </w:rPr>
          <w:t>3</w:t>
        </w:r>
        <w:r w:rsidR="008C161A">
          <w:rPr>
            <w:noProof/>
            <w:webHidden/>
          </w:rPr>
          <w:fldChar w:fldCharType="end"/>
        </w:r>
      </w:hyperlink>
    </w:p>
    <w:p w14:paraId="141A7096" w14:textId="77777777" w:rsidR="008C161A" w:rsidRDefault="00110EBC">
      <w:pPr>
        <w:pStyle w:val="TOC1"/>
        <w:rPr>
          <w:rFonts w:asciiTheme="minorHAnsi" w:eastAsiaTheme="minorEastAsia" w:hAnsiTheme="minorHAnsi" w:cstheme="minorBidi"/>
          <w:b w:val="0"/>
          <w:noProof/>
          <w:lang w:val="en-US"/>
        </w:rPr>
      </w:pPr>
      <w:hyperlink w:anchor="_Toc489429497" w:history="1">
        <w:r w:rsidR="008C161A" w:rsidRPr="00DC20A4">
          <w:rPr>
            <w:rStyle w:val="Hyperlink"/>
            <w:noProof/>
          </w:rPr>
          <w:t>Bibliography</w:t>
        </w:r>
        <w:r w:rsidR="008C161A">
          <w:rPr>
            <w:noProof/>
            <w:webHidden/>
          </w:rPr>
          <w:tab/>
        </w:r>
        <w:r w:rsidR="008C161A">
          <w:rPr>
            <w:noProof/>
            <w:webHidden/>
          </w:rPr>
          <w:fldChar w:fldCharType="begin"/>
        </w:r>
        <w:r w:rsidR="008C161A">
          <w:rPr>
            <w:noProof/>
            <w:webHidden/>
          </w:rPr>
          <w:instrText xml:space="preserve"> PAGEREF _Toc489429497 \h </w:instrText>
        </w:r>
        <w:r w:rsidR="008C161A">
          <w:rPr>
            <w:noProof/>
            <w:webHidden/>
          </w:rPr>
        </w:r>
        <w:r w:rsidR="008C161A">
          <w:rPr>
            <w:noProof/>
            <w:webHidden/>
          </w:rPr>
          <w:fldChar w:fldCharType="separate"/>
        </w:r>
        <w:r w:rsidR="008C161A">
          <w:rPr>
            <w:noProof/>
            <w:webHidden/>
          </w:rPr>
          <w:t>5</w:t>
        </w:r>
        <w:r w:rsidR="008C161A">
          <w:rPr>
            <w:noProof/>
            <w:webHidden/>
          </w:rPr>
          <w:fldChar w:fldCharType="end"/>
        </w:r>
      </w:hyperlink>
    </w:p>
    <w:p w14:paraId="555DF5F2" w14:textId="77777777" w:rsidR="001A33D0" w:rsidRPr="00762AED" w:rsidRDefault="001A33D0" w:rsidP="001A33D0">
      <w:pPr>
        <w:pStyle w:val="TOC1"/>
      </w:pPr>
      <w:r w:rsidRPr="00762AED">
        <w:fldChar w:fldCharType="end"/>
      </w:r>
    </w:p>
    <w:p w14:paraId="10B11B62" w14:textId="77777777" w:rsidR="001A33D0" w:rsidRPr="00762AED" w:rsidRDefault="001A33D0" w:rsidP="001A33D0">
      <w:pPr>
        <w:pStyle w:val="ForewordTitle"/>
      </w:pPr>
      <w:bookmarkStart w:id="2" w:name="_Toc353342667"/>
      <w:bookmarkStart w:id="3" w:name="_Toc489429490"/>
      <w:r w:rsidRPr="00762AED">
        <w:lastRenderedPageBreak/>
        <w:t>Foreword</w:t>
      </w:r>
      <w:bookmarkEnd w:id="2"/>
      <w:bookmarkEnd w:id="3"/>
    </w:p>
    <w:p w14:paraId="7574499A" w14:textId="77777777" w:rsidR="001A33D0" w:rsidRPr="00762AED" w:rsidRDefault="001A33D0" w:rsidP="001A33D0">
      <w:r w:rsidRPr="00762AED">
        <w:t>ISO (the International Organization for Standardization) is a worldwide federation of national standards bodies (ISO member bodies). The work of preparing International Standards is normally carried out through ISO technical committees. Each member body interested in a subject for which a technical committee has been established has the right to be represented on that committee. International organizations, governmental and non-governmental, in liaison with ISO, also take part in the work. ISO collaborates closely with the International Electrotechnical Commission (IEC) on all matters of electrotechnical standardization.</w:t>
      </w:r>
    </w:p>
    <w:p w14:paraId="09389255" w14:textId="77777777" w:rsidR="001A33D0" w:rsidRPr="00762AED" w:rsidRDefault="001A33D0" w:rsidP="001A33D0">
      <w:r w:rsidRPr="00762AED">
        <w:t xml:space="preserve">The procedures used to develop this document and those intended for its further maintenance are described in the ISO/IEC Directives, Part 1. In particular the different approval criteria needed for the different types of ISO documents should be noted. This document was drafted in accordance with the editorial rules of the ISO/IEC Directives, Part 2 (see </w:t>
      </w:r>
      <w:hyperlink r:id="rId10" w:history="1">
        <w:r w:rsidRPr="00762AED">
          <w:rPr>
            <w:rStyle w:val="Hyperlink"/>
            <w:lang w:val="en-GB"/>
          </w:rPr>
          <w:t>www.iso.org/directives</w:t>
        </w:r>
      </w:hyperlink>
      <w:r w:rsidRPr="00762AED">
        <w:t>).</w:t>
      </w:r>
    </w:p>
    <w:p w14:paraId="5A52843E" w14:textId="77777777" w:rsidR="001A33D0" w:rsidRPr="00762AED" w:rsidRDefault="001A33D0" w:rsidP="001A33D0">
      <w:r w:rsidRPr="00762AED">
        <w:t xml:space="preserve">Attention is drawn to the possibility that some of the elements of this document may be the subject of patent rights. ISO shall not be held responsible for identifying any or all such patent rights. Details of any patent rights identified during the development of the document will be in the Introduction and/or on the ISO list of patent declarations received (see </w:t>
      </w:r>
      <w:hyperlink r:id="rId11" w:history="1">
        <w:r w:rsidRPr="00762AED">
          <w:rPr>
            <w:rStyle w:val="Hyperlink"/>
            <w:lang w:val="en-GB"/>
          </w:rPr>
          <w:t>www.iso.org/patents</w:t>
        </w:r>
      </w:hyperlink>
      <w:r w:rsidRPr="00762AED">
        <w:t>).</w:t>
      </w:r>
    </w:p>
    <w:p w14:paraId="2AA835A9" w14:textId="77777777" w:rsidR="001A33D0" w:rsidRPr="00762AED" w:rsidRDefault="001A33D0" w:rsidP="001A33D0">
      <w:r w:rsidRPr="00762AED">
        <w:t>Any trade name used in this document is information given for the convenience of users and does not constitute an endorsement.</w:t>
      </w:r>
    </w:p>
    <w:p w14:paraId="121F66E5" w14:textId="77777777" w:rsidR="001A33D0" w:rsidRPr="00762AED" w:rsidRDefault="001A33D0" w:rsidP="001A33D0">
      <w:r w:rsidRPr="00762AED">
        <w:t xml:space="preserve">For an explanation on </w:t>
      </w:r>
      <w:r w:rsidR="00B9118A" w:rsidRPr="00762AED">
        <w:rPr>
          <w:rFonts w:eastAsia="Malgun Gothic"/>
          <w:szCs w:val="24"/>
        </w:rPr>
        <w:t xml:space="preserve">the voluntary nature of standards, </w:t>
      </w:r>
      <w:r w:rsidRPr="00762AED">
        <w:t xml:space="preserve">the meaning of ISO specific terms and expressions related to conformity assessment, as well as information about ISO's adherence to the World Trade Organization (WTO) principles in the Technical Barriers to Trade (TBT) see the following URL: </w:t>
      </w:r>
      <w:hyperlink r:id="rId12" w:history="1">
        <w:r w:rsidRPr="00762AED">
          <w:rPr>
            <w:rStyle w:val="Hyperlink"/>
            <w:lang w:val="en-GB"/>
          </w:rPr>
          <w:t>www.iso.org/iso/foreword.html</w:t>
        </w:r>
      </w:hyperlink>
      <w:r w:rsidRPr="00762AED">
        <w:t>.</w:t>
      </w:r>
    </w:p>
    <w:p w14:paraId="59BB1224" w14:textId="77777777" w:rsidR="001A33D0" w:rsidRPr="00762AED" w:rsidRDefault="00B9118A" w:rsidP="001A33D0">
      <w:r w:rsidRPr="00762AED">
        <w:t>This document was prepared by Technical Committee</w:t>
      </w:r>
      <w:r w:rsidR="001A33D0" w:rsidRPr="00762AED">
        <w:t xml:space="preserve"> ISO/</w:t>
      </w:r>
      <w:r w:rsidR="00CE5247">
        <w:t>IEC J</w:t>
      </w:r>
      <w:r w:rsidR="001A33D0" w:rsidRPr="00762AED">
        <w:t>TC</w:t>
      </w:r>
      <w:r w:rsidR="00CE5247">
        <w:t xml:space="preserve"> 1, </w:t>
      </w:r>
      <w:r w:rsidR="00CE5247" w:rsidRPr="00CE5247">
        <w:rPr>
          <w:i/>
        </w:rPr>
        <w:t xml:space="preserve">Information technology, Subcommittee </w:t>
      </w:r>
      <w:r w:rsidR="00CE5247">
        <w:t xml:space="preserve">SC22, </w:t>
      </w:r>
      <w:r w:rsidR="00CE5247" w:rsidRPr="00CE5247">
        <w:rPr>
          <w:i/>
        </w:rPr>
        <w:t>Programming languages, their environments and system software interfaces</w:t>
      </w:r>
      <w:r w:rsidR="00CE5247">
        <w:t>.</w:t>
      </w:r>
    </w:p>
    <w:p w14:paraId="78B3DCB2" w14:textId="77777777" w:rsidR="001A33D0" w:rsidRPr="00762AED" w:rsidRDefault="001A33D0" w:rsidP="001A33D0">
      <w:pPr>
        <w:rPr>
          <w:rFonts w:ascii="Calibri" w:hAnsi="Calibri"/>
        </w:rPr>
      </w:pPr>
      <w:r w:rsidRPr="00762AED">
        <w:t xml:space="preserve">A list of all parts in the </w:t>
      </w:r>
      <w:r w:rsidRPr="00CE5247">
        <w:t xml:space="preserve">ISO </w:t>
      </w:r>
      <w:r w:rsidR="00CE5247" w:rsidRPr="00CE5247">
        <w:t>24772</w:t>
      </w:r>
      <w:r w:rsidRPr="00CE5247">
        <w:t xml:space="preserve"> series </w:t>
      </w:r>
      <w:r w:rsidRPr="00762AED">
        <w:t>can be found on the ISO website.</w:t>
      </w:r>
    </w:p>
    <w:p w14:paraId="27268EE7" w14:textId="77777777" w:rsidR="001A33D0" w:rsidRPr="00762AED" w:rsidRDefault="001A33D0" w:rsidP="001A33D0"/>
    <w:p w14:paraId="0D44FFAD" w14:textId="77777777" w:rsidR="001A33D0" w:rsidRPr="00762AED" w:rsidRDefault="001A33D0" w:rsidP="001A33D0">
      <w:pPr>
        <w:pStyle w:val="IntroTitle"/>
        <w:pageBreakBefore/>
      </w:pPr>
      <w:bookmarkStart w:id="4" w:name="_Toc353342668"/>
      <w:bookmarkStart w:id="5" w:name="_Toc489429491"/>
      <w:r w:rsidRPr="00762AED">
        <w:lastRenderedPageBreak/>
        <w:t>Introduction</w:t>
      </w:r>
      <w:bookmarkEnd w:id="4"/>
      <w:bookmarkEnd w:id="5"/>
    </w:p>
    <w:p w14:paraId="2B113577" w14:textId="77777777" w:rsidR="00730E64" w:rsidRDefault="00730E64" w:rsidP="00730E64">
      <w:r>
        <w:t xml:space="preserve">All programming languages contain constructs that are incompletely specified, exhibit undefined behaviour, are implementation-dependent, or are difficult to use correctly.  The use of those constructs may therefore give rise to vulnerabilities, as a result of which, software programs can execute differently than intended by the writer.  </w:t>
      </w:r>
      <w:r w:rsidR="00CB36C3">
        <w:t xml:space="preserve">Software design can introduce software vulnerabilities as well.  Insufficient checking of input, or incorrect assignment or poor tracking of privileges can easily introduce weaknesses in the software. </w:t>
      </w:r>
      <w:r>
        <w:t xml:space="preserve">In some cases, these </w:t>
      </w:r>
      <w:r w:rsidR="00CB36C3">
        <w:t>weaknesses can be exploited to</w:t>
      </w:r>
      <w:r>
        <w:t xml:space="preserve"> compromise the safety of a system or be exploited by attackers to compromise the security or privacy of a system.</w:t>
      </w:r>
    </w:p>
    <w:p w14:paraId="4E3CD0C0" w14:textId="77777777" w:rsidR="001A33D0" w:rsidRPr="00730E64" w:rsidRDefault="00730E64" w:rsidP="009176DB">
      <w:r>
        <w:t xml:space="preserve">This </w:t>
      </w:r>
      <w:r w:rsidR="005406D9">
        <w:t>International Standard</w:t>
      </w:r>
      <w:r>
        <w:t xml:space="preserve"> is intended to provide </w:t>
      </w:r>
      <w:r w:rsidR="00EF3DDE">
        <w:t xml:space="preserve">a common set of core principles </w:t>
      </w:r>
      <w:r>
        <w:t xml:space="preserve">spanning multiple programming languages, so that application developers </w:t>
      </w:r>
      <w:r w:rsidR="00EF3DDE">
        <w:t>can</w:t>
      </w:r>
      <w:r>
        <w:t xml:space="preserve"> avoid the </w:t>
      </w:r>
      <w:r w:rsidR="00EF3DDE">
        <w:t>software</w:t>
      </w:r>
      <w:r>
        <w:t xml:space="preserve"> </w:t>
      </w:r>
      <w:r w:rsidR="00EF3DDE">
        <w:t>issues</w:t>
      </w:r>
      <w:r>
        <w:t xml:space="preserve"> that lead to vulnerabilities in software written in their chosen </w:t>
      </w:r>
      <w:r w:rsidR="00145886">
        <w:t xml:space="preserve">software </w:t>
      </w:r>
      <w:r>
        <w:t>language</w:t>
      </w:r>
      <w:r w:rsidR="00EF3DDE">
        <w:t>.</w:t>
      </w:r>
      <w:r w:rsidR="009176DB">
        <w:t xml:space="preserve">  </w:t>
      </w:r>
      <w:r>
        <w:t xml:space="preserve">It should be noted that this </w:t>
      </w:r>
      <w:r w:rsidR="00145886">
        <w:t>s</w:t>
      </w:r>
      <w:r w:rsidR="00EF3DDE">
        <w:t>tandard establishes a minimum set of core principles and thus</w:t>
      </w:r>
      <w:r>
        <w:t xml:space="preserve"> is inherently incomplete.  </w:t>
      </w:r>
      <w:r w:rsidR="009176DB">
        <w:t>The standard is purposely minimized for several reasons.  The standard must apply to the general case.  It must cover the wide swath of computer programming languages</w:t>
      </w:r>
      <w:r w:rsidR="004F66D9">
        <w:t xml:space="preserve"> and application needs</w:t>
      </w:r>
      <w:r w:rsidR="009176DB">
        <w:t>.  The minimum set is just that – a minimum.  It is expected that this will augmented with additional requirements</w:t>
      </w:r>
      <w:r w:rsidR="00EA2149">
        <w:t xml:space="preserve"> by the users of this standard</w:t>
      </w:r>
      <w:r w:rsidR="009176DB">
        <w:t xml:space="preserve">, </w:t>
      </w:r>
      <w:r w:rsidR="00EA2149">
        <w:t>and</w:t>
      </w:r>
      <w:r w:rsidR="009176DB">
        <w:t xml:space="preserve"> serve as a basis for other standards or certifications that offer more stringent requirements needed for particular applications.  </w:t>
      </w:r>
    </w:p>
    <w:p w14:paraId="0E212A46" w14:textId="77777777" w:rsidR="001A33D0" w:rsidRPr="00762AED" w:rsidRDefault="001A33D0" w:rsidP="001A33D0"/>
    <w:p w14:paraId="295F6EB6" w14:textId="77777777" w:rsidR="001A33D0" w:rsidRPr="00762AED" w:rsidRDefault="001A33D0" w:rsidP="001A33D0">
      <w:pPr>
        <w:pageBreakBefore/>
        <w:spacing w:after="360" w:line="360" w:lineRule="atLeast"/>
        <w:jc w:val="left"/>
        <w:rPr>
          <w:b/>
          <w:sz w:val="32"/>
          <w:szCs w:val="32"/>
        </w:rPr>
        <w:sectPr w:rsidR="001A33D0" w:rsidRPr="00762AED" w:rsidSect="004421EF">
          <w:headerReference w:type="even" r:id="rId13"/>
          <w:headerReference w:type="default" r:id="rId14"/>
          <w:footerReference w:type="even" r:id="rId15"/>
          <w:footerReference w:type="default" r:id="rId16"/>
          <w:pgSz w:w="11906" w:h="16838" w:code="9"/>
          <w:pgMar w:top="794" w:right="1077" w:bottom="567" w:left="1077" w:header="709" w:footer="284" w:gutter="0"/>
          <w:pgNumType w:fmt="lowerRoman"/>
          <w:cols w:space="720"/>
        </w:sectPr>
      </w:pPr>
    </w:p>
    <w:p w14:paraId="4D270732" w14:textId="77777777" w:rsidR="001A33D0" w:rsidRPr="00D61626" w:rsidRDefault="00D61626" w:rsidP="001A33D0">
      <w:pPr>
        <w:pStyle w:val="zzSTDTitle"/>
        <w:spacing w:before="0" w:after="360"/>
        <w:rPr>
          <w:color w:val="auto"/>
        </w:rPr>
      </w:pPr>
      <w:r w:rsidRPr="00D61626">
        <w:rPr>
          <w:color w:val="auto"/>
          <w:szCs w:val="32"/>
        </w:rPr>
        <w:lastRenderedPageBreak/>
        <w:t xml:space="preserve">Information Technology </w:t>
      </w:r>
      <w:r w:rsidR="001A33D0" w:rsidRPr="00D61626">
        <w:rPr>
          <w:color w:val="auto"/>
          <w:szCs w:val="32"/>
        </w:rPr>
        <w:t xml:space="preserve">— </w:t>
      </w:r>
      <w:r w:rsidRPr="00D61626">
        <w:rPr>
          <w:color w:val="auto"/>
          <w:szCs w:val="32"/>
        </w:rPr>
        <w:t>Programming Languages</w:t>
      </w:r>
      <w:r w:rsidR="001A33D0" w:rsidRPr="00D61626">
        <w:rPr>
          <w:color w:val="auto"/>
          <w:szCs w:val="32"/>
        </w:rPr>
        <w:t xml:space="preserve"> — </w:t>
      </w:r>
      <w:r w:rsidRPr="00D61626">
        <w:rPr>
          <w:color w:val="auto"/>
          <w:szCs w:val="32"/>
        </w:rPr>
        <w:t xml:space="preserve">Top Software Vulnerability Mitigations </w:t>
      </w:r>
    </w:p>
    <w:p w14:paraId="6D4BE327" w14:textId="77777777" w:rsidR="001A33D0" w:rsidRPr="00762AED" w:rsidRDefault="001A33D0" w:rsidP="001A33D0">
      <w:pPr>
        <w:pStyle w:val="Heading1"/>
        <w:numPr>
          <w:ilvl w:val="0"/>
          <w:numId w:val="1"/>
        </w:numPr>
        <w:tabs>
          <w:tab w:val="clear" w:pos="432"/>
        </w:tabs>
        <w:ind w:left="0" w:firstLine="0"/>
      </w:pPr>
      <w:bookmarkStart w:id="6" w:name="_Toc353342669"/>
      <w:bookmarkStart w:id="7" w:name="_Toc489429492"/>
      <w:r w:rsidRPr="00762AED">
        <w:t>Scope</w:t>
      </w:r>
      <w:bookmarkEnd w:id="6"/>
      <w:bookmarkEnd w:id="7"/>
    </w:p>
    <w:p w14:paraId="13562EC8" w14:textId="77777777" w:rsidR="00D61626" w:rsidRDefault="00D61626" w:rsidP="00D61626">
      <w:r>
        <w:t xml:space="preserve">This document specifies software programming language vulnerabilities to be avoided in the development of systems where assured behaviour is required for security, safety, mission-critical and business-critical software.  In general, this </w:t>
      </w:r>
      <w:r w:rsidR="00F97FE2">
        <w:t>standard</w:t>
      </w:r>
      <w:r>
        <w:t xml:space="preserve"> is applicable to the software developed for any application.</w:t>
      </w:r>
    </w:p>
    <w:p w14:paraId="6C4D5970" w14:textId="77777777" w:rsidR="000C050B" w:rsidRDefault="000C050B" w:rsidP="000C050B">
      <w:pPr>
        <w:pStyle w:val="Heading1"/>
      </w:pPr>
      <w:bookmarkStart w:id="8" w:name="_Toc489429493"/>
      <w:bookmarkStart w:id="9" w:name="_Toc353342670"/>
      <w:r>
        <w:t>Conformance</w:t>
      </w:r>
      <w:bookmarkEnd w:id="8"/>
    </w:p>
    <w:p w14:paraId="6E6D1306" w14:textId="77777777" w:rsidR="000C050B" w:rsidRPr="000C050B" w:rsidRDefault="000C050B" w:rsidP="00145886">
      <w:pPr>
        <w:rPr>
          <w:b/>
        </w:rPr>
      </w:pPr>
      <w:r w:rsidRPr="000C050B">
        <w:t xml:space="preserve">An implementation of </w:t>
      </w:r>
      <w:r w:rsidR="00145886">
        <w:rPr>
          <w:b/>
        </w:rPr>
        <w:t>software</w:t>
      </w:r>
      <w:r w:rsidRPr="000C050B">
        <w:t xml:space="preserve"> conforms to this International Standard if it meets the requirements specified in Clause </w:t>
      </w:r>
      <w:r w:rsidR="00145886">
        <w:rPr>
          <w:b/>
        </w:rPr>
        <w:t>5</w:t>
      </w:r>
      <w:r w:rsidRPr="000C050B">
        <w:t>.</w:t>
      </w:r>
    </w:p>
    <w:p w14:paraId="697FB866" w14:textId="77777777" w:rsidR="001A33D0" w:rsidRPr="00762AED" w:rsidRDefault="001A33D0" w:rsidP="001A33D0">
      <w:pPr>
        <w:pStyle w:val="Heading1"/>
        <w:numPr>
          <w:ilvl w:val="0"/>
          <w:numId w:val="1"/>
        </w:numPr>
        <w:tabs>
          <w:tab w:val="clear" w:pos="432"/>
        </w:tabs>
        <w:ind w:left="0" w:firstLine="0"/>
      </w:pPr>
      <w:bookmarkStart w:id="10" w:name="_Toc489429494"/>
      <w:r w:rsidRPr="00762AED">
        <w:t>Normative references</w:t>
      </w:r>
      <w:bookmarkEnd w:id="9"/>
      <w:bookmarkEnd w:id="10"/>
    </w:p>
    <w:p w14:paraId="63D21E8F" w14:textId="77777777" w:rsidR="001A33D0" w:rsidRPr="002629DB" w:rsidRDefault="001A33D0" w:rsidP="001A33D0">
      <w:r w:rsidRPr="002629DB">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0EEB374F" w14:textId="77777777" w:rsidR="001A33D0" w:rsidRPr="002629DB" w:rsidRDefault="002629DB" w:rsidP="001A33D0">
      <w:pPr>
        <w:rPr>
          <w:i/>
        </w:rPr>
      </w:pPr>
      <w:r w:rsidRPr="002629DB">
        <w:rPr>
          <w:i/>
        </w:rPr>
        <w:t>ISO/IEC 24772:2010 Information technology -- Programming languages -- Guidance to avoiding vulnerabilities in programming languages through language selection and use</w:t>
      </w:r>
    </w:p>
    <w:p w14:paraId="70B57FA1" w14:textId="77777777" w:rsidR="001A33D0" w:rsidRPr="00762AED" w:rsidRDefault="001A33D0" w:rsidP="001A33D0">
      <w:pPr>
        <w:pStyle w:val="Heading1"/>
        <w:numPr>
          <w:ilvl w:val="0"/>
          <w:numId w:val="1"/>
        </w:numPr>
        <w:tabs>
          <w:tab w:val="clear" w:pos="432"/>
        </w:tabs>
        <w:ind w:left="0" w:firstLine="0"/>
      </w:pPr>
      <w:bookmarkStart w:id="11" w:name="_Toc353342671"/>
      <w:bookmarkStart w:id="12" w:name="_Toc489429495"/>
      <w:r w:rsidRPr="00762AED">
        <w:t>Terms and definitions</w:t>
      </w:r>
      <w:bookmarkEnd w:id="11"/>
      <w:bookmarkEnd w:id="12"/>
    </w:p>
    <w:p w14:paraId="7DEE2A96" w14:textId="77777777" w:rsidR="00C63D8A" w:rsidRDefault="00C63D8A" w:rsidP="00C63D8A">
      <w:r>
        <w:t>For the purposes of this document, the terms and definitions given in</w:t>
      </w:r>
      <w:r w:rsidRPr="00C63D8A">
        <w:t xml:space="preserve"> </w:t>
      </w:r>
      <w:r>
        <w:t xml:space="preserve">ISO/IEC 2382 and the following </w:t>
      </w:r>
      <w:r w:rsidRPr="004C4064">
        <w:t>apply.</w:t>
      </w:r>
    </w:p>
    <w:p w14:paraId="34E4BA4C" w14:textId="77777777" w:rsidR="002629DB" w:rsidRPr="004C4064" w:rsidRDefault="002629DB" w:rsidP="00C63D8A">
      <w:r>
        <w:t xml:space="preserve">***all of the following are from ISO/IEC 2382 except </w:t>
      </w:r>
      <w:r w:rsidR="00EA2149">
        <w:t>“</w:t>
      </w:r>
      <w:r>
        <w:t>control sphere</w:t>
      </w:r>
      <w:r w:rsidR="00EA2149">
        <w:t>”</w:t>
      </w:r>
      <w:r>
        <w:t>, can I still list them</w:t>
      </w:r>
      <w:r w:rsidR="00EA2149">
        <w:t xml:space="preserve"> for convenience</w:t>
      </w:r>
      <w:r>
        <w:t>?</w:t>
      </w:r>
    </w:p>
    <w:p w14:paraId="45CBCE8D" w14:textId="77777777" w:rsidR="001A33D0" w:rsidRPr="004C4064" w:rsidRDefault="001A33D0" w:rsidP="001A33D0">
      <w:pPr>
        <w:pStyle w:val="TermNum"/>
      </w:pPr>
      <w:r w:rsidRPr="004C4064">
        <w:t>3.1</w:t>
      </w:r>
    </w:p>
    <w:p w14:paraId="36BFC201" w14:textId="77777777" w:rsidR="004C4064" w:rsidRPr="004C4064" w:rsidRDefault="004C4064" w:rsidP="004C4064">
      <w:pPr>
        <w:rPr>
          <w:b/>
        </w:rPr>
      </w:pPr>
      <w:r w:rsidRPr="004C4064">
        <w:rPr>
          <w:b/>
        </w:rPr>
        <w:t>access control</w:t>
      </w:r>
    </w:p>
    <w:p w14:paraId="75825E7A" w14:textId="77777777" w:rsidR="004C4064" w:rsidRPr="004C4064" w:rsidRDefault="004C4064" w:rsidP="004C4064">
      <w:r w:rsidRPr="004C4064">
        <w:t>means of ensuring that the resources of a data processing system can be accessed only by authorized entities in authorized ways</w:t>
      </w:r>
    </w:p>
    <w:p w14:paraId="256F5E6A" w14:textId="77777777" w:rsidR="004C4064" w:rsidRPr="002629DB" w:rsidRDefault="002629DB" w:rsidP="004C4064">
      <w:pPr>
        <w:rPr>
          <w:b/>
        </w:rPr>
      </w:pPr>
      <w:r w:rsidRPr="002629DB">
        <w:rPr>
          <w:b/>
        </w:rPr>
        <w:t>3.2</w:t>
      </w:r>
    </w:p>
    <w:p w14:paraId="3C85D828" w14:textId="77777777" w:rsidR="004C4064" w:rsidRPr="004C4064" w:rsidRDefault="002629DB" w:rsidP="004C4064">
      <w:pPr>
        <w:rPr>
          <w:b/>
        </w:rPr>
      </w:pPr>
      <w:r>
        <w:rPr>
          <w:b/>
        </w:rPr>
        <w:t>assignment statement/</w:t>
      </w:r>
      <w:r w:rsidR="004C4064" w:rsidRPr="004C4064">
        <w:rPr>
          <w:b/>
        </w:rPr>
        <w:t>assignment</w:t>
      </w:r>
    </w:p>
    <w:p w14:paraId="75C25397" w14:textId="77777777" w:rsidR="004C4064" w:rsidRPr="004C4064" w:rsidRDefault="004C4064" w:rsidP="004C4064">
      <w:r w:rsidRPr="004C4064">
        <w:t>simple statement that replaces the current data value of a variable with a new data value specified by an expression</w:t>
      </w:r>
    </w:p>
    <w:p w14:paraId="3B0DB8A0" w14:textId="77777777" w:rsidR="004C4064" w:rsidRPr="004C4064" w:rsidRDefault="002629DB" w:rsidP="004C4064">
      <w:pPr>
        <w:rPr>
          <w:b/>
        </w:rPr>
      </w:pPr>
      <w:r>
        <w:rPr>
          <w:b/>
        </w:rPr>
        <w:t>3.3</w:t>
      </w:r>
    </w:p>
    <w:p w14:paraId="187093D7" w14:textId="77777777" w:rsidR="004C4064" w:rsidRPr="004C4064" w:rsidRDefault="004C4064" w:rsidP="004C4064">
      <w:pPr>
        <w:rPr>
          <w:b/>
        </w:rPr>
      </w:pPr>
      <w:r w:rsidRPr="004C4064">
        <w:rPr>
          <w:b/>
        </w:rPr>
        <w:t>authentication</w:t>
      </w:r>
    </w:p>
    <w:p w14:paraId="31E45E0C" w14:textId="77777777" w:rsidR="004C4064" w:rsidRPr="004C4064" w:rsidRDefault="004C4064" w:rsidP="004C4064">
      <w:r w:rsidRPr="004C4064">
        <w:t>&lt;security&gt; act of verifying the claimed identity of an entity</w:t>
      </w:r>
    </w:p>
    <w:p w14:paraId="20F8BC04" w14:textId="77777777" w:rsidR="004C4064" w:rsidRPr="004C4064" w:rsidRDefault="002629DB" w:rsidP="004C4064">
      <w:pPr>
        <w:rPr>
          <w:b/>
        </w:rPr>
      </w:pPr>
      <w:r>
        <w:rPr>
          <w:b/>
        </w:rPr>
        <w:t>3.4</w:t>
      </w:r>
    </w:p>
    <w:p w14:paraId="0151AE23" w14:textId="77777777" w:rsidR="004C4064" w:rsidRPr="004C4064" w:rsidRDefault="004C4064" w:rsidP="004C4064">
      <w:pPr>
        <w:rPr>
          <w:b/>
        </w:rPr>
      </w:pPr>
      <w:r w:rsidRPr="004C4064">
        <w:rPr>
          <w:b/>
        </w:rPr>
        <w:t>authorization</w:t>
      </w:r>
    </w:p>
    <w:p w14:paraId="35922F89" w14:textId="77777777" w:rsidR="004C4064" w:rsidRDefault="004C4064" w:rsidP="004C4064">
      <w:r w:rsidRPr="004C4064">
        <w:lastRenderedPageBreak/>
        <w:t>granting of rights, which includes the granting of access based on access rights</w:t>
      </w:r>
    </w:p>
    <w:p w14:paraId="443664CD" w14:textId="77777777" w:rsidR="002629DB" w:rsidRDefault="002629DB" w:rsidP="002629DB">
      <w:pPr>
        <w:rPr>
          <w:b/>
        </w:rPr>
      </w:pPr>
      <w:r>
        <w:rPr>
          <w:b/>
        </w:rPr>
        <w:t>3.5</w:t>
      </w:r>
    </w:p>
    <w:p w14:paraId="75C5DD18" w14:textId="77777777" w:rsidR="002629DB" w:rsidRPr="002629DB" w:rsidRDefault="002629DB" w:rsidP="002629DB">
      <w:pPr>
        <w:rPr>
          <w:b/>
        </w:rPr>
      </w:pPr>
      <w:r w:rsidRPr="002629DB">
        <w:rPr>
          <w:b/>
        </w:rPr>
        <w:t>control sphere</w:t>
      </w:r>
    </w:p>
    <w:p w14:paraId="42BFCCA4" w14:textId="77777777" w:rsidR="002629DB" w:rsidRPr="004C4064" w:rsidRDefault="002629DB" w:rsidP="002629DB">
      <w:r>
        <w:t>set of resources and behaviors that are accessible to a single actor, or a group of actors that all share the same security restrictions</w:t>
      </w:r>
    </w:p>
    <w:p w14:paraId="531A9135" w14:textId="77777777" w:rsidR="004C4064" w:rsidRPr="004C4064" w:rsidRDefault="004C4064" w:rsidP="004C4064">
      <w:pPr>
        <w:rPr>
          <w:b/>
        </w:rPr>
      </w:pPr>
      <w:r w:rsidRPr="004C4064">
        <w:rPr>
          <w:b/>
        </w:rPr>
        <w:t>3.6</w:t>
      </w:r>
    </w:p>
    <w:p w14:paraId="3D419218" w14:textId="77777777" w:rsidR="004C4064" w:rsidRPr="004C4064" w:rsidRDefault="004C4064" w:rsidP="004C4064">
      <w:pPr>
        <w:rPr>
          <w:b/>
        </w:rPr>
      </w:pPr>
      <w:r w:rsidRPr="004C4064">
        <w:rPr>
          <w:b/>
        </w:rPr>
        <w:t>credentials</w:t>
      </w:r>
    </w:p>
    <w:p w14:paraId="178E7584" w14:textId="77777777" w:rsidR="004C4064" w:rsidRPr="004C4064" w:rsidRDefault="004C4064" w:rsidP="004C4064">
      <w:r w:rsidRPr="004C4064">
        <w:t>data that are transferred to establish the claimed identity of an entity</w:t>
      </w:r>
    </w:p>
    <w:p w14:paraId="4F3F17C7" w14:textId="77777777" w:rsidR="004C4064" w:rsidRDefault="004C4064" w:rsidP="007F3A48">
      <w:pPr>
        <w:rPr>
          <w:b/>
        </w:rPr>
      </w:pPr>
      <w:r>
        <w:rPr>
          <w:b/>
        </w:rPr>
        <w:t>3.7</w:t>
      </w:r>
    </w:p>
    <w:p w14:paraId="42800A6E" w14:textId="77777777" w:rsidR="007F3A48" w:rsidRPr="004C4064" w:rsidRDefault="007F3A48" w:rsidP="007F3A48">
      <w:pPr>
        <w:rPr>
          <w:b/>
        </w:rPr>
      </w:pPr>
      <w:r w:rsidRPr="004C4064">
        <w:rPr>
          <w:b/>
        </w:rPr>
        <w:t>dynamic</w:t>
      </w:r>
    </w:p>
    <w:p w14:paraId="451CEF55" w14:textId="77777777" w:rsidR="007F3A48" w:rsidRPr="004C4064" w:rsidRDefault="007F3A48" w:rsidP="007F3A48">
      <w:r w:rsidRPr="004C4064">
        <w:t>pertaining to a data attribute, whose values can only be established during the execution of all or part of a program</w:t>
      </w:r>
    </w:p>
    <w:p w14:paraId="021673C3" w14:textId="77777777" w:rsidR="004C4064" w:rsidRDefault="004C4064" w:rsidP="007F3A48">
      <w:pPr>
        <w:rPr>
          <w:b/>
        </w:rPr>
      </w:pPr>
      <w:r>
        <w:rPr>
          <w:b/>
        </w:rPr>
        <w:t>3.8</w:t>
      </w:r>
    </w:p>
    <w:p w14:paraId="3263B830" w14:textId="77777777" w:rsidR="007F3A48" w:rsidRPr="004C4064" w:rsidRDefault="007F3A48" w:rsidP="007F3A48">
      <w:pPr>
        <w:rPr>
          <w:b/>
        </w:rPr>
      </w:pPr>
      <w:r w:rsidRPr="004C4064">
        <w:rPr>
          <w:b/>
        </w:rPr>
        <w:t>error</w:t>
      </w:r>
    </w:p>
    <w:p w14:paraId="369DD3B2" w14:textId="77777777" w:rsidR="007F3A48" w:rsidRPr="004C4064" w:rsidRDefault="007F3A48" w:rsidP="007F3A48">
      <w:r w:rsidRPr="004C4064">
        <w:t>discrepancy between a computed, observed or measured value or condition and the true, specified or theoretically correct value or condition</w:t>
      </w:r>
    </w:p>
    <w:p w14:paraId="5FCF1E5E" w14:textId="77777777" w:rsidR="004C4064" w:rsidRDefault="004C4064" w:rsidP="007F3A48">
      <w:pPr>
        <w:rPr>
          <w:b/>
        </w:rPr>
      </w:pPr>
      <w:r>
        <w:rPr>
          <w:b/>
        </w:rPr>
        <w:t>3.9</w:t>
      </w:r>
    </w:p>
    <w:p w14:paraId="27CCD9A9" w14:textId="77777777" w:rsidR="007F3A48" w:rsidRPr="004C4064" w:rsidRDefault="007F3A48" w:rsidP="007F3A48">
      <w:pPr>
        <w:rPr>
          <w:b/>
        </w:rPr>
      </w:pPr>
      <w:r w:rsidRPr="004C4064">
        <w:rPr>
          <w:b/>
        </w:rPr>
        <w:t>error correction</w:t>
      </w:r>
    </w:p>
    <w:p w14:paraId="78C6F63E" w14:textId="77777777" w:rsidR="007F3A48" w:rsidRPr="004C4064" w:rsidRDefault="007F3A48" w:rsidP="007F3A48">
      <w:r w:rsidRPr="004C4064">
        <w:t>method used to correct erroneous data produced during data transmission, transfer, or storage</w:t>
      </w:r>
    </w:p>
    <w:p w14:paraId="03E19E2A" w14:textId="77777777" w:rsidR="004C4064" w:rsidRDefault="004C4064" w:rsidP="007F3A48">
      <w:pPr>
        <w:rPr>
          <w:b/>
        </w:rPr>
      </w:pPr>
      <w:r>
        <w:rPr>
          <w:b/>
        </w:rPr>
        <w:t>3.10</w:t>
      </w:r>
    </w:p>
    <w:p w14:paraId="017D6BA2" w14:textId="77777777" w:rsidR="007F3A48" w:rsidRPr="004C4064" w:rsidRDefault="007F3A48" w:rsidP="007F3A48">
      <w:pPr>
        <w:rPr>
          <w:b/>
        </w:rPr>
      </w:pPr>
      <w:r w:rsidRPr="004C4064">
        <w:rPr>
          <w:b/>
        </w:rPr>
        <w:t>error detection</w:t>
      </w:r>
    </w:p>
    <w:p w14:paraId="4396C612" w14:textId="77777777" w:rsidR="007F3A48" w:rsidRPr="004C4064" w:rsidRDefault="007F3A48" w:rsidP="007F3A48">
      <w:r w:rsidRPr="004C4064">
        <w:t>method of determining whether data has been transmitted or transferred incorrectly</w:t>
      </w:r>
    </w:p>
    <w:p w14:paraId="0A397E6E" w14:textId="77777777" w:rsidR="004C4064" w:rsidRDefault="004C4064" w:rsidP="007F3A48">
      <w:pPr>
        <w:rPr>
          <w:b/>
        </w:rPr>
      </w:pPr>
      <w:r>
        <w:rPr>
          <w:b/>
        </w:rPr>
        <w:t>3.11</w:t>
      </w:r>
    </w:p>
    <w:p w14:paraId="5AB3F164" w14:textId="77777777" w:rsidR="007F3A48" w:rsidRPr="004C4064" w:rsidRDefault="007F3A48" w:rsidP="007F3A48">
      <w:pPr>
        <w:rPr>
          <w:b/>
        </w:rPr>
      </w:pPr>
      <w:r w:rsidRPr="004C4064">
        <w:rPr>
          <w:b/>
        </w:rPr>
        <w:t>error recovery</w:t>
      </w:r>
    </w:p>
    <w:p w14:paraId="44406258" w14:textId="77777777" w:rsidR="007F3A48" w:rsidRPr="004C4064" w:rsidRDefault="007F3A48" w:rsidP="007F3A48">
      <w:r w:rsidRPr="004C4064">
        <w:t>process of correcting or bypassing the effect of a fault or an error to allow the functional unit to continue to perform a required function</w:t>
      </w:r>
    </w:p>
    <w:p w14:paraId="75099BB6" w14:textId="77777777" w:rsidR="007F3A48" w:rsidRPr="004C4064" w:rsidRDefault="004C4064" w:rsidP="007F3A48">
      <w:pPr>
        <w:pStyle w:val="TermNum"/>
      </w:pPr>
      <w:r>
        <w:t>3.12</w:t>
      </w:r>
    </w:p>
    <w:p w14:paraId="0CA79BD7" w14:textId="77777777" w:rsidR="007F3A48" w:rsidRPr="004C4064" w:rsidRDefault="007F3A48" w:rsidP="007F3A48">
      <w:pPr>
        <w:pStyle w:val="Terms"/>
      </w:pPr>
      <w:r w:rsidRPr="004C4064">
        <w:t>input data</w:t>
      </w:r>
    </w:p>
    <w:p w14:paraId="1512515D" w14:textId="77777777" w:rsidR="007F3A48" w:rsidRPr="004C4064" w:rsidRDefault="007F3A48" w:rsidP="007F3A48">
      <w:pPr>
        <w:pStyle w:val="Definition"/>
        <w:spacing w:after="0"/>
      </w:pPr>
    </w:p>
    <w:p w14:paraId="7AC8107B" w14:textId="77777777" w:rsidR="007F3A48" w:rsidRPr="004C4064" w:rsidRDefault="007F3A48" w:rsidP="007F3A48">
      <w:pPr>
        <w:pStyle w:val="Definition"/>
        <w:spacing w:after="0"/>
      </w:pPr>
      <w:r w:rsidRPr="004C4064">
        <w:t>data entered into an information processing system or any of its parts for storage or processing</w:t>
      </w:r>
    </w:p>
    <w:p w14:paraId="682D4B9F" w14:textId="77777777" w:rsidR="007F3A48" w:rsidRPr="004C4064" w:rsidRDefault="007F3A48" w:rsidP="007F3A48">
      <w:pPr>
        <w:pStyle w:val="Definition"/>
        <w:spacing w:after="0"/>
      </w:pPr>
    </w:p>
    <w:p w14:paraId="2CBB063A" w14:textId="77777777" w:rsidR="004C4064" w:rsidRPr="004C4064" w:rsidRDefault="002629DB" w:rsidP="004C4064">
      <w:pPr>
        <w:rPr>
          <w:b/>
        </w:rPr>
      </w:pPr>
      <w:r>
        <w:rPr>
          <w:b/>
        </w:rPr>
        <w:t>3.13</w:t>
      </w:r>
    </w:p>
    <w:p w14:paraId="1DEAB564" w14:textId="77777777" w:rsidR="004C4064" w:rsidRPr="004C4064" w:rsidRDefault="004C4064" w:rsidP="004C4064">
      <w:pPr>
        <w:rPr>
          <w:b/>
        </w:rPr>
      </w:pPr>
      <w:r w:rsidRPr="004C4064">
        <w:rPr>
          <w:b/>
        </w:rPr>
        <w:t>password</w:t>
      </w:r>
    </w:p>
    <w:p w14:paraId="503D7A65" w14:textId="77777777" w:rsidR="007F3A48" w:rsidRDefault="004C4064" w:rsidP="004C4064">
      <w:r w:rsidRPr="004C4064">
        <w:lastRenderedPageBreak/>
        <w:t>character string that is used as authentication information</w:t>
      </w:r>
    </w:p>
    <w:p w14:paraId="618D4FF4" w14:textId="77777777" w:rsidR="00D40C29" w:rsidRPr="00D40C29" w:rsidRDefault="00D40C29" w:rsidP="004C4064">
      <w:pPr>
        <w:rPr>
          <w:b/>
        </w:rPr>
      </w:pPr>
      <w:r w:rsidRPr="00D40C29">
        <w:rPr>
          <w:b/>
        </w:rPr>
        <w:t>3.14</w:t>
      </w:r>
    </w:p>
    <w:p w14:paraId="054126A0" w14:textId="77777777" w:rsidR="00D40C29" w:rsidRPr="00D40C29" w:rsidRDefault="00D40C29" w:rsidP="00D40C29">
      <w:pPr>
        <w:rPr>
          <w:b/>
        </w:rPr>
      </w:pPr>
      <w:r w:rsidRPr="00D40C29">
        <w:rPr>
          <w:b/>
        </w:rPr>
        <w:t>scope/scope of a declaration</w:t>
      </w:r>
    </w:p>
    <w:p w14:paraId="2F737994" w14:textId="77777777" w:rsidR="00D40C29" w:rsidRPr="004C4064" w:rsidRDefault="00D40C29" w:rsidP="00D40C29">
      <w:r>
        <w:t>that portion of a program within which a declaration is valid</w:t>
      </w:r>
    </w:p>
    <w:p w14:paraId="7C0BF81B" w14:textId="77777777" w:rsidR="00C63D8A" w:rsidRPr="004C4064" w:rsidRDefault="00D40C29" w:rsidP="00C63D8A">
      <w:pPr>
        <w:pStyle w:val="TermNum"/>
      </w:pPr>
      <w:r>
        <w:t>3.15</w:t>
      </w:r>
    </w:p>
    <w:p w14:paraId="723A1FBD" w14:textId="77777777" w:rsidR="00C63D8A" w:rsidRPr="004C4064" w:rsidRDefault="00C63D8A" w:rsidP="00C63D8A">
      <w:pPr>
        <w:rPr>
          <w:b/>
        </w:rPr>
      </w:pPr>
      <w:r w:rsidRPr="004C4064">
        <w:rPr>
          <w:b/>
        </w:rPr>
        <w:t>security vulnerability</w:t>
      </w:r>
    </w:p>
    <w:p w14:paraId="3AE08049" w14:textId="77777777" w:rsidR="00C63D8A" w:rsidRPr="004C4064" w:rsidRDefault="00C63D8A" w:rsidP="00C63D8A">
      <w:r w:rsidRPr="004C4064">
        <w:t>weakness in an information system, system security procedures, internal controls, or implementation that could be exploited or triggered by a threat</w:t>
      </w:r>
    </w:p>
    <w:p w14:paraId="51A63647" w14:textId="77777777" w:rsidR="007F3A48" w:rsidRPr="00C131FE" w:rsidRDefault="00D40C29" w:rsidP="007F3A48">
      <w:pPr>
        <w:rPr>
          <w:b/>
        </w:rPr>
      </w:pPr>
      <w:r>
        <w:rPr>
          <w:b/>
        </w:rPr>
        <w:t>3.16</w:t>
      </w:r>
    </w:p>
    <w:p w14:paraId="707D1FC0" w14:textId="77777777" w:rsidR="004C4064" w:rsidRPr="00C131FE" w:rsidRDefault="004C4064" w:rsidP="004C4064">
      <w:pPr>
        <w:rPr>
          <w:b/>
        </w:rPr>
      </w:pPr>
      <w:r w:rsidRPr="00C131FE">
        <w:rPr>
          <w:b/>
        </w:rPr>
        <w:t>sensitive information</w:t>
      </w:r>
    </w:p>
    <w:p w14:paraId="0B38006A" w14:textId="77777777" w:rsidR="004C4064" w:rsidRPr="004C4064" w:rsidRDefault="004C4064" w:rsidP="004C4064">
      <w:r w:rsidRPr="004C4064">
        <w:t>information that, as determined by a competent authority, must be protected because its disclosure, modification, destruction, or loss will cause perceivable damage to someone or something</w:t>
      </w:r>
    </w:p>
    <w:p w14:paraId="7E749921" w14:textId="77777777" w:rsidR="00C131FE" w:rsidRDefault="00D40C29" w:rsidP="007F3A48">
      <w:pPr>
        <w:rPr>
          <w:b/>
        </w:rPr>
      </w:pPr>
      <w:r>
        <w:rPr>
          <w:b/>
        </w:rPr>
        <w:t>3.17</w:t>
      </w:r>
    </w:p>
    <w:p w14:paraId="5A2370C9" w14:textId="77777777" w:rsidR="007F3A48" w:rsidRPr="004C4064" w:rsidRDefault="007F3A48" w:rsidP="007F3A48">
      <w:pPr>
        <w:rPr>
          <w:b/>
        </w:rPr>
      </w:pPr>
      <w:r w:rsidRPr="004C4064">
        <w:rPr>
          <w:b/>
        </w:rPr>
        <w:t>source code</w:t>
      </w:r>
    </w:p>
    <w:p w14:paraId="1CAABB25" w14:textId="77777777" w:rsidR="007F3A48" w:rsidRPr="004C4064" w:rsidRDefault="007F3A48" w:rsidP="007F3A48">
      <w:r w:rsidRPr="004C4064">
        <w:t>code expressed in a form suitable for input to an assembler, compiler, or other translator</w:t>
      </w:r>
    </w:p>
    <w:p w14:paraId="5CDA3209" w14:textId="77777777" w:rsidR="00C131FE" w:rsidRDefault="00D40C29" w:rsidP="007F3A48">
      <w:pPr>
        <w:rPr>
          <w:b/>
        </w:rPr>
      </w:pPr>
      <w:r>
        <w:rPr>
          <w:b/>
        </w:rPr>
        <w:t>3.18</w:t>
      </w:r>
    </w:p>
    <w:p w14:paraId="39BE7AEE" w14:textId="77777777" w:rsidR="007F3A48" w:rsidRPr="004C4064" w:rsidRDefault="007F3A48" w:rsidP="007F3A48">
      <w:pPr>
        <w:rPr>
          <w:b/>
        </w:rPr>
      </w:pPr>
      <w:r w:rsidRPr="004C4064">
        <w:rPr>
          <w:b/>
        </w:rPr>
        <w:t>static</w:t>
      </w:r>
    </w:p>
    <w:p w14:paraId="5B7ED95F" w14:textId="77777777" w:rsidR="007F3A48" w:rsidRPr="004C4064" w:rsidRDefault="007F3A48" w:rsidP="007F3A48">
      <w:r w:rsidRPr="004C4064">
        <w:t>pertaining to objects that exist and retain their values throughout the execution of the entire program</w:t>
      </w:r>
    </w:p>
    <w:p w14:paraId="2C65F458" w14:textId="77777777" w:rsidR="000C050B" w:rsidRDefault="000C050B" w:rsidP="000C050B">
      <w:pPr>
        <w:pStyle w:val="Heading1"/>
        <w:numPr>
          <w:ilvl w:val="0"/>
          <w:numId w:val="1"/>
        </w:numPr>
        <w:tabs>
          <w:tab w:val="clear" w:pos="432"/>
        </w:tabs>
        <w:ind w:left="0" w:firstLine="0"/>
      </w:pPr>
      <w:bookmarkStart w:id="13" w:name="_Toc489429496"/>
      <w:r>
        <w:t>Requirements</w:t>
      </w:r>
      <w:bookmarkEnd w:id="13"/>
    </w:p>
    <w:p w14:paraId="5E5B9DD9" w14:textId="77777777" w:rsidR="000C050B" w:rsidRDefault="000C050B" w:rsidP="000C050B">
      <w:r>
        <w:t xml:space="preserve">The </w:t>
      </w:r>
      <w:r w:rsidR="002629DB">
        <w:t xml:space="preserve">list of requirements </w:t>
      </w:r>
      <w:r>
        <w:t>described below is intended to be language and platform independent.</w:t>
      </w:r>
    </w:p>
    <w:p w14:paraId="7BC36B6A" w14:textId="77777777" w:rsidR="000C050B" w:rsidRDefault="000C050B" w:rsidP="000C050B">
      <w:r>
        <w:t>Conformance</w:t>
      </w:r>
      <w:r w:rsidRPr="000C050B">
        <w:t xml:space="preserve"> to this International Standard </w:t>
      </w:r>
      <w:r>
        <w:t xml:space="preserve">requires </w:t>
      </w:r>
      <w:r w:rsidRPr="000C050B">
        <w:t>that:</w:t>
      </w:r>
    </w:p>
    <w:p w14:paraId="12FCBCB1" w14:textId="77777777" w:rsidR="000C050B" w:rsidRDefault="000C050B" w:rsidP="000C050B">
      <w:r>
        <w:t>1.</w:t>
      </w:r>
      <w:r>
        <w:tab/>
      </w:r>
      <w:r w:rsidR="007F3A48">
        <w:t>I</w:t>
      </w:r>
      <w:r>
        <w:t xml:space="preserve">nput </w:t>
      </w:r>
      <w:r w:rsidR="007F3A48">
        <w:t xml:space="preserve">data </w:t>
      </w:r>
      <w:r>
        <w:t>shall be validated for type, length, format, and range, known valid and safe data.</w:t>
      </w:r>
    </w:p>
    <w:p w14:paraId="04DF9D75" w14:textId="77777777" w:rsidR="000C050B" w:rsidRDefault="000C050B" w:rsidP="000C050B">
      <w:r>
        <w:t>2.</w:t>
      </w:r>
      <w:r>
        <w:tab/>
        <w:t>Compiler static analysis checking shall be enabled and any resultant security issues shall be resolved.</w:t>
      </w:r>
    </w:p>
    <w:p w14:paraId="11A84C1A" w14:textId="77777777" w:rsidR="000C050B" w:rsidRDefault="000C050B" w:rsidP="000C050B">
      <w:r>
        <w:t>3.</w:t>
      </w:r>
      <w:r>
        <w:tab/>
        <w:t>The source code shall be run through a static source code analysis tool</w:t>
      </w:r>
      <w:r w:rsidR="002629DB">
        <w:t>, in addition to undergoing compiler static analysis,</w:t>
      </w:r>
      <w:r>
        <w:t xml:space="preserve"> to detect security anomalies and </w:t>
      </w:r>
      <w:r w:rsidR="00285E3C">
        <w:t xml:space="preserve">any resultant </w:t>
      </w:r>
      <w:r>
        <w:t>security anomalies shall be resolved.</w:t>
      </w:r>
    </w:p>
    <w:p w14:paraId="007C3693" w14:textId="77777777" w:rsidR="000C050B" w:rsidRDefault="000C050B" w:rsidP="000C050B">
      <w:r>
        <w:t>4.</w:t>
      </w:r>
      <w:r>
        <w:tab/>
        <w:t xml:space="preserve">Explicit bounds checking shall be performed at </w:t>
      </w:r>
      <w:r w:rsidR="006F20F1">
        <w:t xml:space="preserve">the </w:t>
      </w:r>
      <w:r>
        <w:t>point of use when it cannot be shown statically that bounds will be obeyed, when bounds checking is not provided by the implementation, or if automatic bounds checking is disabled.</w:t>
      </w:r>
    </w:p>
    <w:p w14:paraId="38465090" w14:textId="77777777" w:rsidR="000C050B" w:rsidRPr="00D40C29" w:rsidRDefault="000C050B" w:rsidP="000C050B">
      <w:r w:rsidRPr="00D40C29">
        <w:t>5.</w:t>
      </w:r>
      <w:r w:rsidRPr="00D40C29">
        <w:tab/>
        <w:t xml:space="preserve">Dynamic memory, files, tasks and threads shall be allocated and freed </w:t>
      </w:r>
      <w:r w:rsidR="00D40C29" w:rsidRPr="00D40C29">
        <w:t>within</w:t>
      </w:r>
      <w:r w:rsidRPr="00D40C29">
        <w:t xml:space="preserve"> the same </w:t>
      </w:r>
      <w:r w:rsidR="00D40C29" w:rsidRPr="00D40C29">
        <w:t>scope.</w:t>
      </w:r>
    </w:p>
    <w:p w14:paraId="7C8D6FC3" w14:textId="77777777" w:rsidR="000C050B" w:rsidRDefault="000C050B" w:rsidP="000C050B">
      <w:r>
        <w:t>6.</w:t>
      </w:r>
      <w:r>
        <w:tab/>
        <w:t xml:space="preserve">Error detection, error reporting, error correction, and </w:t>
      </w:r>
      <w:r w:rsidR="007F3A48">
        <w:t xml:space="preserve">error </w:t>
      </w:r>
      <w:r>
        <w:t>recovery shall be implemented at instances where error conditions could occur.</w:t>
      </w:r>
    </w:p>
    <w:p w14:paraId="59059422" w14:textId="77777777" w:rsidR="000C050B" w:rsidRPr="00285E3C" w:rsidRDefault="00D40C29" w:rsidP="000C050B">
      <w:r>
        <w:lastRenderedPageBreak/>
        <w:t>7</w:t>
      </w:r>
      <w:r w:rsidR="000C050B" w:rsidRPr="00285E3C">
        <w:t>.</w:t>
      </w:r>
      <w:r w:rsidR="000C050B" w:rsidRPr="00285E3C">
        <w:tab/>
        <w:t>Deprecated language features shall not be used.</w:t>
      </w:r>
    </w:p>
    <w:p w14:paraId="4610C5C7" w14:textId="77777777" w:rsidR="000C050B" w:rsidRDefault="00D40C29" w:rsidP="000C050B">
      <w:r>
        <w:t>8</w:t>
      </w:r>
      <w:r w:rsidR="000C050B">
        <w:t>.</w:t>
      </w:r>
      <w:r w:rsidR="000C050B">
        <w:tab/>
        <w:t xml:space="preserve">Sensitive </w:t>
      </w:r>
      <w:r w:rsidR="002629DB">
        <w:t>data</w:t>
      </w:r>
      <w:r w:rsidR="000C050B">
        <w:t xml:space="preserve"> shall be sanitized, erased or encrypted to prevent it from being visible to others such as when it is in freed memory or in transmitted data.</w:t>
      </w:r>
    </w:p>
    <w:p w14:paraId="0C802C94" w14:textId="77777777" w:rsidR="000C050B" w:rsidRPr="00D47A52" w:rsidRDefault="00D40C29" w:rsidP="000C050B">
      <w:r w:rsidRPr="00D47A52">
        <w:t>9</w:t>
      </w:r>
      <w:r w:rsidR="000C050B" w:rsidRPr="00D47A52">
        <w:t>.</w:t>
      </w:r>
      <w:r w:rsidR="000C050B" w:rsidRPr="00D47A52">
        <w:tab/>
        <w:t xml:space="preserve">Default </w:t>
      </w:r>
      <w:r w:rsidR="00D47A52" w:rsidRPr="00D47A52">
        <w:t xml:space="preserve">credentials, such as </w:t>
      </w:r>
      <w:r w:rsidR="000C050B" w:rsidRPr="00D47A52">
        <w:t>passwords</w:t>
      </w:r>
      <w:r w:rsidR="00D47A52" w:rsidRPr="00D47A52">
        <w:t>,</w:t>
      </w:r>
      <w:r w:rsidR="000C050B" w:rsidRPr="00D47A52">
        <w:t xml:space="preserve"> shall be required to be changed upon first use.</w:t>
      </w:r>
    </w:p>
    <w:p w14:paraId="2C3ACF9B" w14:textId="77777777" w:rsidR="001A33D0" w:rsidRDefault="00D40C29" w:rsidP="000C050B">
      <w:r>
        <w:t>10</w:t>
      </w:r>
      <w:r w:rsidR="000C050B">
        <w:t>.</w:t>
      </w:r>
      <w:r w:rsidR="000C050B">
        <w:tab/>
        <w:t>All code shall be attributed to a responsible party through the use of configuration management or some other tracking mechanism.</w:t>
      </w:r>
    </w:p>
    <w:p w14:paraId="673B3CBB" w14:textId="77777777" w:rsidR="001A33D0" w:rsidRDefault="00D40C29" w:rsidP="00B9118A">
      <w:r>
        <w:t>11</w:t>
      </w:r>
      <w:r w:rsidR="002629DB">
        <w:t>.</w:t>
      </w:r>
      <w:r w:rsidR="002629DB">
        <w:tab/>
      </w:r>
      <w:r w:rsidR="006F20F1">
        <w:t>A</w:t>
      </w:r>
      <w:r w:rsidR="002629DB" w:rsidRPr="002629DB">
        <w:t xml:space="preserve">uthentication and authorization, including checking for expired or revoked credentials, </w:t>
      </w:r>
      <w:r w:rsidR="006F20F1">
        <w:t xml:space="preserve">shall be performed </w:t>
      </w:r>
      <w:r w:rsidR="002629DB" w:rsidRPr="002629DB">
        <w:t xml:space="preserve">before </w:t>
      </w:r>
      <w:r w:rsidR="006F20F1">
        <w:t>conducting</w:t>
      </w:r>
      <w:r w:rsidR="002629DB" w:rsidRPr="002629DB">
        <w:t xml:space="preserve"> a privileged operation</w:t>
      </w:r>
      <w:r w:rsidR="002629DB">
        <w:t>.</w:t>
      </w:r>
    </w:p>
    <w:p w14:paraId="6695C073" w14:textId="77777777" w:rsidR="002629DB" w:rsidRDefault="00D40C29" w:rsidP="00B9118A">
      <w:r>
        <w:t>12</w:t>
      </w:r>
      <w:r w:rsidR="002629DB">
        <w:t xml:space="preserve">. </w:t>
      </w:r>
      <w:r w:rsidR="002629DB">
        <w:tab/>
      </w:r>
      <w:r w:rsidR="00285E3C">
        <w:t xml:space="preserve">Code shall be </w:t>
      </w:r>
      <w:r w:rsidR="006F20F1">
        <w:t xml:space="preserve">reviewed and </w:t>
      </w:r>
      <w:r w:rsidR="00285E3C">
        <w:t xml:space="preserve">tested </w:t>
      </w:r>
      <w:r w:rsidR="002629DB" w:rsidRPr="002629DB">
        <w:t>to detect incorrect coding, control flow and comparisons</w:t>
      </w:r>
      <w:r w:rsidR="002629DB">
        <w:t>.</w:t>
      </w:r>
    </w:p>
    <w:p w14:paraId="1A04F8E9" w14:textId="77777777" w:rsidR="006F20F1" w:rsidRDefault="00D40C29" w:rsidP="00B9118A">
      <w:r>
        <w:t>13</w:t>
      </w:r>
      <w:r w:rsidR="002629DB">
        <w:t>.</w:t>
      </w:r>
      <w:r w:rsidR="002629DB">
        <w:tab/>
      </w:r>
      <w:r w:rsidR="006F20F1">
        <w:t>Reasonable limits shall be placed on t</w:t>
      </w:r>
      <w:r w:rsidR="00285E3C">
        <w:t xml:space="preserve">he number of resources that can be </w:t>
      </w:r>
      <w:r w:rsidR="006F20F1">
        <w:t>requested.</w:t>
      </w:r>
    </w:p>
    <w:p w14:paraId="4BCDC328" w14:textId="77777777" w:rsidR="002629DB" w:rsidRDefault="00D40C29" w:rsidP="00B9118A">
      <w:r>
        <w:t>14</w:t>
      </w:r>
      <w:r w:rsidR="002629DB">
        <w:t>.</w:t>
      </w:r>
      <w:r w:rsidR="002629DB">
        <w:tab/>
      </w:r>
      <w:r w:rsidR="006F20F1">
        <w:t>P</w:t>
      </w:r>
      <w:r w:rsidR="002629DB" w:rsidRPr="002629DB">
        <w:t xml:space="preserve">roper synchronization/locking </w:t>
      </w:r>
      <w:r w:rsidR="006F20F1">
        <w:t xml:space="preserve">shall be used </w:t>
      </w:r>
      <w:r w:rsidR="002629DB" w:rsidRPr="002629DB">
        <w:t>when accessing shared resources to prevent race conditions or deadlock.</w:t>
      </w:r>
    </w:p>
    <w:p w14:paraId="2FC4BE6F" w14:textId="77777777" w:rsidR="00BA46CB" w:rsidRPr="00CB36C3" w:rsidRDefault="00D40C29" w:rsidP="00B9118A">
      <w:pPr>
        <w:rPr>
          <w:color w:val="FF0000"/>
        </w:rPr>
      </w:pPr>
      <w:r w:rsidRPr="00CB36C3">
        <w:rPr>
          <w:color w:val="FF0000"/>
        </w:rPr>
        <w:t>15</w:t>
      </w:r>
      <w:r w:rsidR="00BA46CB" w:rsidRPr="00CB36C3">
        <w:rPr>
          <w:color w:val="FF0000"/>
        </w:rPr>
        <w:t>.</w:t>
      </w:r>
      <w:r w:rsidR="00BA46CB" w:rsidRPr="00CB36C3">
        <w:rPr>
          <w:color w:val="FF0000"/>
        </w:rPr>
        <w:tab/>
      </w:r>
      <w:r w:rsidRPr="00CB36C3">
        <w:rPr>
          <w:color w:val="FF0000"/>
        </w:rPr>
        <w:t>Values, variables and</w:t>
      </w:r>
      <w:r w:rsidR="00BA46CB" w:rsidRPr="00CB36C3">
        <w:rPr>
          <w:color w:val="FF0000"/>
        </w:rPr>
        <w:t xml:space="preserve"> resources </w:t>
      </w:r>
      <w:r w:rsidRPr="00CB36C3">
        <w:rPr>
          <w:color w:val="FF0000"/>
        </w:rPr>
        <w:t xml:space="preserve">shall not be used </w:t>
      </w:r>
      <w:r w:rsidR="00BA46CB" w:rsidRPr="00CB36C3">
        <w:rPr>
          <w:color w:val="FF0000"/>
        </w:rPr>
        <w:t>outside of their scope and lifetime</w:t>
      </w:r>
      <w:r w:rsidRPr="00CB36C3">
        <w:rPr>
          <w:color w:val="FF0000"/>
        </w:rPr>
        <w:t>.</w:t>
      </w:r>
    </w:p>
    <w:p w14:paraId="29CA6731" w14:textId="77777777" w:rsidR="001A33D0" w:rsidRPr="00762AED" w:rsidRDefault="001A33D0" w:rsidP="001A33D0">
      <w:pPr>
        <w:pStyle w:val="BiblioTitle"/>
        <w:keepNext/>
        <w:pageBreakBefore/>
      </w:pPr>
      <w:bookmarkStart w:id="14" w:name="_Toc443470372"/>
      <w:bookmarkStart w:id="15" w:name="_Toc450303224"/>
      <w:bookmarkStart w:id="16" w:name="_Toc9996979"/>
      <w:bookmarkStart w:id="17" w:name="_Toc353342679"/>
      <w:bookmarkStart w:id="18" w:name="_Toc489429497"/>
      <w:r w:rsidRPr="00762AED">
        <w:lastRenderedPageBreak/>
        <w:t>Bibliography</w:t>
      </w:r>
      <w:bookmarkEnd w:id="14"/>
      <w:bookmarkEnd w:id="15"/>
      <w:bookmarkEnd w:id="16"/>
      <w:bookmarkEnd w:id="17"/>
      <w:bookmarkEnd w:id="18"/>
    </w:p>
    <w:p w14:paraId="54E5857C" w14:textId="77777777" w:rsidR="002629DB" w:rsidRDefault="001A33D0" w:rsidP="002629DB">
      <w:pPr>
        <w:tabs>
          <w:tab w:val="left" w:pos="663"/>
        </w:tabs>
        <w:ind w:left="663" w:hanging="663"/>
        <w:jc w:val="left"/>
      </w:pPr>
      <w:r w:rsidRPr="00762AED">
        <w:t>[1]</w:t>
      </w:r>
      <w:r w:rsidRPr="00762AED">
        <w:tab/>
      </w:r>
      <w:r w:rsidR="002629DB" w:rsidRPr="002629DB">
        <w:rPr>
          <w:i/>
        </w:rPr>
        <w:t xml:space="preserve">Common Weakness Enumeration (CWE) Glossary, </w:t>
      </w:r>
      <w:hyperlink r:id="rId17" w:history="1">
        <w:r w:rsidR="002629DB" w:rsidRPr="00C427BD">
          <w:rPr>
            <w:rStyle w:val="Hyperlink"/>
            <w:i/>
            <w:lang w:val="en-GB"/>
          </w:rPr>
          <w:t>https://cwe.mitre.org/documents/glossary/index.html</w:t>
        </w:r>
      </w:hyperlink>
    </w:p>
    <w:p w14:paraId="043ED937" w14:textId="77777777" w:rsidR="002629DB" w:rsidRPr="002629DB" w:rsidRDefault="002629DB" w:rsidP="002629DB">
      <w:pPr>
        <w:tabs>
          <w:tab w:val="left" w:pos="663"/>
        </w:tabs>
        <w:ind w:left="663" w:hanging="663"/>
        <w:rPr>
          <w:i/>
        </w:rPr>
      </w:pPr>
      <w:r>
        <w:t>[2]</w:t>
      </w:r>
      <w:r>
        <w:tab/>
      </w:r>
      <w:r w:rsidR="001A33D0" w:rsidRPr="00762AED">
        <w:t>ISO</w:t>
      </w:r>
      <w:r w:rsidR="00650819">
        <w:t>/IEC 24772:2010</w:t>
      </w:r>
      <w:r w:rsidR="00DE0688">
        <w:t xml:space="preserve"> </w:t>
      </w:r>
      <w:r w:rsidR="00650819" w:rsidRPr="00650819">
        <w:rPr>
          <w:i/>
        </w:rPr>
        <w:t>Information technology -- Programming languages -- Guidance to avoiding vulnerabilities in programming languages through language selection and use</w:t>
      </w:r>
    </w:p>
    <w:p w14:paraId="7A1FCD6C" w14:textId="77777777" w:rsidR="001A33D0" w:rsidRPr="00762AED" w:rsidRDefault="001A33D0"/>
    <w:sectPr w:rsidR="001A33D0" w:rsidRPr="00762AED" w:rsidSect="004421EF">
      <w:footerReference w:type="even" r:id="rId18"/>
      <w:footerReference w:type="default" r:id="rId19"/>
      <w:type w:val="oddPage"/>
      <w:pgSz w:w="11906" w:h="16838" w:code="9"/>
      <w:pgMar w:top="794" w:right="1077" w:bottom="567" w:left="1077" w:header="709" w:footer="28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9E905" w14:textId="77777777" w:rsidR="00110EBC" w:rsidRDefault="00110EBC">
      <w:pPr>
        <w:spacing w:after="0" w:line="240" w:lineRule="auto"/>
      </w:pPr>
      <w:r>
        <w:separator/>
      </w:r>
    </w:p>
  </w:endnote>
  <w:endnote w:type="continuationSeparator" w:id="0">
    <w:p w14:paraId="3040F5A5" w14:textId="77777777" w:rsidR="00110EBC" w:rsidRDefault="00110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4BF31" w14:textId="77777777" w:rsidR="004421EF" w:rsidRPr="00BA1CC8" w:rsidRDefault="004421EF" w:rsidP="004421EF">
    <w:pPr>
      <w:pStyle w:val="Footer"/>
      <w:tabs>
        <w:tab w:val="right" w:pos="9752"/>
      </w:tabs>
      <w:spacing w:before="240" w:line="240" w:lineRule="exact"/>
      <w:rPr>
        <w:sz w:val="20"/>
      </w:rPr>
    </w:pPr>
    <w:r w:rsidRPr="00BA1CC8">
      <w:rPr>
        <w:b/>
        <w:sz w:val="20"/>
      </w:rPr>
      <w:fldChar w:fldCharType="begin"/>
    </w:r>
    <w:r w:rsidRPr="00BA1CC8">
      <w:rPr>
        <w:b/>
        <w:sz w:val="20"/>
      </w:rPr>
      <w:instrText xml:space="preserve"> PAGE   \* MERGEFORMAT </w:instrText>
    </w:r>
    <w:r w:rsidRPr="00BA1CC8">
      <w:rPr>
        <w:b/>
        <w:sz w:val="20"/>
      </w:rPr>
      <w:fldChar w:fldCharType="separate"/>
    </w:r>
    <w:r>
      <w:rPr>
        <w:b/>
        <w:noProof/>
        <w:sz w:val="20"/>
      </w:rPr>
      <w:t>2</w:t>
    </w:r>
    <w:r w:rsidRPr="00BA1CC8">
      <w:rPr>
        <w:b/>
        <w:sz w:val="20"/>
      </w:rPr>
      <w:fldChar w:fldCharType="end"/>
    </w:r>
    <w:r w:rsidRPr="00BA1CC8">
      <w:rPr>
        <w:sz w:val="20"/>
      </w:rPr>
      <w:tab/>
      <w:t>© ISO #### –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C8296" w14:textId="77777777" w:rsidR="004421EF" w:rsidRPr="00BA1CC8" w:rsidRDefault="004421EF" w:rsidP="004421EF">
    <w:pPr>
      <w:pStyle w:val="Footer"/>
      <w:tabs>
        <w:tab w:val="right" w:pos="9752"/>
      </w:tabs>
      <w:spacing w:before="240" w:line="240" w:lineRule="exact"/>
      <w:rPr>
        <w:sz w:val="20"/>
      </w:rPr>
    </w:pPr>
    <w:r w:rsidRPr="006E50E0">
      <w:rPr>
        <w:sz w:val="20"/>
      </w:rPr>
      <w:fldChar w:fldCharType="begin"/>
    </w:r>
    <w:r w:rsidRPr="006E50E0">
      <w:rPr>
        <w:sz w:val="20"/>
      </w:rPr>
      <w:instrText xml:space="preserve"> PAGE   \* MERGEFORMAT </w:instrText>
    </w:r>
    <w:r w:rsidRPr="006E50E0">
      <w:rPr>
        <w:sz w:val="20"/>
      </w:rPr>
      <w:fldChar w:fldCharType="separate"/>
    </w:r>
    <w:r w:rsidR="00F1548A">
      <w:rPr>
        <w:noProof/>
        <w:sz w:val="20"/>
      </w:rPr>
      <w:t>ii</w:t>
    </w:r>
    <w:r w:rsidRPr="006E50E0">
      <w:rPr>
        <w:sz w:val="20"/>
      </w:rPr>
      <w:fldChar w:fldCharType="end"/>
    </w:r>
    <w:r w:rsidRPr="00BA1CC8">
      <w:rPr>
        <w:sz w:val="20"/>
      </w:rPr>
      <w:tab/>
      <w:t>© ISO #### – All rights reserved</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4299E" w14:textId="77777777" w:rsidR="004421EF" w:rsidRPr="00BA1CC8" w:rsidRDefault="004421EF" w:rsidP="004421EF">
    <w:pPr>
      <w:pStyle w:val="Footer"/>
      <w:tabs>
        <w:tab w:val="right" w:pos="9752"/>
      </w:tabs>
      <w:spacing w:before="240" w:line="240" w:lineRule="atLeast"/>
      <w:rPr>
        <w:sz w:val="20"/>
      </w:rPr>
    </w:pPr>
    <w:r w:rsidRPr="00BA1CC8">
      <w:rPr>
        <w:sz w:val="20"/>
      </w:rPr>
      <w:t>© ISO #### – All rights reserved</w:t>
    </w:r>
    <w:r w:rsidRPr="00BA1CC8">
      <w:rPr>
        <w:sz w:val="20"/>
      </w:rPr>
      <w:tab/>
    </w:r>
    <w:r w:rsidRPr="006E50E0">
      <w:rPr>
        <w:sz w:val="20"/>
      </w:rPr>
      <w:fldChar w:fldCharType="begin"/>
    </w:r>
    <w:r w:rsidRPr="006E50E0">
      <w:rPr>
        <w:sz w:val="20"/>
      </w:rPr>
      <w:instrText xml:space="preserve"> PAGE   \* MERGEFORMAT </w:instrText>
    </w:r>
    <w:r w:rsidRPr="006E50E0">
      <w:rPr>
        <w:sz w:val="20"/>
      </w:rPr>
      <w:fldChar w:fldCharType="separate"/>
    </w:r>
    <w:r w:rsidR="00F1548A">
      <w:rPr>
        <w:noProof/>
        <w:sz w:val="20"/>
      </w:rPr>
      <w:t>v</w:t>
    </w:r>
    <w:r w:rsidRPr="006E50E0">
      <w:rPr>
        <w:sz w:val="20"/>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69747" w14:textId="77777777" w:rsidR="004421EF" w:rsidRPr="00BA1CC8" w:rsidRDefault="004421EF" w:rsidP="004421EF">
    <w:pPr>
      <w:pStyle w:val="Footer"/>
      <w:tabs>
        <w:tab w:val="right" w:pos="9752"/>
      </w:tabs>
      <w:spacing w:before="240" w:line="240" w:lineRule="exact"/>
      <w:rPr>
        <w:sz w:val="20"/>
      </w:rPr>
    </w:pPr>
    <w:r w:rsidRPr="006E50E0">
      <w:rPr>
        <w:b/>
        <w:sz w:val="20"/>
      </w:rPr>
      <w:fldChar w:fldCharType="begin"/>
    </w:r>
    <w:r w:rsidRPr="006E50E0">
      <w:rPr>
        <w:b/>
        <w:sz w:val="20"/>
      </w:rPr>
      <w:instrText xml:space="preserve"> PAGE   \* MERGEFORMAT </w:instrText>
    </w:r>
    <w:r w:rsidRPr="006E50E0">
      <w:rPr>
        <w:b/>
        <w:sz w:val="20"/>
      </w:rPr>
      <w:fldChar w:fldCharType="separate"/>
    </w:r>
    <w:r w:rsidR="00F1548A">
      <w:rPr>
        <w:b/>
        <w:noProof/>
        <w:sz w:val="20"/>
      </w:rPr>
      <w:t>4</w:t>
    </w:r>
    <w:r w:rsidRPr="006E50E0">
      <w:rPr>
        <w:b/>
        <w:sz w:val="20"/>
      </w:rPr>
      <w:fldChar w:fldCharType="end"/>
    </w:r>
    <w:r w:rsidRPr="00BA1CC8">
      <w:rPr>
        <w:sz w:val="20"/>
      </w:rPr>
      <w:tab/>
      <w:t>© ISO #### – All rights reserved</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2C3E8" w14:textId="77777777" w:rsidR="004421EF" w:rsidRPr="00BA1CC8" w:rsidRDefault="004421EF" w:rsidP="004421EF">
    <w:pPr>
      <w:pStyle w:val="Footer"/>
      <w:tabs>
        <w:tab w:val="right" w:pos="9752"/>
      </w:tabs>
      <w:spacing w:before="240" w:line="240" w:lineRule="atLeast"/>
      <w:rPr>
        <w:sz w:val="20"/>
      </w:rPr>
    </w:pPr>
    <w:r w:rsidRPr="00BA1CC8">
      <w:rPr>
        <w:sz w:val="20"/>
      </w:rPr>
      <w:t>© ISO #### – All rights reserved</w:t>
    </w:r>
    <w:r w:rsidRPr="00BA1CC8">
      <w:rPr>
        <w:sz w:val="20"/>
      </w:rPr>
      <w:tab/>
    </w:r>
    <w:r w:rsidRPr="006E50E0">
      <w:rPr>
        <w:b/>
        <w:sz w:val="20"/>
      </w:rPr>
      <w:fldChar w:fldCharType="begin"/>
    </w:r>
    <w:r w:rsidRPr="006E50E0">
      <w:rPr>
        <w:b/>
        <w:sz w:val="20"/>
      </w:rPr>
      <w:instrText xml:space="preserve"> PAGE   \* MERGEFORMAT </w:instrText>
    </w:r>
    <w:r w:rsidRPr="006E50E0">
      <w:rPr>
        <w:b/>
        <w:sz w:val="20"/>
      </w:rPr>
      <w:fldChar w:fldCharType="separate"/>
    </w:r>
    <w:r w:rsidR="00F1548A">
      <w:rPr>
        <w:b/>
        <w:noProof/>
        <w:sz w:val="20"/>
      </w:rPr>
      <w:t>5</w:t>
    </w:r>
    <w:r w:rsidRPr="006E50E0">
      <w:rPr>
        <w:b/>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DE452" w14:textId="77777777" w:rsidR="00110EBC" w:rsidRDefault="00110EBC">
      <w:pPr>
        <w:spacing w:after="0" w:line="240" w:lineRule="auto"/>
      </w:pPr>
      <w:r>
        <w:separator/>
      </w:r>
    </w:p>
  </w:footnote>
  <w:footnote w:type="continuationSeparator" w:id="0">
    <w:p w14:paraId="6061EC92" w14:textId="77777777" w:rsidR="00110EBC" w:rsidRDefault="00110EB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5CEFA" w14:textId="77777777" w:rsidR="004421EF" w:rsidRPr="00151316" w:rsidRDefault="004421EF" w:rsidP="004421EF">
    <w:pPr>
      <w:pStyle w:val="Header"/>
      <w:spacing w:after="600" w:line="240" w:lineRule="exact"/>
      <w:jc w:val="left"/>
    </w:pPr>
    <w:r w:rsidRPr="00151316">
      <w:t>ISO #####-#:####(X)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B4B1F" w14:textId="77777777" w:rsidR="004421EF" w:rsidRPr="006E50E0" w:rsidRDefault="004421EF" w:rsidP="004421EF">
    <w:pPr>
      <w:pStyle w:val="Header"/>
      <w:spacing w:after="360"/>
      <w:rPr>
        <w:b w:val="0"/>
      </w:rPr>
    </w:pPr>
    <w:r w:rsidRPr="006E50E0">
      <w:rPr>
        <w:b w:val="0"/>
        <w:sz w:val="20"/>
      </w:rPr>
      <w:t>© ISO #### – All rights reserved</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4FE9A" w14:textId="77777777" w:rsidR="004421EF" w:rsidRPr="00151316" w:rsidRDefault="004421EF" w:rsidP="004421EF">
    <w:pPr>
      <w:pStyle w:val="Header"/>
      <w:spacing w:after="600" w:line="240" w:lineRule="exact"/>
      <w:jc w:val="left"/>
    </w:pPr>
    <w:r w:rsidRPr="00151316">
      <w:t>ISO #####-#:####(X)</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07CFA" w14:textId="77777777" w:rsidR="004421EF" w:rsidRPr="00151316" w:rsidRDefault="004421EF" w:rsidP="004421EF">
    <w:pPr>
      <w:pStyle w:val="Header"/>
      <w:spacing w:after="600" w:line="240" w:lineRule="exact"/>
      <w:jc w:val="right"/>
    </w:pPr>
    <w:r w:rsidRPr="00151316">
      <w:t>ISO #####-#:####(X)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
    <w:nsid w:val="0FA4422F"/>
    <w:multiLevelType w:val="hybridMultilevel"/>
    <w:tmpl w:val="AE34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5486F"/>
    <w:multiLevelType w:val="hybridMultilevel"/>
    <w:tmpl w:val="049AE966"/>
    <w:lvl w:ilvl="0" w:tplc="D4065FE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AC7EB8"/>
    <w:multiLevelType w:val="multilevel"/>
    <w:tmpl w:val="975087F0"/>
    <w:lvl w:ilvl="0">
      <w:start w:val="1"/>
      <w:numFmt w:val="decimal"/>
      <w:pStyle w:val="Heading1"/>
      <w:lvlText w:val="%1"/>
      <w:lvlJc w:val="left"/>
      <w:pPr>
        <w:tabs>
          <w:tab w:val="num" w:pos="432"/>
        </w:tabs>
        <w:ind w:left="432" w:hanging="432"/>
      </w:pPr>
      <w:rPr>
        <w:rFonts w:cs="Times New Roman"/>
        <w:b/>
        <w:i w:val="0"/>
      </w:rPr>
    </w:lvl>
    <w:lvl w:ilvl="1">
      <w:start w:val="1"/>
      <w:numFmt w:val="decimal"/>
      <w:pStyle w:val="Heading2"/>
      <w:lvlText w:val="%1.%2"/>
      <w:lvlJc w:val="left"/>
      <w:pPr>
        <w:tabs>
          <w:tab w:val="num" w:pos="360"/>
        </w:tabs>
      </w:pPr>
      <w:rPr>
        <w:rFonts w:cs="Times New Roman"/>
        <w:b/>
        <w:i w:val="0"/>
      </w:rPr>
    </w:lvl>
    <w:lvl w:ilvl="2">
      <w:start w:val="1"/>
      <w:numFmt w:val="decimal"/>
      <w:pStyle w:val="Heading3"/>
      <w:lvlText w:val="%1.%2.%3"/>
      <w:lvlJc w:val="left"/>
      <w:pPr>
        <w:tabs>
          <w:tab w:val="num" w:pos="720"/>
        </w:tabs>
      </w:pPr>
      <w:rPr>
        <w:rFonts w:cs="Times New Roman"/>
        <w:b/>
        <w:i w:val="0"/>
      </w:rPr>
    </w:lvl>
    <w:lvl w:ilvl="3">
      <w:start w:val="1"/>
      <w:numFmt w:val="decimal"/>
      <w:pStyle w:val="Heading4"/>
      <w:lvlText w:val="%1.%2.%3.%4"/>
      <w:lvlJc w:val="left"/>
      <w:pPr>
        <w:tabs>
          <w:tab w:val="num" w:pos="1080"/>
        </w:tabs>
      </w:pPr>
      <w:rPr>
        <w:rFonts w:cs="Times New Roman"/>
        <w:b/>
        <w:i w:val="0"/>
      </w:rPr>
    </w:lvl>
    <w:lvl w:ilvl="4">
      <w:start w:val="1"/>
      <w:numFmt w:val="decimal"/>
      <w:pStyle w:val="Heading5"/>
      <w:lvlText w:val="%1.%2.%3.%4.%5"/>
      <w:lvlJc w:val="left"/>
      <w:pPr>
        <w:tabs>
          <w:tab w:val="num" w:pos="1080"/>
        </w:tabs>
      </w:pPr>
      <w:rPr>
        <w:rFonts w:cs="Times New Roman"/>
        <w:b/>
        <w:i w:val="0"/>
      </w:rPr>
    </w:lvl>
    <w:lvl w:ilvl="5">
      <w:start w:val="1"/>
      <w:numFmt w:val="decimal"/>
      <w:pStyle w:val="Heading6"/>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E1"/>
    <w:rsid w:val="00002AB3"/>
    <w:rsid w:val="00052262"/>
    <w:rsid w:val="00055455"/>
    <w:rsid w:val="00060093"/>
    <w:rsid w:val="00096999"/>
    <w:rsid w:val="000C050B"/>
    <w:rsid w:val="00110EBC"/>
    <w:rsid w:val="001306ED"/>
    <w:rsid w:val="00142EE1"/>
    <w:rsid w:val="00145886"/>
    <w:rsid w:val="001A0B0F"/>
    <w:rsid w:val="001A33D0"/>
    <w:rsid w:val="001B51CD"/>
    <w:rsid w:val="002629DB"/>
    <w:rsid w:val="00264095"/>
    <w:rsid w:val="00285E3C"/>
    <w:rsid w:val="00333718"/>
    <w:rsid w:val="003D1305"/>
    <w:rsid w:val="00404908"/>
    <w:rsid w:val="004421EF"/>
    <w:rsid w:val="004806C4"/>
    <w:rsid w:val="004C241D"/>
    <w:rsid w:val="004C4064"/>
    <w:rsid w:val="004F66D9"/>
    <w:rsid w:val="005406D9"/>
    <w:rsid w:val="005D398C"/>
    <w:rsid w:val="005D6017"/>
    <w:rsid w:val="005E20A0"/>
    <w:rsid w:val="00650819"/>
    <w:rsid w:val="006D3D76"/>
    <w:rsid w:val="006F20F1"/>
    <w:rsid w:val="00730E64"/>
    <w:rsid w:val="00762AED"/>
    <w:rsid w:val="007F3A48"/>
    <w:rsid w:val="007F7F35"/>
    <w:rsid w:val="008814B2"/>
    <w:rsid w:val="008C161A"/>
    <w:rsid w:val="009176DB"/>
    <w:rsid w:val="009F568E"/>
    <w:rsid w:val="00A45AE0"/>
    <w:rsid w:val="00A752AD"/>
    <w:rsid w:val="00B67804"/>
    <w:rsid w:val="00B80F08"/>
    <w:rsid w:val="00B83404"/>
    <w:rsid w:val="00B9118A"/>
    <w:rsid w:val="00BA46CB"/>
    <w:rsid w:val="00BF7921"/>
    <w:rsid w:val="00C131FE"/>
    <w:rsid w:val="00C63D8A"/>
    <w:rsid w:val="00C83357"/>
    <w:rsid w:val="00CB36C3"/>
    <w:rsid w:val="00CE5247"/>
    <w:rsid w:val="00D33289"/>
    <w:rsid w:val="00D40C29"/>
    <w:rsid w:val="00D47A52"/>
    <w:rsid w:val="00D61626"/>
    <w:rsid w:val="00DD1BA4"/>
    <w:rsid w:val="00DE0688"/>
    <w:rsid w:val="00EA2149"/>
    <w:rsid w:val="00EB5FF5"/>
    <w:rsid w:val="00EC2B00"/>
    <w:rsid w:val="00ED4218"/>
    <w:rsid w:val="00EF3DDE"/>
    <w:rsid w:val="00F1548A"/>
    <w:rsid w:val="00F77E4F"/>
    <w:rsid w:val="00F828CA"/>
    <w:rsid w:val="00F97FE2"/>
    <w:rsid w:val="00FC1FDA"/>
    <w:rsid w:val="00FF254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25B4"/>
  <w15:chartTrackingRefBased/>
  <w15:docId w15:val="{85ABDDBD-5BC0-4111-9F76-DB0AE9A4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118A"/>
    <w:pPr>
      <w:spacing w:after="240" w:line="240" w:lineRule="atLeast"/>
      <w:jc w:val="both"/>
    </w:pPr>
    <w:rPr>
      <w:sz w:val="22"/>
      <w:szCs w:val="22"/>
      <w:lang w:val="en-GB"/>
    </w:rPr>
  </w:style>
  <w:style w:type="paragraph" w:styleId="Heading1">
    <w:name w:val="heading 1"/>
    <w:basedOn w:val="Normal"/>
    <w:next w:val="Normal"/>
    <w:link w:val="Heading1Char"/>
    <w:uiPriority w:val="1"/>
    <w:qFormat/>
    <w:rsid w:val="001B51CD"/>
    <w:pPr>
      <w:keepNext/>
      <w:numPr>
        <w:numId w:val="6"/>
      </w:numPr>
      <w:tabs>
        <w:tab w:val="left" w:pos="400"/>
        <w:tab w:val="left" w:pos="560"/>
      </w:tabs>
      <w:suppressAutoHyphens/>
      <w:spacing w:before="270" w:line="270" w:lineRule="atLeast"/>
      <w:ind w:left="0" w:firstLine="0"/>
      <w:jc w:val="left"/>
      <w:outlineLvl w:val="0"/>
    </w:pPr>
    <w:rPr>
      <w:rFonts w:eastAsia="MS Mincho"/>
      <w:b/>
      <w:sz w:val="26"/>
      <w:lang w:eastAsia="ja-JP"/>
    </w:rPr>
  </w:style>
  <w:style w:type="paragraph" w:styleId="Heading2">
    <w:name w:val="heading 2"/>
    <w:basedOn w:val="Heading1"/>
    <w:next w:val="Normal"/>
    <w:link w:val="Heading2Char"/>
    <w:uiPriority w:val="2"/>
    <w:qFormat/>
    <w:rsid w:val="001B51CD"/>
    <w:pPr>
      <w:numPr>
        <w:ilvl w:val="1"/>
      </w:numPr>
      <w:tabs>
        <w:tab w:val="clear" w:pos="360"/>
        <w:tab w:val="clear" w:pos="400"/>
        <w:tab w:val="clear" w:pos="560"/>
        <w:tab w:val="left" w:pos="540"/>
        <w:tab w:val="left" w:pos="700"/>
      </w:tabs>
      <w:spacing w:before="60" w:line="250" w:lineRule="atLeast"/>
      <w:outlineLvl w:val="1"/>
    </w:pPr>
    <w:rPr>
      <w:sz w:val="24"/>
    </w:rPr>
  </w:style>
  <w:style w:type="paragraph" w:styleId="Heading3">
    <w:name w:val="heading 3"/>
    <w:basedOn w:val="Heading1"/>
    <w:next w:val="Normal"/>
    <w:link w:val="Heading3Char"/>
    <w:uiPriority w:val="3"/>
    <w:qFormat/>
    <w:rsid w:val="001B51CD"/>
    <w:pPr>
      <w:numPr>
        <w:ilvl w:val="2"/>
      </w:numPr>
      <w:tabs>
        <w:tab w:val="clear" w:pos="400"/>
        <w:tab w:val="clear" w:pos="560"/>
        <w:tab w:val="left" w:pos="880"/>
      </w:tabs>
      <w:spacing w:before="60" w:line="240" w:lineRule="atLeast"/>
      <w:outlineLvl w:val="2"/>
    </w:pPr>
    <w:rPr>
      <w:sz w:val="22"/>
    </w:rPr>
  </w:style>
  <w:style w:type="paragraph" w:styleId="Heading4">
    <w:name w:val="heading 4"/>
    <w:basedOn w:val="Heading3"/>
    <w:next w:val="Normal"/>
    <w:link w:val="Heading4Char"/>
    <w:uiPriority w:val="4"/>
    <w:qFormat/>
    <w:rsid w:val="00F828CA"/>
    <w:pPr>
      <w:numPr>
        <w:ilvl w:val="3"/>
      </w:numPr>
      <w:tabs>
        <w:tab w:val="clear" w:pos="880"/>
        <w:tab w:val="clear" w:pos="1080"/>
        <w:tab w:val="left" w:pos="1021"/>
        <w:tab w:val="left" w:pos="1140"/>
        <w:tab w:val="left" w:pos="1360"/>
      </w:tabs>
      <w:outlineLvl w:val="3"/>
    </w:pPr>
  </w:style>
  <w:style w:type="paragraph" w:styleId="Heading5">
    <w:name w:val="heading 5"/>
    <w:basedOn w:val="Heading4"/>
    <w:next w:val="Normal"/>
    <w:link w:val="Heading5Char"/>
    <w:uiPriority w:val="5"/>
    <w:qFormat/>
    <w:rsid w:val="001B51CD"/>
    <w:pPr>
      <w:numPr>
        <w:ilvl w:val="4"/>
      </w:numPr>
      <w:tabs>
        <w:tab w:val="clear" w:pos="1140"/>
        <w:tab w:val="clear" w:pos="1360"/>
      </w:tabs>
      <w:outlineLvl w:val="4"/>
    </w:pPr>
  </w:style>
  <w:style w:type="paragraph" w:styleId="Heading6">
    <w:name w:val="heading 6"/>
    <w:basedOn w:val="Heading5"/>
    <w:next w:val="Normal"/>
    <w:link w:val="Heading6Char"/>
    <w:uiPriority w:val="6"/>
    <w:qFormat/>
    <w:rsid w:val="001B51CD"/>
    <w:pPr>
      <w:numPr>
        <w:ilvl w:val="5"/>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B51CD"/>
    <w:rPr>
      <w:rFonts w:ascii="Cambria" w:eastAsia="MS Mincho" w:hAnsi="Cambria"/>
      <w:b/>
      <w:sz w:val="26"/>
      <w:lang w:val="en-GB" w:eastAsia="ja-JP"/>
    </w:rPr>
  </w:style>
  <w:style w:type="character" w:customStyle="1" w:styleId="Heading2Char">
    <w:name w:val="Heading 2 Char"/>
    <w:link w:val="Heading2"/>
    <w:uiPriority w:val="2"/>
    <w:rsid w:val="001B51CD"/>
    <w:rPr>
      <w:rFonts w:ascii="Cambria" w:eastAsia="MS Mincho" w:hAnsi="Cambria"/>
      <w:b/>
      <w:sz w:val="24"/>
      <w:lang w:val="en-GB" w:eastAsia="ja-JP"/>
    </w:rPr>
  </w:style>
  <w:style w:type="character" w:customStyle="1" w:styleId="Heading3Char">
    <w:name w:val="Heading 3 Char"/>
    <w:link w:val="Heading3"/>
    <w:uiPriority w:val="3"/>
    <w:rsid w:val="001B51CD"/>
    <w:rPr>
      <w:rFonts w:ascii="Cambria" w:eastAsia="MS Mincho" w:hAnsi="Cambria"/>
      <w:b/>
      <w:sz w:val="22"/>
      <w:lang w:val="en-GB" w:eastAsia="ja-JP"/>
    </w:rPr>
  </w:style>
  <w:style w:type="character" w:customStyle="1" w:styleId="Heading4Char">
    <w:name w:val="Heading 4 Char"/>
    <w:link w:val="Heading4"/>
    <w:uiPriority w:val="4"/>
    <w:rsid w:val="00F828CA"/>
    <w:rPr>
      <w:rFonts w:ascii="Cambria" w:eastAsia="MS Mincho" w:hAnsi="Cambria"/>
      <w:b/>
      <w:sz w:val="22"/>
      <w:lang w:val="en-GB" w:eastAsia="ja-JP"/>
    </w:rPr>
  </w:style>
  <w:style w:type="character" w:customStyle="1" w:styleId="Heading5Char">
    <w:name w:val="Heading 5 Char"/>
    <w:link w:val="Heading5"/>
    <w:uiPriority w:val="5"/>
    <w:rsid w:val="001B51CD"/>
    <w:rPr>
      <w:rFonts w:ascii="Cambria" w:eastAsia="MS Mincho" w:hAnsi="Cambria"/>
      <w:b/>
      <w:sz w:val="22"/>
      <w:lang w:val="en-GB" w:eastAsia="ja-JP"/>
    </w:rPr>
  </w:style>
  <w:style w:type="character" w:customStyle="1" w:styleId="Heading6Char">
    <w:name w:val="Heading 6 Char"/>
    <w:link w:val="Heading6"/>
    <w:uiPriority w:val="6"/>
    <w:rsid w:val="001B51CD"/>
    <w:rPr>
      <w:rFonts w:ascii="Cambria" w:eastAsia="MS Mincho" w:hAnsi="Cambria"/>
      <w:b/>
      <w:sz w:val="22"/>
      <w:lang w:val="en-GB" w:eastAsia="ja-JP"/>
    </w:rPr>
  </w:style>
  <w:style w:type="paragraph" w:customStyle="1" w:styleId="a2">
    <w:name w:val="a2"/>
    <w:basedOn w:val="Normal"/>
    <w:next w:val="Normal"/>
    <w:uiPriority w:val="11"/>
    <w:rsid w:val="00F828CA"/>
    <w:pPr>
      <w:keepNext/>
      <w:numPr>
        <w:ilvl w:val="1"/>
        <w:numId w:val="12"/>
      </w:numPr>
      <w:tabs>
        <w:tab w:val="clear" w:pos="360"/>
        <w:tab w:val="left" w:pos="567"/>
        <w:tab w:val="left" w:pos="720"/>
      </w:tabs>
      <w:spacing w:before="270" w:line="270" w:lineRule="atLeast"/>
      <w:jc w:val="left"/>
      <w:outlineLvl w:val="0"/>
    </w:pPr>
    <w:rPr>
      <w:rFonts w:eastAsia="MS Mincho"/>
      <w:b/>
      <w:sz w:val="26"/>
      <w:lang w:eastAsia="ja-JP"/>
    </w:rPr>
  </w:style>
  <w:style w:type="paragraph" w:customStyle="1" w:styleId="a3">
    <w:name w:val="a3"/>
    <w:basedOn w:val="Normal"/>
    <w:next w:val="Normal"/>
    <w:uiPriority w:val="12"/>
    <w:rsid w:val="00F828CA"/>
    <w:pPr>
      <w:keepNext/>
      <w:numPr>
        <w:ilvl w:val="2"/>
        <w:numId w:val="12"/>
      </w:numPr>
      <w:spacing w:before="60" w:line="250" w:lineRule="atLeast"/>
      <w:jc w:val="left"/>
      <w:outlineLvl w:val="0"/>
    </w:pPr>
    <w:rPr>
      <w:rFonts w:eastAsia="MS Mincho"/>
      <w:b/>
      <w:sz w:val="24"/>
      <w:lang w:eastAsia="ja-JP"/>
    </w:rPr>
  </w:style>
  <w:style w:type="paragraph" w:customStyle="1" w:styleId="a4">
    <w:name w:val="a4"/>
    <w:basedOn w:val="Normal"/>
    <w:next w:val="Normal"/>
    <w:uiPriority w:val="13"/>
    <w:rsid w:val="001B51CD"/>
    <w:pPr>
      <w:keepNext/>
      <w:numPr>
        <w:ilvl w:val="3"/>
        <w:numId w:val="12"/>
      </w:numPr>
      <w:tabs>
        <w:tab w:val="left" w:pos="880"/>
      </w:tabs>
      <w:spacing w:before="60"/>
      <w:jc w:val="left"/>
      <w:outlineLvl w:val="0"/>
    </w:pPr>
    <w:rPr>
      <w:rFonts w:eastAsia="MS Mincho"/>
      <w:b/>
      <w:bCs/>
      <w:iCs/>
      <w:lang w:eastAsia="ja-JP"/>
    </w:rPr>
  </w:style>
  <w:style w:type="paragraph" w:customStyle="1" w:styleId="a5">
    <w:name w:val="a5"/>
    <w:basedOn w:val="Normal"/>
    <w:next w:val="Normal"/>
    <w:uiPriority w:val="14"/>
    <w:rsid w:val="00F828CA"/>
    <w:pPr>
      <w:keepNext/>
      <w:numPr>
        <w:ilvl w:val="4"/>
        <w:numId w:val="12"/>
      </w:numPr>
      <w:tabs>
        <w:tab w:val="left" w:pos="1247"/>
        <w:tab w:val="left" w:pos="1360"/>
      </w:tabs>
      <w:spacing w:before="60"/>
      <w:jc w:val="left"/>
      <w:outlineLvl w:val="0"/>
    </w:pPr>
    <w:rPr>
      <w:rFonts w:eastAsia="MS Mincho"/>
      <w:b/>
      <w:bCs/>
      <w:iCs/>
      <w:lang w:eastAsia="ja-JP"/>
    </w:rPr>
  </w:style>
  <w:style w:type="paragraph" w:customStyle="1" w:styleId="a6">
    <w:name w:val="a6"/>
    <w:basedOn w:val="Normal"/>
    <w:next w:val="Normal"/>
    <w:uiPriority w:val="15"/>
    <w:rsid w:val="00F828CA"/>
    <w:pPr>
      <w:keepNext/>
      <w:numPr>
        <w:ilvl w:val="5"/>
        <w:numId w:val="12"/>
      </w:numPr>
      <w:tabs>
        <w:tab w:val="left" w:pos="1247"/>
        <w:tab w:val="left" w:pos="1360"/>
      </w:tabs>
      <w:spacing w:before="60"/>
      <w:jc w:val="left"/>
      <w:outlineLvl w:val="0"/>
    </w:pPr>
    <w:rPr>
      <w:rFonts w:eastAsia="MS Mincho"/>
      <w:b/>
      <w:bCs/>
      <w:lang w:eastAsia="ja-JP"/>
    </w:rPr>
  </w:style>
  <w:style w:type="paragraph" w:customStyle="1" w:styleId="ANNEX">
    <w:name w:val="ANNEX"/>
    <w:basedOn w:val="Normal"/>
    <w:next w:val="Normal"/>
    <w:uiPriority w:val="10"/>
    <w:rsid w:val="00F77E4F"/>
    <w:pPr>
      <w:keepNext/>
      <w:pageBreakBefore/>
      <w:numPr>
        <w:numId w:val="12"/>
      </w:numPr>
      <w:spacing w:after="480" w:line="310" w:lineRule="exact"/>
      <w:jc w:val="center"/>
      <w:outlineLvl w:val="0"/>
    </w:pPr>
    <w:rPr>
      <w:rFonts w:eastAsia="MS Mincho"/>
      <w:b/>
      <w:sz w:val="28"/>
      <w:lang w:eastAsia="ja-JP"/>
    </w:rPr>
  </w:style>
  <w:style w:type="paragraph" w:customStyle="1" w:styleId="BiblioTitle">
    <w:name w:val="Biblio Title"/>
    <w:basedOn w:val="Normal"/>
    <w:semiHidden/>
    <w:rsid w:val="00264095"/>
    <w:pPr>
      <w:spacing w:after="310" w:line="310" w:lineRule="atLeast"/>
      <w:jc w:val="center"/>
      <w:outlineLvl w:val="0"/>
    </w:pPr>
    <w:rPr>
      <w:b/>
      <w:sz w:val="28"/>
    </w:rPr>
  </w:style>
  <w:style w:type="paragraph" w:customStyle="1" w:styleId="Definition">
    <w:name w:val="Definition"/>
    <w:basedOn w:val="Normal"/>
    <w:uiPriority w:val="9"/>
    <w:rsid w:val="00F77E4F"/>
  </w:style>
  <w:style w:type="paragraph" w:customStyle="1" w:styleId="ForewordTitle">
    <w:name w:val="Foreword Title"/>
    <w:basedOn w:val="Normal"/>
    <w:semiHidden/>
    <w:rsid w:val="00264095"/>
    <w:pPr>
      <w:keepNext/>
      <w:pageBreakBefore/>
      <w:suppressAutoHyphens/>
      <w:spacing w:after="310" w:line="310" w:lineRule="atLeast"/>
      <w:outlineLvl w:val="0"/>
    </w:pPr>
    <w:rPr>
      <w:b/>
      <w:sz w:val="28"/>
    </w:rPr>
  </w:style>
  <w:style w:type="paragraph" w:customStyle="1" w:styleId="IntroTitle">
    <w:name w:val="Intro Title"/>
    <w:basedOn w:val="ForewordTitle"/>
    <w:semiHidden/>
    <w:rsid w:val="00264095"/>
    <w:pPr>
      <w:pageBreakBefore w:val="0"/>
    </w:pPr>
  </w:style>
  <w:style w:type="paragraph" w:customStyle="1" w:styleId="Terms">
    <w:name w:val="Term(s)"/>
    <w:basedOn w:val="Normal"/>
    <w:next w:val="Definition"/>
    <w:uiPriority w:val="8"/>
    <w:rsid w:val="00F77E4F"/>
    <w:pPr>
      <w:keepNext/>
      <w:suppressAutoHyphens/>
      <w:spacing w:after="0"/>
      <w:jc w:val="left"/>
    </w:pPr>
    <w:rPr>
      <w:b/>
    </w:rPr>
  </w:style>
  <w:style w:type="paragraph" w:customStyle="1" w:styleId="TermNum">
    <w:name w:val="TermNum"/>
    <w:basedOn w:val="Normal"/>
    <w:next w:val="Terms"/>
    <w:uiPriority w:val="7"/>
    <w:rsid w:val="00F77E4F"/>
    <w:pPr>
      <w:keepNext/>
      <w:spacing w:after="0"/>
      <w:jc w:val="left"/>
    </w:pPr>
    <w:rPr>
      <w:b/>
    </w:rPr>
  </w:style>
  <w:style w:type="paragraph" w:styleId="TOC1">
    <w:name w:val="toc 1"/>
    <w:basedOn w:val="Normal"/>
    <w:next w:val="Normal"/>
    <w:uiPriority w:val="39"/>
    <w:rsid w:val="00264095"/>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rsid w:val="00264095"/>
    <w:pPr>
      <w:spacing w:before="0"/>
    </w:pPr>
  </w:style>
  <w:style w:type="paragraph" w:styleId="TOC3">
    <w:name w:val="toc 3"/>
    <w:basedOn w:val="TOC2"/>
    <w:next w:val="Normal"/>
    <w:uiPriority w:val="39"/>
    <w:rsid w:val="00264095"/>
  </w:style>
  <w:style w:type="paragraph" w:customStyle="1" w:styleId="zzContents">
    <w:name w:val="zzContents"/>
    <w:basedOn w:val="Normal"/>
    <w:next w:val="TOC1"/>
    <w:semiHidden/>
    <w:rsid w:val="00264095"/>
    <w:pPr>
      <w:keepNext/>
      <w:pageBreakBefore/>
      <w:suppressAutoHyphens/>
      <w:spacing w:before="960" w:after="310" w:line="310" w:lineRule="exact"/>
      <w:jc w:val="left"/>
    </w:pPr>
    <w:rPr>
      <w:b/>
      <w:sz w:val="28"/>
    </w:rPr>
  </w:style>
  <w:style w:type="paragraph" w:customStyle="1" w:styleId="zzCopyright">
    <w:name w:val="zzCopyright"/>
    <w:basedOn w:val="Normal"/>
    <w:next w:val="Normal"/>
    <w:semiHidden/>
    <w:rsid w:val="00264095"/>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STDTitle">
    <w:name w:val="zzSTDTitle"/>
    <w:basedOn w:val="Normal"/>
    <w:next w:val="Normal"/>
    <w:semiHidden/>
    <w:rsid w:val="00264095"/>
    <w:pPr>
      <w:suppressAutoHyphens/>
      <w:spacing w:before="400" w:after="760" w:line="350" w:lineRule="exact"/>
      <w:jc w:val="left"/>
    </w:pPr>
    <w:rPr>
      <w:b/>
      <w:color w:val="0000FF"/>
      <w:sz w:val="32"/>
    </w:rPr>
  </w:style>
  <w:style w:type="table" w:styleId="TableGrid">
    <w:name w:val="Table Grid"/>
    <w:basedOn w:val="TableNormal"/>
    <w:uiPriority w:val="39"/>
    <w:rsid w:val="001A3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rsid w:val="001A33D0"/>
    <w:pPr>
      <w:spacing w:line="220" w:lineRule="exact"/>
    </w:pPr>
  </w:style>
  <w:style w:type="character" w:customStyle="1" w:styleId="FooterChar">
    <w:name w:val="Footer Char"/>
    <w:link w:val="Footer"/>
    <w:uiPriority w:val="99"/>
    <w:semiHidden/>
    <w:rsid w:val="001A33D0"/>
    <w:rPr>
      <w:rFonts w:ascii="Cambria" w:eastAsia="MS Mincho" w:hAnsi="Cambria"/>
      <w:sz w:val="22"/>
      <w:lang w:val="en-GB" w:eastAsia="ja-JP"/>
    </w:rPr>
  </w:style>
  <w:style w:type="paragraph" w:styleId="Header">
    <w:name w:val="header"/>
    <w:basedOn w:val="Normal"/>
    <w:link w:val="HeaderChar"/>
    <w:uiPriority w:val="99"/>
    <w:semiHidden/>
    <w:rsid w:val="001A33D0"/>
    <w:pPr>
      <w:spacing w:after="740" w:line="220" w:lineRule="exact"/>
    </w:pPr>
    <w:rPr>
      <w:b/>
    </w:rPr>
  </w:style>
  <w:style w:type="character" w:customStyle="1" w:styleId="HeaderChar">
    <w:name w:val="Header Char"/>
    <w:link w:val="Header"/>
    <w:uiPriority w:val="99"/>
    <w:semiHidden/>
    <w:rsid w:val="001A33D0"/>
    <w:rPr>
      <w:rFonts w:ascii="Cambria" w:eastAsia="MS Mincho" w:hAnsi="Cambria"/>
      <w:b/>
      <w:sz w:val="22"/>
      <w:lang w:val="en-GB" w:eastAsia="ja-JP"/>
    </w:rPr>
  </w:style>
  <w:style w:type="character" w:styleId="Hyperlink">
    <w:name w:val="Hyperlink"/>
    <w:uiPriority w:val="99"/>
    <w:rsid w:val="001A33D0"/>
    <w:rPr>
      <w:color w:val="0000FF"/>
      <w:u w:val="single"/>
      <w:lang w:val="fr-FR"/>
    </w:rPr>
  </w:style>
  <w:style w:type="paragraph" w:customStyle="1" w:styleId="Code">
    <w:name w:val="Code"/>
    <w:basedOn w:val="Normal"/>
    <w:uiPriority w:val="16"/>
    <w:qFormat/>
    <w:rsid w:val="00B9118A"/>
    <w:pPr>
      <w:spacing w:after="0"/>
      <w:jc w:val="left"/>
    </w:pPr>
    <w:rPr>
      <w:rFonts w:ascii="Courier New" w:hAnsi="Courier New"/>
    </w:rPr>
  </w:style>
  <w:style w:type="paragraph" w:styleId="ListParagraph">
    <w:name w:val="List Paragraph"/>
    <w:basedOn w:val="Normal"/>
    <w:uiPriority w:val="34"/>
    <w:semiHidden/>
    <w:qFormat/>
    <w:rsid w:val="00480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8528">
      <w:bodyDiv w:val="1"/>
      <w:marLeft w:val="0"/>
      <w:marRight w:val="0"/>
      <w:marTop w:val="0"/>
      <w:marBottom w:val="0"/>
      <w:divBdr>
        <w:top w:val="none" w:sz="0" w:space="0" w:color="auto"/>
        <w:left w:val="none" w:sz="0" w:space="0" w:color="auto"/>
        <w:bottom w:val="none" w:sz="0" w:space="0" w:color="auto"/>
        <w:right w:val="none" w:sz="0" w:space="0" w:color="auto"/>
      </w:divBdr>
    </w:div>
    <w:div w:id="1171874958">
      <w:bodyDiv w:val="1"/>
      <w:marLeft w:val="0"/>
      <w:marRight w:val="0"/>
      <w:marTop w:val="0"/>
      <w:marBottom w:val="0"/>
      <w:divBdr>
        <w:top w:val="none" w:sz="0" w:space="0" w:color="auto"/>
        <w:left w:val="none" w:sz="0" w:space="0" w:color="auto"/>
        <w:bottom w:val="none" w:sz="0" w:space="0" w:color="auto"/>
        <w:right w:val="none" w:sz="0" w:space="0" w:color="auto"/>
      </w:divBdr>
      <w:divsChild>
        <w:div w:id="52586374">
          <w:marLeft w:val="0"/>
          <w:marRight w:val="0"/>
          <w:marTop w:val="0"/>
          <w:marBottom w:val="0"/>
          <w:divBdr>
            <w:top w:val="none" w:sz="0" w:space="0" w:color="auto"/>
            <w:left w:val="none" w:sz="0" w:space="0" w:color="auto"/>
            <w:bottom w:val="none" w:sz="0" w:space="0" w:color="auto"/>
            <w:right w:val="none" w:sz="0" w:space="0" w:color="auto"/>
          </w:divBdr>
        </w:div>
        <w:div w:id="76487885">
          <w:marLeft w:val="0"/>
          <w:marRight w:val="0"/>
          <w:marTop w:val="0"/>
          <w:marBottom w:val="0"/>
          <w:divBdr>
            <w:top w:val="none" w:sz="0" w:space="0" w:color="auto"/>
            <w:left w:val="none" w:sz="0" w:space="0" w:color="auto"/>
            <w:bottom w:val="none" w:sz="0" w:space="0" w:color="auto"/>
            <w:right w:val="none" w:sz="0" w:space="0" w:color="auto"/>
          </w:divBdr>
        </w:div>
        <w:div w:id="84084422">
          <w:marLeft w:val="0"/>
          <w:marRight w:val="0"/>
          <w:marTop w:val="0"/>
          <w:marBottom w:val="0"/>
          <w:divBdr>
            <w:top w:val="none" w:sz="0" w:space="0" w:color="auto"/>
            <w:left w:val="none" w:sz="0" w:space="0" w:color="auto"/>
            <w:bottom w:val="none" w:sz="0" w:space="0" w:color="auto"/>
            <w:right w:val="none" w:sz="0" w:space="0" w:color="auto"/>
          </w:divBdr>
        </w:div>
        <w:div w:id="102648786">
          <w:marLeft w:val="0"/>
          <w:marRight w:val="0"/>
          <w:marTop w:val="0"/>
          <w:marBottom w:val="0"/>
          <w:divBdr>
            <w:top w:val="none" w:sz="0" w:space="0" w:color="auto"/>
            <w:left w:val="none" w:sz="0" w:space="0" w:color="auto"/>
            <w:bottom w:val="none" w:sz="0" w:space="0" w:color="auto"/>
            <w:right w:val="none" w:sz="0" w:space="0" w:color="auto"/>
          </w:divBdr>
        </w:div>
        <w:div w:id="176844723">
          <w:marLeft w:val="0"/>
          <w:marRight w:val="0"/>
          <w:marTop w:val="0"/>
          <w:marBottom w:val="0"/>
          <w:divBdr>
            <w:top w:val="none" w:sz="0" w:space="0" w:color="auto"/>
            <w:left w:val="none" w:sz="0" w:space="0" w:color="auto"/>
            <w:bottom w:val="none" w:sz="0" w:space="0" w:color="auto"/>
            <w:right w:val="none" w:sz="0" w:space="0" w:color="auto"/>
          </w:divBdr>
        </w:div>
        <w:div w:id="187918072">
          <w:marLeft w:val="0"/>
          <w:marRight w:val="0"/>
          <w:marTop w:val="0"/>
          <w:marBottom w:val="0"/>
          <w:divBdr>
            <w:top w:val="none" w:sz="0" w:space="0" w:color="auto"/>
            <w:left w:val="none" w:sz="0" w:space="0" w:color="auto"/>
            <w:bottom w:val="none" w:sz="0" w:space="0" w:color="auto"/>
            <w:right w:val="none" w:sz="0" w:space="0" w:color="auto"/>
          </w:divBdr>
        </w:div>
        <w:div w:id="189530636">
          <w:marLeft w:val="0"/>
          <w:marRight w:val="0"/>
          <w:marTop w:val="0"/>
          <w:marBottom w:val="0"/>
          <w:divBdr>
            <w:top w:val="none" w:sz="0" w:space="0" w:color="auto"/>
            <w:left w:val="none" w:sz="0" w:space="0" w:color="auto"/>
            <w:bottom w:val="none" w:sz="0" w:space="0" w:color="auto"/>
            <w:right w:val="none" w:sz="0" w:space="0" w:color="auto"/>
          </w:divBdr>
        </w:div>
        <w:div w:id="207036401">
          <w:marLeft w:val="0"/>
          <w:marRight w:val="0"/>
          <w:marTop w:val="0"/>
          <w:marBottom w:val="0"/>
          <w:divBdr>
            <w:top w:val="none" w:sz="0" w:space="0" w:color="auto"/>
            <w:left w:val="none" w:sz="0" w:space="0" w:color="auto"/>
            <w:bottom w:val="none" w:sz="0" w:space="0" w:color="auto"/>
            <w:right w:val="none" w:sz="0" w:space="0" w:color="auto"/>
          </w:divBdr>
        </w:div>
        <w:div w:id="246306096">
          <w:marLeft w:val="0"/>
          <w:marRight w:val="0"/>
          <w:marTop w:val="0"/>
          <w:marBottom w:val="0"/>
          <w:divBdr>
            <w:top w:val="none" w:sz="0" w:space="0" w:color="auto"/>
            <w:left w:val="none" w:sz="0" w:space="0" w:color="auto"/>
            <w:bottom w:val="none" w:sz="0" w:space="0" w:color="auto"/>
            <w:right w:val="none" w:sz="0" w:space="0" w:color="auto"/>
          </w:divBdr>
        </w:div>
        <w:div w:id="260266488">
          <w:marLeft w:val="0"/>
          <w:marRight w:val="0"/>
          <w:marTop w:val="0"/>
          <w:marBottom w:val="0"/>
          <w:divBdr>
            <w:top w:val="none" w:sz="0" w:space="0" w:color="auto"/>
            <w:left w:val="none" w:sz="0" w:space="0" w:color="auto"/>
            <w:bottom w:val="none" w:sz="0" w:space="0" w:color="auto"/>
            <w:right w:val="none" w:sz="0" w:space="0" w:color="auto"/>
          </w:divBdr>
        </w:div>
        <w:div w:id="269702265">
          <w:marLeft w:val="0"/>
          <w:marRight w:val="0"/>
          <w:marTop w:val="0"/>
          <w:marBottom w:val="0"/>
          <w:divBdr>
            <w:top w:val="none" w:sz="0" w:space="0" w:color="auto"/>
            <w:left w:val="none" w:sz="0" w:space="0" w:color="auto"/>
            <w:bottom w:val="none" w:sz="0" w:space="0" w:color="auto"/>
            <w:right w:val="none" w:sz="0" w:space="0" w:color="auto"/>
          </w:divBdr>
        </w:div>
        <w:div w:id="379398176">
          <w:marLeft w:val="0"/>
          <w:marRight w:val="0"/>
          <w:marTop w:val="0"/>
          <w:marBottom w:val="0"/>
          <w:divBdr>
            <w:top w:val="none" w:sz="0" w:space="0" w:color="auto"/>
            <w:left w:val="none" w:sz="0" w:space="0" w:color="auto"/>
            <w:bottom w:val="none" w:sz="0" w:space="0" w:color="auto"/>
            <w:right w:val="none" w:sz="0" w:space="0" w:color="auto"/>
          </w:divBdr>
        </w:div>
        <w:div w:id="382483576">
          <w:marLeft w:val="0"/>
          <w:marRight w:val="0"/>
          <w:marTop w:val="0"/>
          <w:marBottom w:val="0"/>
          <w:divBdr>
            <w:top w:val="none" w:sz="0" w:space="0" w:color="auto"/>
            <w:left w:val="none" w:sz="0" w:space="0" w:color="auto"/>
            <w:bottom w:val="none" w:sz="0" w:space="0" w:color="auto"/>
            <w:right w:val="none" w:sz="0" w:space="0" w:color="auto"/>
          </w:divBdr>
        </w:div>
        <w:div w:id="407266644">
          <w:marLeft w:val="0"/>
          <w:marRight w:val="0"/>
          <w:marTop w:val="0"/>
          <w:marBottom w:val="0"/>
          <w:divBdr>
            <w:top w:val="none" w:sz="0" w:space="0" w:color="auto"/>
            <w:left w:val="none" w:sz="0" w:space="0" w:color="auto"/>
            <w:bottom w:val="none" w:sz="0" w:space="0" w:color="auto"/>
            <w:right w:val="none" w:sz="0" w:space="0" w:color="auto"/>
          </w:divBdr>
        </w:div>
        <w:div w:id="407654967">
          <w:marLeft w:val="0"/>
          <w:marRight w:val="0"/>
          <w:marTop w:val="0"/>
          <w:marBottom w:val="0"/>
          <w:divBdr>
            <w:top w:val="none" w:sz="0" w:space="0" w:color="auto"/>
            <w:left w:val="none" w:sz="0" w:space="0" w:color="auto"/>
            <w:bottom w:val="none" w:sz="0" w:space="0" w:color="auto"/>
            <w:right w:val="none" w:sz="0" w:space="0" w:color="auto"/>
          </w:divBdr>
        </w:div>
        <w:div w:id="412507676">
          <w:marLeft w:val="0"/>
          <w:marRight w:val="0"/>
          <w:marTop w:val="0"/>
          <w:marBottom w:val="0"/>
          <w:divBdr>
            <w:top w:val="none" w:sz="0" w:space="0" w:color="auto"/>
            <w:left w:val="none" w:sz="0" w:space="0" w:color="auto"/>
            <w:bottom w:val="none" w:sz="0" w:space="0" w:color="auto"/>
            <w:right w:val="none" w:sz="0" w:space="0" w:color="auto"/>
          </w:divBdr>
        </w:div>
        <w:div w:id="416707436">
          <w:marLeft w:val="0"/>
          <w:marRight w:val="0"/>
          <w:marTop w:val="0"/>
          <w:marBottom w:val="0"/>
          <w:divBdr>
            <w:top w:val="none" w:sz="0" w:space="0" w:color="auto"/>
            <w:left w:val="none" w:sz="0" w:space="0" w:color="auto"/>
            <w:bottom w:val="none" w:sz="0" w:space="0" w:color="auto"/>
            <w:right w:val="none" w:sz="0" w:space="0" w:color="auto"/>
          </w:divBdr>
        </w:div>
        <w:div w:id="485978601">
          <w:marLeft w:val="0"/>
          <w:marRight w:val="0"/>
          <w:marTop w:val="0"/>
          <w:marBottom w:val="0"/>
          <w:divBdr>
            <w:top w:val="none" w:sz="0" w:space="0" w:color="auto"/>
            <w:left w:val="none" w:sz="0" w:space="0" w:color="auto"/>
            <w:bottom w:val="none" w:sz="0" w:space="0" w:color="auto"/>
            <w:right w:val="none" w:sz="0" w:space="0" w:color="auto"/>
          </w:divBdr>
        </w:div>
        <w:div w:id="553388414">
          <w:marLeft w:val="0"/>
          <w:marRight w:val="0"/>
          <w:marTop w:val="0"/>
          <w:marBottom w:val="0"/>
          <w:divBdr>
            <w:top w:val="none" w:sz="0" w:space="0" w:color="auto"/>
            <w:left w:val="none" w:sz="0" w:space="0" w:color="auto"/>
            <w:bottom w:val="none" w:sz="0" w:space="0" w:color="auto"/>
            <w:right w:val="none" w:sz="0" w:space="0" w:color="auto"/>
          </w:divBdr>
        </w:div>
        <w:div w:id="607004881">
          <w:marLeft w:val="0"/>
          <w:marRight w:val="0"/>
          <w:marTop w:val="0"/>
          <w:marBottom w:val="0"/>
          <w:divBdr>
            <w:top w:val="none" w:sz="0" w:space="0" w:color="auto"/>
            <w:left w:val="none" w:sz="0" w:space="0" w:color="auto"/>
            <w:bottom w:val="none" w:sz="0" w:space="0" w:color="auto"/>
            <w:right w:val="none" w:sz="0" w:space="0" w:color="auto"/>
          </w:divBdr>
        </w:div>
        <w:div w:id="661589019">
          <w:marLeft w:val="0"/>
          <w:marRight w:val="0"/>
          <w:marTop w:val="0"/>
          <w:marBottom w:val="0"/>
          <w:divBdr>
            <w:top w:val="none" w:sz="0" w:space="0" w:color="auto"/>
            <w:left w:val="none" w:sz="0" w:space="0" w:color="auto"/>
            <w:bottom w:val="none" w:sz="0" w:space="0" w:color="auto"/>
            <w:right w:val="none" w:sz="0" w:space="0" w:color="auto"/>
          </w:divBdr>
        </w:div>
        <w:div w:id="684475697">
          <w:marLeft w:val="0"/>
          <w:marRight w:val="0"/>
          <w:marTop w:val="0"/>
          <w:marBottom w:val="0"/>
          <w:divBdr>
            <w:top w:val="none" w:sz="0" w:space="0" w:color="auto"/>
            <w:left w:val="none" w:sz="0" w:space="0" w:color="auto"/>
            <w:bottom w:val="none" w:sz="0" w:space="0" w:color="auto"/>
            <w:right w:val="none" w:sz="0" w:space="0" w:color="auto"/>
          </w:divBdr>
        </w:div>
        <w:div w:id="685862368">
          <w:marLeft w:val="0"/>
          <w:marRight w:val="0"/>
          <w:marTop w:val="0"/>
          <w:marBottom w:val="0"/>
          <w:divBdr>
            <w:top w:val="none" w:sz="0" w:space="0" w:color="auto"/>
            <w:left w:val="none" w:sz="0" w:space="0" w:color="auto"/>
            <w:bottom w:val="none" w:sz="0" w:space="0" w:color="auto"/>
            <w:right w:val="none" w:sz="0" w:space="0" w:color="auto"/>
          </w:divBdr>
        </w:div>
        <w:div w:id="805974127">
          <w:marLeft w:val="0"/>
          <w:marRight w:val="0"/>
          <w:marTop w:val="0"/>
          <w:marBottom w:val="0"/>
          <w:divBdr>
            <w:top w:val="none" w:sz="0" w:space="0" w:color="auto"/>
            <w:left w:val="none" w:sz="0" w:space="0" w:color="auto"/>
            <w:bottom w:val="none" w:sz="0" w:space="0" w:color="auto"/>
            <w:right w:val="none" w:sz="0" w:space="0" w:color="auto"/>
          </w:divBdr>
        </w:div>
        <w:div w:id="827866657">
          <w:marLeft w:val="0"/>
          <w:marRight w:val="0"/>
          <w:marTop w:val="0"/>
          <w:marBottom w:val="0"/>
          <w:divBdr>
            <w:top w:val="none" w:sz="0" w:space="0" w:color="auto"/>
            <w:left w:val="none" w:sz="0" w:space="0" w:color="auto"/>
            <w:bottom w:val="none" w:sz="0" w:space="0" w:color="auto"/>
            <w:right w:val="none" w:sz="0" w:space="0" w:color="auto"/>
          </w:divBdr>
        </w:div>
        <w:div w:id="862740718">
          <w:marLeft w:val="0"/>
          <w:marRight w:val="0"/>
          <w:marTop w:val="0"/>
          <w:marBottom w:val="0"/>
          <w:divBdr>
            <w:top w:val="none" w:sz="0" w:space="0" w:color="auto"/>
            <w:left w:val="none" w:sz="0" w:space="0" w:color="auto"/>
            <w:bottom w:val="none" w:sz="0" w:space="0" w:color="auto"/>
            <w:right w:val="none" w:sz="0" w:space="0" w:color="auto"/>
          </w:divBdr>
        </w:div>
        <w:div w:id="886455191">
          <w:marLeft w:val="0"/>
          <w:marRight w:val="0"/>
          <w:marTop w:val="0"/>
          <w:marBottom w:val="0"/>
          <w:divBdr>
            <w:top w:val="none" w:sz="0" w:space="0" w:color="auto"/>
            <w:left w:val="none" w:sz="0" w:space="0" w:color="auto"/>
            <w:bottom w:val="none" w:sz="0" w:space="0" w:color="auto"/>
            <w:right w:val="none" w:sz="0" w:space="0" w:color="auto"/>
          </w:divBdr>
        </w:div>
        <w:div w:id="892623119">
          <w:marLeft w:val="0"/>
          <w:marRight w:val="0"/>
          <w:marTop w:val="0"/>
          <w:marBottom w:val="0"/>
          <w:divBdr>
            <w:top w:val="none" w:sz="0" w:space="0" w:color="auto"/>
            <w:left w:val="none" w:sz="0" w:space="0" w:color="auto"/>
            <w:bottom w:val="none" w:sz="0" w:space="0" w:color="auto"/>
            <w:right w:val="none" w:sz="0" w:space="0" w:color="auto"/>
          </w:divBdr>
        </w:div>
        <w:div w:id="906501347">
          <w:marLeft w:val="0"/>
          <w:marRight w:val="0"/>
          <w:marTop w:val="0"/>
          <w:marBottom w:val="0"/>
          <w:divBdr>
            <w:top w:val="none" w:sz="0" w:space="0" w:color="auto"/>
            <w:left w:val="none" w:sz="0" w:space="0" w:color="auto"/>
            <w:bottom w:val="none" w:sz="0" w:space="0" w:color="auto"/>
            <w:right w:val="none" w:sz="0" w:space="0" w:color="auto"/>
          </w:divBdr>
        </w:div>
        <w:div w:id="923031879">
          <w:marLeft w:val="0"/>
          <w:marRight w:val="0"/>
          <w:marTop w:val="0"/>
          <w:marBottom w:val="0"/>
          <w:divBdr>
            <w:top w:val="none" w:sz="0" w:space="0" w:color="auto"/>
            <w:left w:val="none" w:sz="0" w:space="0" w:color="auto"/>
            <w:bottom w:val="none" w:sz="0" w:space="0" w:color="auto"/>
            <w:right w:val="none" w:sz="0" w:space="0" w:color="auto"/>
          </w:divBdr>
        </w:div>
        <w:div w:id="1002783665">
          <w:marLeft w:val="0"/>
          <w:marRight w:val="0"/>
          <w:marTop w:val="0"/>
          <w:marBottom w:val="0"/>
          <w:divBdr>
            <w:top w:val="none" w:sz="0" w:space="0" w:color="auto"/>
            <w:left w:val="none" w:sz="0" w:space="0" w:color="auto"/>
            <w:bottom w:val="none" w:sz="0" w:space="0" w:color="auto"/>
            <w:right w:val="none" w:sz="0" w:space="0" w:color="auto"/>
          </w:divBdr>
        </w:div>
        <w:div w:id="1016543234">
          <w:marLeft w:val="0"/>
          <w:marRight w:val="0"/>
          <w:marTop w:val="0"/>
          <w:marBottom w:val="0"/>
          <w:divBdr>
            <w:top w:val="none" w:sz="0" w:space="0" w:color="auto"/>
            <w:left w:val="none" w:sz="0" w:space="0" w:color="auto"/>
            <w:bottom w:val="none" w:sz="0" w:space="0" w:color="auto"/>
            <w:right w:val="none" w:sz="0" w:space="0" w:color="auto"/>
          </w:divBdr>
        </w:div>
        <w:div w:id="1052316143">
          <w:marLeft w:val="0"/>
          <w:marRight w:val="0"/>
          <w:marTop w:val="0"/>
          <w:marBottom w:val="0"/>
          <w:divBdr>
            <w:top w:val="none" w:sz="0" w:space="0" w:color="auto"/>
            <w:left w:val="none" w:sz="0" w:space="0" w:color="auto"/>
            <w:bottom w:val="none" w:sz="0" w:space="0" w:color="auto"/>
            <w:right w:val="none" w:sz="0" w:space="0" w:color="auto"/>
          </w:divBdr>
        </w:div>
        <w:div w:id="1061750142">
          <w:marLeft w:val="0"/>
          <w:marRight w:val="0"/>
          <w:marTop w:val="0"/>
          <w:marBottom w:val="0"/>
          <w:divBdr>
            <w:top w:val="none" w:sz="0" w:space="0" w:color="auto"/>
            <w:left w:val="none" w:sz="0" w:space="0" w:color="auto"/>
            <w:bottom w:val="none" w:sz="0" w:space="0" w:color="auto"/>
            <w:right w:val="none" w:sz="0" w:space="0" w:color="auto"/>
          </w:divBdr>
        </w:div>
        <w:div w:id="1078599509">
          <w:marLeft w:val="0"/>
          <w:marRight w:val="0"/>
          <w:marTop w:val="0"/>
          <w:marBottom w:val="0"/>
          <w:divBdr>
            <w:top w:val="none" w:sz="0" w:space="0" w:color="auto"/>
            <w:left w:val="none" w:sz="0" w:space="0" w:color="auto"/>
            <w:bottom w:val="none" w:sz="0" w:space="0" w:color="auto"/>
            <w:right w:val="none" w:sz="0" w:space="0" w:color="auto"/>
          </w:divBdr>
        </w:div>
        <w:div w:id="1080256797">
          <w:marLeft w:val="0"/>
          <w:marRight w:val="0"/>
          <w:marTop w:val="0"/>
          <w:marBottom w:val="0"/>
          <w:divBdr>
            <w:top w:val="none" w:sz="0" w:space="0" w:color="auto"/>
            <w:left w:val="none" w:sz="0" w:space="0" w:color="auto"/>
            <w:bottom w:val="none" w:sz="0" w:space="0" w:color="auto"/>
            <w:right w:val="none" w:sz="0" w:space="0" w:color="auto"/>
          </w:divBdr>
        </w:div>
        <w:div w:id="1091393467">
          <w:marLeft w:val="0"/>
          <w:marRight w:val="0"/>
          <w:marTop w:val="0"/>
          <w:marBottom w:val="0"/>
          <w:divBdr>
            <w:top w:val="none" w:sz="0" w:space="0" w:color="auto"/>
            <w:left w:val="none" w:sz="0" w:space="0" w:color="auto"/>
            <w:bottom w:val="none" w:sz="0" w:space="0" w:color="auto"/>
            <w:right w:val="none" w:sz="0" w:space="0" w:color="auto"/>
          </w:divBdr>
        </w:div>
        <w:div w:id="1095829279">
          <w:marLeft w:val="0"/>
          <w:marRight w:val="0"/>
          <w:marTop w:val="0"/>
          <w:marBottom w:val="0"/>
          <w:divBdr>
            <w:top w:val="none" w:sz="0" w:space="0" w:color="auto"/>
            <w:left w:val="none" w:sz="0" w:space="0" w:color="auto"/>
            <w:bottom w:val="none" w:sz="0" w:space="0" w:color="auto"/>
            <w:right w:val="none" w:sz="0" w:space="0" w:color="auto"/>
          </w:divBdr>
        </w:div>
        <w:div w:id="1135954716">
          <w:marLeft w:val="0"/>
          <w:marRight w:val="0"/>
          <w:marTop w:val="0"/>
          <w:marBottom w:val="0"/>
          <w:divBdr>
            <w:top w:val="none" w:sz="0" w:space="0" w:color="auto"/>
            <w:left w:val="none" w:sz="0" w:space="0" w:color="auto"/>
            <w:bottom w:val="none" w:sz="0" w:space="0" w:color="auto"/>
            <w:right w:val="none" w:sz="0" w:space="0" w:color="auto"/>
          </w:divBdr>
        </w:div>
        <w:div w:id="1156453634">
          <w:marLeft w:val="0"/>
          <w:marRight w:val="0"/>
          <w:marTop w:val="0"/>
          <w:marBottom w:val="0"/>
          <w:divBdr>
            <w:top w:val="none" w:sz="0" w:space="0" w:color="auto"/>
            <w:left w:val="none" w:sz="0" w:space="0" w:color="auto"/>
            <w:bottom w:val="none" w:sz="0" w:space="0" w:color="auto"/>
            <w:right w:val="none" w:sz="0" w:space="0" w:color="auto"/>
          </w:divBdr>
        </w:div>
        <w:div w:id="1177229084">
          <w:marLeft w:val="0"/>
          <w:marRight w:val="0"/>
          <w:marTop w:val="0"/>
          <w:marBottom w:val="0"/>
          <w:divBdr>
            <w:top w:val="none" w:sz="0" w:space="0" w:color="auto"/>
            <w:left w:val="none" w:sz="0" w:space="0" w:color="auto"/>
            <w:bottom w:val="none" w:sz="0" w:space="0" w:color="auto"/>
            <w:right w:val="none" w:sz="0" w:space="0" w:color="auto"/>
          </w:divBdr>
        </w:div>
        <w:div w:id="1222591685">
          <w:marLeft w:val="0"/>
          <w:marRight w:val="0"/>
          <w:marTop w:val="0"/>
          <w:marBottom w:val="0"/>
          <w:divBdr>
            <w:top w:val="none" w:sz="0" w:space="0" w:color="auto"/>
            <w:left w:val="none" w:sz="0" w:space="0" w:color="auto"/>
            <w:bottom w:val="none" w:sz="0" w:space="0" w:color="auto"/>
            <w:right w:val="none" w:sz="0" w:space="0" w:color="auto"/>
          </w:divBdr>
        </w:div>
        <w:div w:id="1244097480">
          <w:marLeft w:val="0"/>
          <w:marRight w:val="0"/>
          <w:marTop w:val="0"/>
          <w:marBottom w:val="0"/>
          <w:divBdr>
            <w:top w:val="none" w:sz="0" w:space="0" w:color="auto"/>
            <w:left w:val="none" w:sz="0" w:space="0" w:color="auto"/>
            <w:bottom w:val="none" w:sz="0" w:space="0" w:color="auto"/>
            <w:right w:val="none" w:sz="0" w:space="0" w:color="auto"/>
          </w:divBdr>
        </w:div>
        <w:div w:id="1276870033">
          <w:marLeft w:val="0"/>
          <w:marRight w:val="0"/>
          <w:marTop w:val="0"/>
          <w:marBottom w:val="0"/>
          <w:divBdr>
            <w:top w:val="none" w:sz="0" w:space="0" w:color="auto"/>
            <w:left w:val="none" w:sz="0" w:space="0" w:color="auto"/>
            <w:bottom w:val="none" w:sz="0" w:space="0" w:color="auto"/>
            <w:right w:val="none" w:sz="0" w:space="0" w:color="auto"/>
          </w:divBdr>
        </w:div>
        <w:div w:id="1322655696">
          <w:marLeft w:val="0"/>
          <w:marRight w:val="0"/>
          <w:marTop w:val="0"/>
          <w:marBottom w:val="0"/>
          <w:divBdr>
            <w:top w:val="none" w:sz="0" w:space="0" w:color="auto"/>
            <w:left w:val="none" w:sz="0" w:space="0" w:color="auto"/>
            <w:bottom w:val="none" w:sz="0" w:space="0" w:color="auto"/>
            <w:right w:val="none" w:sz="0" w:space="0" w:color="auto"/>
          </w:divBdr>
        </w:div>
        <w:div w:id="1361593151">
          <w:marLeft w:val="0"/>
          <w:marRight w:val="0"/>
          <w:marTop w:val="0"/>
          <w:marBottom w:val="0"/>
          <w:divBdr>
            <w:top w:val="none" w:sz="0" w:space="0" w:color="auto"/>
            <w:left w:val="none" w:sz="0" w:space="0" w:color="auto"/>
            <w:bottom w:val="none" w:sz="0" w:space="0" w:color="auto"/>
            <w:right w:val="none" w:sz="0" w:space="0" w:color="auto"/>
          </w:divBdr>
        </w:div>
        <w:div w:id="1363048790">
          <w:marLeft w:val="0"/>
          <w:marRight w:val="0"/>
          <w:marTop w:val="0"/>
          <w:marBottom w:val="0"/>
          <w:divBdr>
            <w:top w:val="none" w:sz="0" w:space="0" w:color="auto"/>
            <w:left w:val="none" w:sz="0" w:space="0" w:color="auto"/>
            <w:bottom w:val="none" w:sz="0" w:space="0" w:color="auto"/>
            <w:right w:val="none" w:sz="0" w:space="0" w:color="auto"/>
          </w:divBdr>
        </w:div>
        <w:div w:id="1410620638">
          <w:marLeft w:val="0"/>
          <w:marRight w:val="0"/>
          <w:marTop w:val="0"/>
          <w:marBottom w:val="0"/>
          <w:divBdr>
            <w:top w:val="none" w:sz="0" w:space="0" w:color="auto"/>
            <w:left w:val="none" w:sz="0" w:space="0" w:color="auto"/>
            <w:bottom w:val="none" w:sz="0" w:space="0" w:color="auto"/>
            <w:right w:val="none" w:sz="0" w:space="0" w:color="auto"/>
          </w:divBdr>
        </w:div>
        <w:div w:id="1475488257">
          <w:marLeft w:val="0"/>
          <w:marRight w:val="0"/>
          <w:marTop w:val="0"/>
          <w:marBottom w:val="0"/>
          <w:divBdr>
            <w:top w:val="none" w:sz="0" w:space="0" w:color="auto"/>
            <w:left w:val="none" w:sz="0" w:space="0" w:color="auto"/>
            <w:bottom w:val="none" w:sz="0" w:space="0" w:color="auto"/>
            <w:right w:val="none" w:sz="0" w:space="0" w:color="auto"/>
          </w:divBdr>
        </w:div>
        <w:div w:id="1492407213">
          <w:marLeft w:val="0"/>
          <w:marRight w:val="0"/>
          <w:marTop w:val="0"/>
          <w:marBottom w:val="0"/>
          <w:divBdr>
            <w:top w:val="none" w:sz="0" w:space="0" w:color="auto"/>
            <w:left w:val="none" w:sz="0" w:space="0" w:color="auto"/>
            <w:bottom w:val="none" w:sz="0" w:space="0" w:color="auto"/>
            <w:right w:val="none" w:sz="0" w:space="0" w:color="auto"/>
          </w:divBdr>
        </w:div>
        <w:div w:id="1558203774">
          <w:marLeft w:val="0"/>
          <w:marRight w:val="0"/>
          <w:marTop w:val="0"/>
          <w:marBottom w:val="0"/>
          <w:divBdr>
            <w:top w:val="none" w:sz="0" w:space="0" w:color="auto"/>
            <w:left w:val="none" w:sz="0" w:space="0" w:color="auto"/>
            <w:bottom w:val="none" w:sz="0" w:space="0" w:color="auto"/>
            <w:right w:val="none" w:sz="0" w:space="0" w:color="auto"/>
          </w:divBdr>
        </w:div>
        <w:div w:id="1559049895">
          <w:marLeft w:val="0"/>
          <w:marRight w:val="0"/>
          <w:marTop w:val="0"/>
          <w:marBottom w:val="0"/>
          <w:divBdr>
            <w:top w:val="none" w:sz="0" w:space="0" w:color="auto"/>
            <w:left w:val="none" w:sz="0" w:space="0" w:color="auto"/>
            <w:bottom w:val="none" w:sz="0" w:space="0" w:color="auto"/>
            <w:right w:val="none" w:sz="0" w:space="0" w:color="auto"/>
          </w:divBdr>
        </w:div>
        <w:div w:id="1643726819">
          <w:marLeft w:val="0"/>
          <w:marRight w:val="0"/>
          <w:marTop w:val="0"/>
          <w:marBottom w:val="0"/>
          <w:divBdr>
            <w:top w:val="none" w:sz="0" w:space="0" w:color="auto"/>
            <w:left w:val="none" w:sz="0" w:space="0" w:color="auto"/>
            <w:bottom w:val="none" w:sz="0" w:space="0" w:color="auto"/>
            <w:right w:val="none" w:sz="0" w:space="0" w:color="auto"/>
          </w:divBdr>
        </w:div>
        <w:div w:id="1646664900">
          <w:marLeft w:val="0"/>
          <w:marRight w:val="0"/>
          <w:marTop w:val="0"/>
          <w:marBottom w:val="0"/>
          <w:divBdr>
            <w:top w:val="none" w:sz="0" w:space="0" w:color="auto"/>
            <w:left w:val="none" w:sz="0" w:space="0" w:color="auto"/>
            <w:bottom w:val="none" w:sz="0" w:space="0" w:color="auto"/>
            <w:right w:val="none" w:sz="0" w:space="0" w:color="auto"/>
          </w:divBdr>
        </w:div>
        <w:div w:id="1663310905">
          <w:marLeft w:val="0"/>
          <w:marRight w:val="0"/>
          <w:marTop w:val="0"/>
          <w:marBottom w:val="0"/>
          <w:divBdr>
            <w:top w:val="none" w:sz="0" w:space="0" w:color="auto"/>
            <w:left w:val="none" w:sz="0" w:space="0" w:color="auto"/>
            <w:bottom w:val="none" w:sz="0" w:space="0" w:color="auto"/>
            <w:right w:val="none" w:sz="0" w:space="0" w:color="auto"/>
          </w:divBdr>
        </w:div>
        <w:div w:id="1735084224">
          <w:marLeft w:val="0"/>
          <w:marRight w:val="0"/>
          <w:marTop w:val="0"/>
          <w:marBottom w:val="0"/>
          <w:divBdr>
            <w:top w:val="none" w:sz="0" w:space="0" w:color="auto"/>
            <w:left w:val="none" w:sz="0" w:space="0" w:color="auto"/>
            <w:bottom w:val="none" w:sz="0" w:space="0" w:color="auto"/>
            <w:right w:val="none" w:sz="0" w:space="0" w:color="auto"/>
          </w:divBdr>
        </w:div>
        <w:div w:id="1753088546">
          <w:marLeft w:val="0"/>
          <w:marRight w:val="0"/>
          <w:marTop w:val="0"/>
          <w:marBottom w:val="0"/>
          <w:divBdr>
            <w:top w:val="none" w:sz="0" w:space="0" w:color="auto"/>
            <w:left w:val="none" w:sz="0" w:space="0" w:color="auto"/>
            <w:bottom w:val="none" w:sz="0" w:space="0" w:color="auto"/>
            <w:right w:val="none" w:sz="0" w:space="0" w:color="auto"/>
          </w:divBdr>
        </w:div>
        <w:div w:id="1754281656">
          <w:marLeft w:val="0"/>
          <w:marRight w:val="0"/>
          <w:marTop w:val="0"/>
          <w:marBottom w:val="0"/>
          <w:divBdr>
            <w:top w:val="none" w:sz="0" w:space="0" w:color="auto"/>
            <w:left w:val="none" w:sz="0" w:space="0" w:color="auto"/>
            <w:bottom w:val="none" w:sz="0" w:space="0" w:color="auto"/>
            <w:right w:val="none" w:sz="0" w:space="0" w:color="auto"/>
          </w:divBdr>
        </w:div>
        <w:div w:id="1766657548">
          <w:marLeft w:val="0"/>
          <w:marRight w:val="0"/>
          <w:marTop w:val="0"/>
          <w:marBottom w:val="0"/>
          <w:divBdr>
            <w:top w:val="none" w:sz="0" w:space="0" w:color="auto"/>
            <w:left w:val="none" w:sz="0" w:space="0" w:color="auto"/>
            <w:bottom w:val="none" w:sz="0" w:space="0" w:color="auto"/>
            <w:right w:val="none" w:sz="0" w:space="0" w:color="auto"/>
          </w:divBdr>
        </w:div>
        <w:div w:id="1766851032">
          <w:marLeft w:val="0"/>
          <w:marRight w:val="0"/>
          <w:marTop w:val="0"/>
          <w:marBottom w:val="0"/>
          <w:divBdr>
            <w:top w:val="none" w:sz="0" w:space="0" w:color="auto"/>
            <w:left w:val="none" w:sz="0" w:space="0" w:color="auto"/>
            <w:bottom w:val="none" w:sz="0" w:space="0" w:color="auto"/>
            <w:right w:val="none" w:sz="0" w:space="0" w:color="auto"/>
          </w:divBdr>
        </w:div>
        <w:div w:id="1852376905">
          <w:marLeft w:val="0"/>
          <w:marRight w:val="0"/>
          <w:marTop w:val="0"/>
          <w:marBottom w:val="0"/>
          <w:divBdr>
            <w:top w:val="none" w:sz="0" w:space="0" w:color="auto"/>
            <w:left w:val="none" w:sz="0" w:space="0" w:color="auto"/>
            <w:bottom w:val="none" w:sz="0" w:space="0" w:color="auto"/>
            <w:right w:val="none" w:sz="0" w:space="0" w:color="auto"/>
          </w:divBdr>
        </w:div>
        <w:div w:id="1901355151">
          <w:marLeft w:val="0"/>
          <w:marRight w:val="0"/>
          <w:marTop w:val="0"/>
          <w:marBottom w:val="0"/>
          <w:divBdr>
            <w:top w:val="none" w:sz="0" w:space="0" w:color="auto"/>
            <w:left w:val="none" w:sz="0" w:space="0" w:color="auto"/>
            <w:bottom w:val="none" w:sz="0" w:space="0" w:color="auto"/>
            <w:right w:val="none" w:sz="0" w:space="0" w:color="auto"/>
          </w:divBdr>
        </w:div>
        <w:div w:id="1944457657">
          <w:marLeft w:val="0"/>
          <w:marRight w:val="0"/>
          <w:marTop w:val="0"/>
          <w:marBottom w:val="0"/>
          <w:divBdr>
            <w:top w:val="none" w:sz="0" w:space="0" w:color="auto"/>
            <w:left w:val="none" w:sz="0" w:space="0" w:color="auto"/>
            <w:bottom w:val="none" w:sz="0" w:space="0" w:color="auto"/>
            <w:right w:val="none" w:sz="0" w:space="0" w:color="auto"/>
          </w:divBdr>
        </w:div>
        <w:div w:id="1958566134">
          <w:marLeft w:val="0"/>
          <w:marRight w:val="0"/>
          <w:marTop w:val="0"/>
          <w:marBottom w:val="0"/>
          <w:divBdr>
            <w:top w:val="none" w:sz="0" w:space="0" w:color="auto"/>
            <w:left w:val="none" w:sz="0" w:space="0" w:color="auto"/>
            <w:bottom w:val="none" w:sz="0" w:space="0" w:color="auto"/>
            <w:right w:val="none" w:sz="0" w:space="0" w:color="auto"/>
          </w:divBdr>
        </w:div>
        <w:div w:id="2027442698">
          <w:marLeft w:val="0"/>
          <w:marRight w:val="0"/>
          <w:marTop w:val="0"/>
          <w:marBottom w:val="0"/>
          <w:divBdr>
            <w:top w:val="none" w:sz="0" w:space="0" w:color="auto"/>
            <w:left w:val="none" w:sz="0" w:space="0" w:color="auto"/>
            <w:bottom w:val="none" w:sz="0" w:space="0" w:color="auto"/>
            <w:right w:val="none" w:sz="0" w:space="0" w:color="auto"/>
          </w:divBdr>
        </w:div>
        <w:div w:id="2032413798">
          <w:marLeft w:val="0"/>
          <w:marRight w:val="0"/>
          <w:marTop w:val="0"/>
          <w:marBottom w:val="0"/>
          <w:divBdr>
            <w:top w:val="none" w:sz="0" w:space="0" w:color="auto"/>
            <w:left w:val="none" w:sz="0" w:space="0" w:color="auto"/>
            <w:bottom w:val="none" w:sz="0" w:space="0" w:color="auto"/>
            <w:right w:val="none" w:sz="0" w:space="0" w:color="auto"/>
          </w:divBdr>
        </w:div>
        <w:div w:id="2057241643">
          <w:marLeft w:val="0"/>
          <w:marRight w:val="0"/>
          <w:marTop w:val="0"/>
          <w:marBottom w:val="0"/>
          <w:divBdr>
            <w:top w:val="none" w:sz="0" w:space="0" w:color="auto"/>
            <w:left w:val="none" w:sz="0" w:space="0" w:color="auto"/>
            <w:bottom w:val="none" w:sz="0" w:space="0" w:color="auto"/>
            <w:right w:val="none" w:sz="0" w:space="0" w:color="auto"/>
          </w:divBdr>
        </w:div>
        <w:div w:id="2102018341">
          <w:marLeft w:val="0"/>
          <w:marRight w:val="0"/>
          <w:marTop w:val="0"/>
          <w:marBottom w:val="0"/>
          <w:divBdr>
            <w:top w:val="none" w:sz="0" w:space="0" w:color="auto"/>
            <w:left w:val="none" w:sz="0" w:space="0" w:color="auto"/>
            <w:bottom w:val="none" w:sz="0" w:space="0" w:color="auto"/>
            <w:right w:val="none" w:sz="0" w:space="0" w:color="auto"/>
          </w:divBdr>
        </w:div>
        <w:div w:id="2105148925">
          <w:marLeft w:val="0"/>
          <w:marRight w:val="0"/>
          <w:marTop w:val="0"/>
          <w:marBottom w:val="0"/>
          <w:divBdr>
            <w:top w:val="none" w:sz="0" w:space="0" w:color="auto"/>
            <w:left w:val="none" w:sz="0" w:space="0" w:color="auto"/>
            <w:bottom w:val="none" w:sz="0" w:space="0" w:color="auto"/>
            <w:right w:val="none" w:sz="0" w:space="0" w:color="auto"/>
          </w:divBdr>
        </w:div>
        <w:div w:id="2105609917">
          <w:marLeft w:val="0"/>
          <w:marRight w:val="0"/>
          <w:marTop w:val="0"/>
          <w:marBottom w:val="0"/>
          <w:divBdr>
            <w:top w:val="none" w:sz="0" w:space="0" w:color="auto"/>
            <w:left w:val="none" w:sz="0" w:space="0" w:color="auto"/>
            <w:bottom w:val="none" w:sz="0" w:space="0" w:color="auto"/>
            <w:right w:val="none" w:sz="0" w:space="0" w:color="auto"/>
          </w:divBdr>
        </w:div>
        <w:div w:id="2129273724">
          <w:marLeft w:val="0"/>
          <w:marRight w:val="0"/>
          <w:marTop w:val="0"/>
          <w:marBottom w:val="0"/>
          <w:divBdr>
            <w:top w:val="none" w:sz="0" w:space="0" w:color="auto"/>
            <w:left w:val="none" w:sz="0" w:space="0" w:color="auto"/>
            <w:bottom w:val="none" w:sz="0" w:space="0" w:color="auto"/>
            <w:right w:val="none" w:sz="0" w:space="0" w:color="auto"/>
          </w:divBdr>
        </w:div>
      </w:divsChild>
    </w:div>
    <w:div w:id="1319072671">
      <w:bodyDiv w:val="1"/>
      <w:marLeft w:val="0"/>
      <w:marRight w:val="0"/>
      <w:marTop w:val="0"/>
      <w:marBottom w:val="0"/>
      <w:divBdr>
        <w:top w:val="none" w:sz="0" w:space="0" w:color="auto"/>
        <w:left w:val="none" w:sz="0" w:space="0" w:color="auto"/>
        <w:bottom w:val="none" w:sz="0" w:space="0" w:color="auto"/>
        <w:right w:val="none" w:sz="0" w:space="0" w:color="auto"/>
      </w:divBdr>
      <w:divsChild>
        <w:div w:id="8802585">
          <w:marLeft w:val="0"/>
          <w:marRight w:val="0"/>
          <w:marTop w:val="0"/>
          <w:marBottom w:val="0"/>
          <w:divBdr>
            <w:top w:val="none" w:sz="0" w:space="0" w:color="auto"/>
            <w:left w:val="none" w:sz="0" w:space="0" w:color="auto"/>
            <w:bottom w:val="none" w:sz="0" w:space="0" w:color="auto"/>
            <w:right w:val="none" w:sz="0" w:space="0" w:color="auto"/>
          </w:divBdr>
        </w:div>
        <w:div w:id="23872307">
          <w:marLeft w:val="0"/>
          <w:marRight w:val="0"/>
          <w:marTop w:val="0"/>
          <w:marBottom w:val="0"/>
          <w:divBdr>
            <w:top w:val="none" w:sz="0" w:space="0" w:color="auto"/>
            <w:left w:val="none" w:sz="0" w:space="0" w:color="auto"/>
            <w:bottom w:val="none" w:sz="0" w:space="0" w:color="auto"/>
            <w:right w:val="none" w:sz="0" w:space="0" w:color="auto"/>
          </w:divBdr>
        </w:div>
        <w:div w:id="28262952">
          <w:marLeft w:val="0"/>
          <w:marRight w:val="0"/>
          <w:marTop w:val="0"/>
          <w:marBottom w:val="0"/>
          <w:divBdr>
            <w:top w:val="none" w:sz="0" w:space="0" w:color="auto"/>
            <w:left w:val="none" w:sz="0" w:space="0" w:color="auto"/>
            <w:bottom w:val="none" w:sz="0" w:space="0" w:color="auto"/>
            <w:right w:val="none" w:sz="0" w:space="0" w:color="auto"/>
          </w:divBdr>
        </w:div>
        <w:div w:id="53478819">
          <w:marLeft w:val="0"/>
          <w:marRight w:val="0"/>
          <w:marTop w:val="0"/>
          <w:marBottom w:val="0"/>
          <w:divBdr>
            <w:top w:val="none" w:sz="0" w:space="0" w:color="auto"/>
            <w:left w:val="none" w:sz="0" w:space="0" w:color="auto"/>
            <w:bottom w:val="none" w:sz="0" w:space="0" w:color="auto"/>
            <w:right w:val="none" w:sz="0" w:space="0" w:color="auto"/>
          </w:divBdr>
        </w:div>
        <w:div w:id="67119108">
          <w:marLeft w:val="0"/>
          <w:marRight w:val="0"/>
          <w:marTop w:val="0"/>
          <w:marBottom w:val="0"/>
          <w:divBdr>
            <w:top w:val="none" w:sz="0" w:space="0" w:color="auto"/>
            <w:left w:val="none" w:sz="0" w:space="0" w:color="auto"/>
            <w:bottom w:val="none" w:sz="0" w:space="0" w:color="auto"/>
            <w:right w:val="none" w:sz="0" w:space="0" w:color="auto"/>
          </w:divBdr>
        </w:div>
        <w:div w:id="80420142">
          <w:marLeft w:val="0"/>
          <w:marRight w:val="0"/>
          <w:marTop w:val="0"/>
          <w:marBottom w:val="0"/>
          <w:divBdr>
            <w:top w:val="none" w:sz="0" w:space="0" w:color="auto"/>
            <w:left w:val="none" w:sz="0" w:space="0" w:color="auto"/>
            <w:bottom w:val="none" w:sz="0" w:space="0" w:color="auto"/>
            <w:right w:val="none" w:sz="0" w:space="0" w:color="auto"/>
          </w:divBdr>
        </w:div>
        <w:div w:id="81413542">
          <w:marLeft w:val="0"/>
          <w:marRight w:val="0"/>
          <w:marTop w:val="0"/>
          <w:marBottom w:val="0"/>
          <w:divBdr>
            <w:top w:val="none" w:sz="0" w:space="0" w:color="auto"/>
            <w:left w:val="none" w:sz="0" w:space="0" w:color="auto"/>
            <w:bottom w:val="none" w:sz="0" w:space="0" w:color="auto"/>
            <w:right w:val="none" w:sz="0" w:space="0" w:color="auto"/>
          </w:divBdr>
        </w:div>
        <w:div w:id="120848946">
          <w:marLeft w:val="0"/>
          <w:marRight w:val="0"/>
          <w:marTop w:val="0"/>
          <w:marBottom w:val="0"/>
          <w:divBdr>
            <w:top w:val="none" w:sz="0" w:space="0" w:color="auto"/>
            <w:left w:val="none" w:sz="0" w:space="0" w:color="auto"/>
            <w:bottom w:val="none" w:sz="0" w:space="0" w:color="auto"/>
            <w:right w:val="none" w:sz="0" w:space="0" w:color="auto"/>
          </w:divBdr>
        </w:div>
        <w:div w:id="133135339">
          <w:marLeft w:val="0"/>
          <w:marRight w:val="0"/>
          <w:marTop w:val="0"/>
          <w:marBottom w:val="0"/>
          <w:divBdr>
            <w:top w:val="none" w:sz="0" w:space="0" w:color="auto"/>
            <w:left w:val="none" w:sz="0" w:space="0" w:color="auto"/>
            <w:bottom w:val="none" w:sz="0" w:space="0" w:color="auto"/>
            <w:right w:val="none" w:sz="0" w:space="0" w:color="auto"/>
          </w:divBdr>
        </w:div>
        <w:div w:id="147987491">
          <w:marLeft w:val="0"/>
          <w:marRight w:val="0"/>
          <w:marTop w:val="0"/>
          <w:marBottom w:val="0"/>
          <w:divBdr>
            <w:top w:val="none" w:sz="0" w:space="0" w:color="auto"/>
            <w:left w:val="none" w:sz="0" w:space="0" w:color="auto"/>
            <w:bottom w:val="none" w:sz="0" w:space="0" w:color="auto"/>
            <w:right w:val="none" w:sz="0" w:space="0" w:color="auto"/>
          </w:divBdr>
        </w:div>
        <w:div w:id="167062162">
          <w:marLeft w:val="0"/>
          <w:marRight w:val="0"/>
          <w:marTop w:val="0"/>
          <w:marBottom w:val="0"/>
          <w:divBdr>
            <w:top w:val="none" w:sz="0" w:space="0" w:color="auto"/>
            <w:left w:val="none" w:sz="0" w:space="0" w:color="auto"/>
            <w:bottom w:val="none" w:sz="0" w:space="0" w:color="auto"/>
            <w:right w:val="none" w:sz="0" w:space="0" w:color="auto"/>
          </w:divBdr>
        </w:div>
        <w:div w:id="179324539">
          <w:marLeft w:val="0"/>
          <w:marRight w:val="0"/>
          <w:marTop w:val="0"/>
          <w:marBottom w:val="0"/>
          <w:divBdr>
            <w:top w:val="none" w:sz="0" w:space="0" w:color="auto"/>
            <w:left w:val="none" w:sz="0" w:space="0" w:color="auto"/>
            <w:bottom w:val="none" w:sz="0" w:space="0" w:color="auto"/>
            <w:right w:val="none" w:sz="0" w:space="0" w:color="auto"/>
          </w:divBdr>
        </w:div>
        <w:div w:id="194974213">
          <w:marLeft w:val="0"/>
          <w:marRight w:val="0"/>
          <w:marTop w:val="0"/>
          <w:marBottom w:val="0"/>
          <w:divBdr>
            <w:top w:val="none" w:sz="0" w:space="0" w:color="auto"/>
            <w:left w:val="none" w:sz="0" w:space="0" w:color="auto"/>
            <w:bottom w:val="none" w:sz="0" w:space="0" w:color="auto"/>
            <w:right w:val="none" w:sz="0" w:space="0" w:color="auto"/>
          </w:divBdr>
        </w:div>
        <w:div w:id="241112243">
          <w:marLeft w:val="0"/>
          <w:marRight w:val="0"/>
          <w:marTop w:val="0"/>
          <w:marBottom w:val="0"/>
          <w:divBdr>
            <w:top w:val="none" w:sz="0" w:space="0" w:color="auto"/>
            <w:left w:val="none" w:sz="0" w:space="0" w:color="auto"/>
            <w:bottom w:val="none" w:sz="0" w:space="0" w:color="auto"/>
            <w:right w:val="none" w:sz="0" w:space="0" w:color="auto"/>
          </w:divBdr>
        </w:div>
        <w:div w:id="254364296">
          <w:marLeft w:val="0"/>
          <w:marRight w:val="0"/>
          <w:marTop w:val="0"/>
          <w:marBottom w:val="0"/>
          <w:divBdr>
            <w:top w:val="none" w:sz="0" w:space="0" w:color="auto"/>
            <w:left w:val="none" w:sz="0" w:space="0" w:color="auto"/>
            <w:bottom w:val="none" w:sz="0" w:space="0" w:color="auto"/>
            <w:right w:val="none" w:sz="0" w:space="0" w:color="auto"/>
          </w:divBdr>
        </w:div>
        <w:div w:id="279458571">
          <w:marLeft w:val="0"/>
          <w:marRight w:val="0"/>
          <w:marTop w:val="0"/>
          <w:marBottom w:val="0"/>
          <w:divBdr>
            <w:top w:val="none" w:sz="0" w:space="0" w:color="auto"/>
            <w:left w:val="none" w:sz="0" w:space="0" w:color="auto"/>
            <w:bottom w:val="none" w:sz="0" w:space="0" w:color="auto"/>
            <w:right w:val="none" w:sz="0" w:space="0" w:color="auto"/>
          </w:divBdr>
        </w:div>
        <w:div w:id="334190723">
          <w:marLeft w:val="0"/>
          <w:marRight w:val="0"/>
          <w:marTop w:val="0"/>
          <w:marBottom w:val="0"/>
          <w:divBdr>
            <w:top w:val="none" w:sz="0" w:space="0" w:color="auto"/>
            <w:left w:val="none" w:sz="0" w:space="0" w:color="auto"/>
            <w:bottom w:val="none" w:sz="0" w:space="0" w:color="auto"/>
            <w:right w:val="none" w:sz="0" w:space="0" w:color="auto"/>
          </w:divBdr>
        </w:div>
        <w:div w:id="355472749">
          <w:marLeft w:val="0"/>
          <w:marRight w:val="0"/>
          <w:marTop w:val="0"/>
          <w:marBottom w:val="0"/>
          <w:divBdr>
            <w:top w:val="none" w:sz="0" w:space="0" w:color="auto"/>
            <w:left w:val="none" w:sz="0" w:space="0" w:color="auto"/>
            <w:bottom w:val="none" w:sz="0" w:space="0" w:color="auto"/>
            <w:right w:val="none" w:sz="0" w:space="0" w:color="auto"/>
          </w:divBdr>
        </w:div>
        <w:div w:id="361513754">
          <w:marLeft w:val="0"/>
          <w:marRight w:val="0"/>
          <w:marTop w:val="0"/>
          <w:marBottom w:val="0"/>
          <w:divBdr>
            <w:top w:val="none" w:sz="0" w:space="0" w:color="auto"/>
            <w:left w:val="none" w:sz="0" w:space="0" w:color="auto"/>
            <w:bottom w:val="none" w:sz="0" w:space="0" w:color="auto"/>
            <w:right w:val="none" w:sz="0" w:space="0" w:color="auto"/>
          </w:divBdr>
        </w:div>
        <w:div w:id="449519810">
          <w:marLeft w:val="0"/>
          <w:marRight w:val="0"/>
          <w:marTop w:val="0"/>
          <w:marBottom w:val="0"/>
          <w:divBdr>
            <w:top w:val="none" w:sz="0" w:space="0" w:color="auto"/>
            <w:left w:val="none" w:sz="0" w:space="0" w:color="auto"/>
            <w:bottom w:val="none" w:sz="0" w:space="0" w:color="auto"/>
            <w:right w:val="none" w:sz="0" w:space="0" w:color="auto"/>
          </w:divBdr>
        </w:div>
        <w:div w:id="557280288">
          <w:marLeft w:val="0"/>
          <w:marRight w:val="0"/>
          <w:marTop w:val="0"/>
          <w:marBottom w:val="0"/>
          <w:divBdr>
            <w:top w:val="none" w:sz="0" w:space="0" w:color="auto"/>
            <w:left w:val="none" w:sz="0" w:space="0" w:color="auto"/>
            <w:bottom w:val="none" w:sz="0" w:space="0" w:color="auto"/>
            <w:right w:val="none" w:sz="0" w:space="0" w:color="auto"/>
          </w:divBdr>
        </w:div>
        <w:div w:id="564681081">
          <w:marLeft w:val="0"/>
          <w:marRight w:val="0"/>
          <w:marTop w:val="0"/>
          <w:marBottom w:val="0"/>
          <w:divBdr>
            <w:top w:val="none" w:sz="0" w:space="0" w:color="auto"/>
            <w:left w:val="none" w:sz="0" w:space="0" w:color="auto"/>
            <w:bottom w:val="none" w:sz="0" w:space="0" w:color="auto"/>
            <w:right w:val="none" w:sz="0" w:space="0" w:color="auto"/>
          </w:divBdr>
        </w:div>
        <w:div w:id="578977337">
          <w:marLeft w:val="0"/>
          <w:marRight w:val="0"/>
          <w:marTop w:val="0"/>
          <w:marBottom w:val="0"/>
          <w:divBdr>
            <w:top w:val="none" w:sz="0" w:space="0" w:color="auto"/>
            <w:left w:val="none" w:sz="0" w:space="0" w:color="auto"/>
            <w:bottom w:val="none" w:sz="0" w:space="0" w:color="auto"/>
            <w:right w:val="none" w:sz="0" w:space="0" w:color="auto"/>
          </w:divBdr>
        </w:div>
        <w:div w:id="633019759">
          <w:marLeft w:val="0"/>
          <w:marRight w:val="0"/>
          <w:marTop w:val="0"/>
          <w:marBottom w:val="0"/>
          <w:divBdr>
            <w:top w:val="none" w:sz="0" w:space="0" w:color="auto"/>
            <w:left w:val="none" w:sz="0" w:space="0" w:color="auto"/>
            <w:bottom w:val="none" w:sz="0" w:space="0" w:color="auto"/>
            <w:right w:val="none" w:sz="0" w:space="0" w:color="auto"/>
          </w:divBdr>
        </w:div>
        <w:div w:id="647170079">
          <w:marLeft w:val="0"/>
          <w:marRight w:val="0"/>
          <w:marTop w:val="0"/>
          <w:marBottom w:val="0"/>
          <w:divBdr>
            <w:top w:val="none" w:sz="0" w:space="0" w:color="auto"/>
            <w:left w:val="none" w:sz="0" w:space="0" w:color="auto"/>
            <w:bottom w:val="none" w:sz="0" w:space="0" w:color="auto"/>
            <w:right w:val="none" w:sz="0" w:space="0" w:color="auto"/>
          </w:divBdr>
        </w:div>
        <w:div w:id="675691240">
          <w:marLeft w:val="0"/>
          <w:marRight w:val="0"/>
          <w:marTop w:val="0"/>
          <w:marBottom w:val="0"/>
          <w:divBdr>
            <w:top w:val="none" w:sz="0" w:space="0" w:color="auto"/>
            <w:left w:val="none" w:sz="0" w:space="0" w:color="auto"/>
            <w:bottom w:val="none" w:sz="0" w:space="0" w:color="auto"/>
            <w:right w:val="none" w:sz="0" w:space="0" w:color="auto"/>
          </w:divBdr>
        </w:div>
        <w:div w:id="726152173">
          <w:marLeft w:val="0"/>
          <w:marRight w:val="0"/>
          <w:marTop w:val="0"/>
          <w:marBottom w:val="0"/>
          <w:divBdr>
            <w:top w:val="none" w:sz="0" w:space="0" w:color="auto"/>
            <w:left w:val="none" w:sz="0" w:space="0" w:color="auto"/>
            <w:bottom w:val="none" w:sz="0" w:space="0" w:color="auto"/>
            <w:right w:val="none" w:sz="0" w:space="0" w:color="auto"/>
          </w:divBdr>
        </w:div>
        <w:div w:id="749042026">
          <w:marLeft w:val="0"/>
          <w:marRight w:val="0"/>
          <w:marTop w:val="0"/>
          <w:marBottom w:val="0"/>
          <w:divBdr>
            <w:top w:val="none" w:sz="0" w:space="0" w:color="auto"/>
            <w:left w:val="none" w:sz="0" w:space="0" w:color="auto"/>
            <w:bottom w:val="none" w:sz="0" w:space="0" w:color="auto"/>
            <w:right w:val="none" w:sz="0" w:space="0" w:color="auto"/>
          </w:divBdr>
        </w:div>
        <w:div w:id="761728027">
          <w:marLeft w:val="0"/>
          <w:marRight w:val="0"/>
          <w:marTop w:val="0"/>
          <w:marBottom w:val="0"/>
          <w:divBdr>
            <w:top w:val="none" w:sz="0" w:space="0" w:color="auto"/>
            <w:left w:val="none" w:sz="0" w:space="0" w:color="auto"/>
            <w:bottom w:val="none" w:sz="0" w:space="0" w:color="auto"/>
            <w:right w:val="none" w:sz="0" w:space="0" w:color="auto"/>
          </w:divBdr>
        </w:div>
        <w:div w:id="833885474">
          <w:marLeft w:val="0"/>
          <w:marRight w:val="0"/>
          <w:marTop w:val="0"/>
          <w:marBottom w:val="0"/>
          <w:divBdr>
            <w:top w:val="none" w:sz="0" w:space="0" w:color="auto"/>
            <w:left w:val="none" w:sz="0" w:space="0" w:color="auto"/>
            <w:bottom w:val="none" w:sz="0" w:space="0" w:color="auto"/>
            <w:right w:val="none" w:sz="0" w:space="0" w:color="auto"/>
          </w:divBdr>
        </w:div>
        <w:div w:id="846480294">
          <w:marLeft w:val="0"/>
          <w:marRight w:val="0"/>
          <w:marTop w:val="0"/>
          <w:marBottom w:val="0"/>
          <w:divBdr>
            <w:top w:val="none" w:sz="0" w:space="0" w:color="auto"/>
            <w:left w:val="none" w:sz="0" w:space="0" w:color="auto"/>
            <w:bottom w:val="none" w:sz="0" w:space="0" w:color="auto"/>
            <w:right w:val="none" w:sz="0" w:space="0" w:color="auto"/>
          </w:divBdr>
        </w:div>
        <w:div w:id="849221560">
          <w:marLeft w:val="0"/>
          <w:marRight w:val="0"/>
          <w:marTop w:val="0"/>
          <w:marBottom w:val="0"/>
          <w:divBdr>
            <w:top w:val="none" w:sz="0" w:space="0" w:color="auto"/>
            <w:left w:val="none" w:sz="0" w:space="0" w:color="auto"/>
            <w:bottom w:val="none" w:sz="0" w:space="0" w:color="auto"/>
            <w:right w:val="none" w:sz="0" w:space="0" w:color="auto"/>
          </w:divBdr>
        </w:div>
        <w:div w:id="874001792">
          <w:marLeft w:val="0"/>
          <w:marRight w:val="0"/>
          <w:marTop w:val="0"/>
          <w:marBottom w:val="0"/>
          <w:divBdr>
            <w:top w:val="none" w:sz="0" w:space="0" w:color="auto"/>
            <w:left w:val="none" w:sz="0" w:space="0" w:color="auto"/>
            <w:bottom w:val="none" w:sz="0" w:space="0" w:color="auto"/>
            <w:right w:val="none" w:sz="0" w:space="0" w:color="auto"/>
          </w:divBdr>
        </w:div>
        <w:div w:id="879516971">
          <w:marLeft w:val="0"/>
          <w:marRight w:val="0"/>
          <w:marTop w:val="0"/>
          <w:marBottom w:val="0"/>
          <w:divBdr>
            <w:top w:val="none" w:sz="0" w:space="0" w:color="auto"/>
            <w:left w:val="none" w:sz="0" w:space="0" w:color="auto"/>
            <w:bottom w:val="none" w:sz="0" w:space="0" w:color="auto"/>
            <w:right w:val="none" w:sz="0" w:space="0" w:color="auto"/>
          </w:divBdr>
        </w:div>
        <w:div w:id="906189302">
          <w:marLeft w:val="0"/>
          <w:marRight w:val="0"/>
          <w:marTop w:val="0"/>
          <w:marBottom w:val="0"/>
          <w:divBdr>
            <w:top w:val="none" w:sz="0" w:space="0" w:color="auto"/>
            <w:left w:val="none" w:sz="0" w:space="0" w:color="auto"/>
            <w:bottom w:val="none" w:sz="0" w:space="0" w:color="auto"/>
            <w:right w:val="none" w:sz="0" w:space="0" w:color="auto"/>
          </w:divBdr>
        </w:div>
        <w:div w:id="958070858">
          <w:marLeft w:val="0"/>
          <w:marRight w:val="0"/>
          <w:marTop w:val="0"/>
          <w:marBottom w:val="0"/>
          <w:divBdr>
            <w:top w:val="none" w:sz="0" w:space="0" w:color="auto"/>
            <w:left w:val="none" w:sz="0" w:space="0" w:color="auto"/>
            <w:bottom w:val="none" w:sz="0" w:space="0" w:color="auto"/>
            <w:right w:val="none" w:sz="0" w:space="0" w:color="auto"/>
          </w:divBdr>
        </w:div>
        <w:div w:id="961302504">
          <w:marLeft w:val="0"/>
          <w:marRight w:val="0"/>
          <w:marTop w:val="0"/>
          <w:marBottom w:val="0"/>
          <w:divBdr>
            <w:top w:val="none" w:sz="0" w:space="0" w:color="auto"/>
            <w:left w:val="none" w:sz="0" w:space="0" w:color="auto"/>
            <w:bottom w:val="none" w:sz="0" w:space="0" w:color="auto"/>
            <w:right w:val="none" w:sz="0" w:space="0" w:color="auto"/>
          </w:divBdr>
        </w:div>
        <w:div w:id="969549576">
          <w:marLeft w:val="0"/>
          <w:marRight w:val="0"/>
          <w:marTop w:val="0"/>
          <w:marBottom w:val="0"/>
          <w:divBdr>
            <w:top w:val="none" w:sz="0" w:space="0" w:color="auto"/>
            <w:left w:val="none" w:sz="0" w:space="0" w:color="auto"/>
            <w:bottom w:val="none" w:sz="0" w:space="0" w:color="auto"/>
            <w:right w:val="none" w:sz="0" w:space="0" w:color="auto"/>
          </w:divBdr>
        </w:div>
        <w:div w:id="984285727">
          <w:marLeft w:val="0"/>
          <w:marRight w:val="0"/>
          <w:marTop w:val="0"/>
          <w:marBottom w:val="0"/>
          <w:divBdr>
            <w:top w:val="none" w:sz="0" w:space="0" w:color="auto"/>
            <w:left w:val="none" w:sz="0" w:space="0" w:color="auto"/>
            <w:bottom w:val="none" w:sz="0" w:space="0" w:color="auto"/>
            <w:right w:val="none" w:sz="0" w:space="0" w:color="auto"/>
          </w:divBdr>
        </w:div>
        <w:div w:id="1016663273">
          <w:marLeft w:val="0"/>
          <w:marRight w:val="0"/>
          <w:marTop w:val="0"/>
          <w:marBottom w:val="0"/>
          <w:divBdr>
            <w:top w:val="none" w:sz="0" w:space="0" w:color="auto"/>
            <w:left w:val="none" w:sz="0" w:space="0" w:color="auto"/>
            <w:bottom w:val="none" w:sz="0" w:space="0" w:color="auto"/>
            <w:right w:val="none" w:sz="0" w:space="0" w:color="auto"/>
          </w:divBdr>
        </w:div>
        <w:div w:id="1023046741">
          <w:marLeft w:val="0"/>
          <w:marRight w:val="0"/>
          <w:marTop w:val="0"/>
          <w:marBottom w:val="0"/>
          <w:divBdr>
            <w:top w:val="none" w:sz="0" w:space="0" w:color="auto"/>
            <w:left w:val="none" w:sz="0" w:space="0" w:color="auto"/>
            <w:bottom w:val="none" w:sz="0" w:space="0" w:color="auto"/>
            <w:right w:val="none" w:sz="0" w:space="0" w:color="auto"/>
          </w:divBdr>
        </w:div>
        <w:div w:id="1024474189">
          <w:marLeft w:val="0"/>
          <w:marRight w:val="0"/>
          <w:marTop w:val="0"/>
          <w:marBottom w:val="0"/>
          <w:divBdr>
            <w:top w:val="none" w:sz="0" w:space="0" w:color="auto"/>
            <w:left w:val="none" w:sz="0" w:space="0" w:color="auto"/>
            <w:bottom w:val="none" w:sz="0" w:space="0" w:color="auto"/>
            <w:right w:val="none" w:sz="0" w:space="0" w:color="auto"/>
          </w:divBdr>
        </w:div>
        <w:div w:id="1045183871">
          <w:marLeft w:val="0"/>
          <w:marRight w:val="0"/>
          <w:marTop w:val="0"/>
          <w:marBottom w:val="0"/>
          <w:divBdr>
            <w:top w:val="none" w:sz="0" w:space="0" w:color="auto"/>
            <w:left w:val="none" w:sz="0" w:space="0" w:color="auto"/>
            <w:bottom w:val="none" w:sz="0" w:space="0" w:color="auto"/>
            <w:right w:val="none" w:sz="0" w:space="0" w:color="auto"/>
          </w:divBdr>
        </w:div>
        <w:div w:id="1072195491">
          <w:marLeft w:val="0"/>
          <w:marRight w:val="0"/>
          <w:marTop w:val="0"/>
          <w:marBottom w:val="0"/>
          <w:divBdr>
            <w:top w:val="none" w:sz="0" w:space="0" w:color="auto"/>
            <w:left w:val="none" w:sz="0" w:space="0" w:color="auto"/>
            <w:bottom w:val="none" w:sz="0" w:space="0" w:color="auto"/>
            <w:right w:val="none" w:sz="0" w:space="0" w:color="auto"/>
          </w:divBdr>
        </w:div>
        <w:div w:id="1091389245">
          <w:marLeft w:val="0"/>
          <w:marRight w:val="0"/>
          <w:marTop w:val="0"/>
          <w:marBottom w:val="0"/>
          <w:divBdr>
            <w:top w:val="none" w:sz="0" w:space="0" w:color="auto"/>
            <w:left w:val="none" w:sz="0" w:space="0" w:color="auto"/>
            <w:bottom w:val="none" w:sz="0" w:space="0" w:color="auto"/>
            <w:right w:val="none" w:sz="0" w:space="0" w:color="auto"/>
          </w:divBdr>
        </w:div>
        <w:div w:id="1156998557">
          <w:marLeft w:val="0"/>
          <w:marRight w:val="0"/>
          <w:marTop w:val="0"/>
          <w:marBottom w:val="0"/>
          <w:divBdr>
            <w:top w:val="none" w:sz="0" w:space="0" w:color="auto"/>
            <w:left w:val="none" w:sz="0" w:space="0" w:color="auto"/>
            <w:bottom w:val="none" w:sz="0" w:space="0" w:color="auto"/>
            <w:right w:val="none" w:sz="0" w:space="0" w:color="auto"/>
          </w:divBdr>
        </w:div>
        <w:div w:id="1167869688">
          <w:marLeft w:val="0"/>
          <w:marRight w:val="0"/>
          <w:marTop w:val="0"/>
          <w:marBottom w:val="0"/>
          <w:divBdr>
            <w:top w:val="none" w:sz="0" w:space="0" w:color="auto"/>
            <w:left w:val="none" w:sz="0" w:space="0" w:color="auto"/>
            <w:bottom w:val="none" w:sz="0" w:space="0" w:color="auto"/>
            <w:right w:val="none" w:sz="0" w:space="0" w:color="auto"/>
          </w:divBdr>
        </w:div>
        <w:div w:id="1197743321">
          <w:marLeft w:val="0"/>
          <w:marRight w:val="0"/>
          <w:marTop w:val="0"/>
          <w:marBottom w:val="0"/>
          <w:divBdr>
            <w:top w:val="none" w:sz="0" w:space="0" w:color="auto"/>
            <w:left w:val="none" w:sz="0" w:space="0" w:color="auto"/>
            <w:bottom w:val="none" w:sz="0" w:space="0" w:color="auto"/>
            <w:right w:val="none" w:sz="0" w:space="0" w:color="auto"/>
          </w:divBdr>
        </w:div>
        <w:div w:id="1228877131">
          <w:marLeft w:val="0"/>
          <w:marRight w:val="0"/>
          <w:marTop w:val="0"/>
          <w:marBottom w:val="0"/>
          <w:divBdr>
            <w:top w:val="none" w:sz="0" w:space="0" w:color="auto"/>
            <w:left w:val="none" w:sz="0" w:space="0" w:color="auto"/>
            <w:bottom w:val="none" w:sz="0" w:space="0" w:color="auto"/>
            <w:right w:val="none" w:sz="0" w:space="0" w:color="auto"/>
          </w:divBdr>
        </w:div>
        <w:div w:id="1315135880">
          <w:marLeft w:val="0"/>
          <w:marRight w:val="0"/>
          <w:marTop w:val="0"/>
          <w:marBottom w:val="0"/>
          <w:divBdr>
            <w:top w:val="none" w:sz="0" w:space="0" w:color="auto"/>
            <w:left w:val="none" w:sz="0" w:space="0" w:color="auto"/>
            <w:bottom w:val="none" w:sz="0" w:space="0" w:color="auto"/>
            <w:right w:val="none" w:sz="0" w:space="0" w:color="auto"/>
          </w:divBdr>
        </w:div>
        <w:div w:id="1323705857">
          <w:marLeft w:val="0"/>
          <w:marRight w:val="0"/>
          <w:marTop w:val="0"/>
          <w:marBottom w:val="0"/>
          <w:divBdr>
            <w:top w:val="none" w:sz="0" w:space="0" w:color="auto"/>
            <w:left w:val="none" w:sz="0" w:space="0" w:color="auto"/>
            <w:bottom w:val="none" w:sz="0" w:space="0" w:color="auto"/>
            <w:right w:val="none" w:sz="0" w:space="0" w:color="auto"/>
          </w:divBdr>
        </w:div>
        <w:div w:id="1328167206">
          <w:marLeft w:val="0"/>
          <w:marRight w:val="0"/>
          <w:marTop w:val="0"/>
          <w:marBottom w:val="0"/>
          <w:divBdr>
            <w:top w:val="none" w:sz="0" w:space="0" w:color="auto"/>
            <w:left w:val="none" w:sz="0" w:space="0" w:color="auto"/>
            <w:bottom w:val="none" w:sz="0" w:space="0" w:color="auto"/>
            <w:right w:val="none" w:sz="0" w:space="0" w:color="auto"/>
          </w:divBdr>
        </w:div>
        <w:div w:id="1392077645">
          <w:marLeft w:val="0"/>
          <w:marRight w:val="0"/>
          <w:marTop w:val="0"/>
          <w:marBottom w:val="0"/>
          <w:divBdr>
            <w:top w:val="none" w:sz="0" w:space="0" w:color="auto"/>
            <w:left w:val="none" w:sz="0" w:space="0" w:color="auto"/>
            <w:bottom w:val="none" w:sz="0" w:space="0" w:color="auto"/>
            <w:right w:val="none" w:sz="0" w:space="0" w:color="auto"/>
          </w:divBdr>
        </w:div>
        <w:div w:id="1449352370">
          <w:marLeft w:val="0"/>
          <w:marRight w:val="0"/>
          <w:marTop w:val="0"/>
          <w:marBottom w:val="0"/>
          <w:divBdr>
            <w:top w:val="none" w:sz="0" w:space="0" w:color="auto"/>
            <w:left w:val="none" w:sz="0" w:space="0" w:color="auto"/>
            <w:bottom w:val="none" w:sz="0" w:space="0" w:color="auto"/>
            <w:right w:val="none" w:sz="0" w:space="0" w:color="auto"/>
          </w:divBdr>
        </w:div>
        <w:div w:id="1470434923">
          <w:marLeft w:val="0"/>
          <w:marRight w:val="0"/>
          <w:marTop w:val="0"/>
          <w:marBottom w:val="0"/>
          <w:divBdr>
            <w:top w:val="none" w:sz="0" w:space="0" w:color="auto"/>
            <w:left w:val="none" w:sz="0" w:space="0" w:color="auto"/>
            <w:bottom w:val="none" w:sz="0" w:space="0" w:color="auto"/>
            <w:right w:val="none" w:sz="0" w:space="0" w:color="auto"/>
          </w:divBdr>
        </w:div>
        <w:div w:id="1483738899">
          <w:marLeft w:val="0"/>
          <w:marRight w:val="0"/>
          <w:marTop w:val="0"/>
          <w:marBottom w:val="0"/>
          <w:divBdr>
            <w:top w:val="none" w:sz="0" w:space="0" w:color="auto"/>
            <w:left w:val="none" w:sz="0" w:space="0" w:color="auto"/>
            <w:bottom w:val="none" w:sz="0" w:space="0" w:color="auto"/>
            <w:right w:val="none" w:sz="0" w:space="0" w:color="auto"/>
          </w:divBdr>
        </w:div>
        <w:div w:id="1490251296">
          <w:marLeft w:val="0"/>
          <w:marRight w:val="0"/>
          <w:marTop w:val="0"/>
          <w:marBottom w:val="0"/>
          <w:divBdr>
            <w:top w:val="none" w:sz="0" w:space="0" w:color="auto"/>
            <w:left w:val="none" w:sz="0" w:space="0" w:color="auto"/>
            <w:bottom w:val="none" w:sz="0" w:space="0" w:color="auto"/>
            <w:right w:val="none" w:sz="0" w:space="0" w:color="auto"/>
          </w:divBdr>
        </w:div>
        <w:div w:id="1549688272">
          <w:marLeft w:val="0"/>
          <w:marRight w:val="0"/>
          <w:marTop w:val="0"/>
          <w:marBottom w:val="0"/>
          <w:divBdr>
            <w:top w:val="none" w:sz="0" w:space="0" w:color="auto"/>
            <w:left w:val="none" w:sz="0" w:space="0" w:color="auto"/>
            <w:bottom w:val="none" w:sz="0" w:space="0" w:color="auto"/>
            <w:right w:val="none" w:sz="0" w:space="0" w:color="auto"/>
          </w:divBdr>
        </w:div>
        <w:div w:id="1553348250">
          <w:marLeft w:val="0"/>
          <w:marRight w:val="0"/>
          <w:marTop w:val="0"/>
          <w:marBottom w:val="0"/>
          <w:divBdr>
            <w:top w:val="none" w:sz="0" w:space="0" w:color="auto"/>
            <w:left w:val="none" w:sz="0" w:space="0" w:color="auto"/>
            <w:bottom w:val="none" w:sz="0" w:space="0" w:color="auto"/>
            <w:right w:val="none" w:sz="0" w:space="0" w:color="auto"/>
          </w:divBdr>
        </w:div>
        <w:div w:id="1645693655">
          <w:marLeft w:val="0"/>
          <w:marRight w:val="0"/>
          <w:marTop w:val="0"/>
          <w:marBottom w:val="0"/>
          <w:divBdr>
            <w:top w:val="none" w:sz="0" w:space="0" w:color="auto"/>
            <w:left w:val="none" w:sz="0" w:space="0" w:color="auto"/>
            <w:bottom w:val="none" w:sz="0" w:space="0" w:color="auto"/>
            <w:right w:val="none" w:sz="0" w:space="0" w:color="auto"/>
          </w:divBdr>
        </w:div>
        <w:div w:id="1654872414">
          <w:marLeft w:val="0"/>
          <w:marRight w:val="0"/>
          <w:marTop w:val="0"/>
          <w:marBottom w:val="0"/>
          <w:divBdr>
            <w:top w:val="none" w:sz="0" w:space="0" w:color="auto"/>
            <w:left w:val="none" w:sz="0" w:space="0" w:color="auto"/>
            <w:bottom w:val="none" w:sz="0" w:space="0" w:color="auto"/>
            <w:right w:val="none" w:sz="0" w:space="0" w:color="auto"/>
          </w:divBdr>
        </w:div>
        <w:div w:id="1681199964">
          <w:marLeft w:val="0"/>
          <w:marRight w:val="0"/>
          <w:marTop w:val="0"/>
          <w:marBottom w:val="0"/>
          <w:divBdr>
            <w:top w:val="none" w:sz="0" w:space="0" w:color="auto"/>
            <w:left w:val="none" w:sz="0" w:space="0" w:color="auto"/>
            <w:bottom w:val="none" w:sz="0" w:space="0" w:color="auto"/>
            <w:right w:val="none" w:sz="0" w:space="0" w:color="auto"/>
          </w:divBdr>
        </w:div>
        <w:div w:id="1729692854">
          <w:marLeft w:val="0"/>
          <w:marRight w:val="0"/>
          <w:marTop w:val="0"/>
          <w:marBottom w:val="0"/>
          <w:divBdr>
            <w:top w:val="none" w:sz="0" w:space="0" w:color="auto"/>
            <w:left w:val="none" w:sz="0" w:space="0" w:color="auto"/>
            <w:bottom w:val="none" w:sz="0" w:space="0" w:color="auto"/>
            <w:right w:val="none" w:sz="0" w:space="0" w:color="auto"/>
          </w:divBdr>
        </w:div>
        <w:div w:id="1853645478">
          <w:marLeft w:val="0"/>
          <w:marRight w:val="0"/>
          <w:marTop w:val="0"/>
          <w:marBottom w:val="0"/>
          <w:divBdr>
            <w:top w:val="none" w:sz="0" w:space="0" w:color="auto"/>
            <w:left w:val="none" w:sz="0" w:space="0" w:color="auto"/>
            <w:bottom w:val="none" w:sz="0" w:space="0" w:color="auto"/>
            <w:right w:val="none" w:sz="0" w:space="0" w:color="auto"/>
          </w:divBdr>
        </w:div>
        <w:div w:id="1922715191">
          <w:marLeft w:val="0"/>
          <w:marRight w:val="0"/>
          <w:marTop w:val="0"/>
          <w:marBottom w:val="0"/>
          <w:divBdr>
            <w:top w:val="none" w:sz="0" w:space="0" w:color="auto"/>
            <w:left w:val="none" w:sz="0" w:space="0" w:color="auto"/>
            <w:bottom w:val="none" w:sz="0" w:space="0" w:color="auto"/>
            <w:right w:val="none" w:sz="0" w:space="0" w:color="auto"/>
          </w:divBdr>
        </w:div>
        <w:div w:id="1932929383">
          <w:marLeft w:val="0"/>
          <w:marRight w:val="0"/>
          <w:marTop w:val="0"/>
          <w:marBottom w:val="0"/>
          <w:divBdr>
            <w:top w:val="none" w:sz="0" w:space="0" w:color="auto"/>
            <w:left w:val="none" w:sz="0" w:space="0" w:color="auto"/>
            <w:bottom w:val="none" w:sz="0" w:space="0" w:color="auto"/>
            <w:right w:val="none" w:sz="0" w:space="0" w:color="auto"/>
          </w:divBdr>
        </w:div>
        <w:div w:id="1937319632">
          <w:marLeft w:val="0"/>
          <w:marRight w:val="0"/>
          <w:marTop w:val="0"/>
          <w:marBottom w:val="0"/>
          <w:divBdr>
            <w:top w:val="none" w:sz="0" w:space="0" w:color="auto"/>
            <w:left w:val="none" w:sz="0" w:space="0" w:color="auto"/>
            <w:bottom w:val="none" w:sz="0" w:space="0" w:color="auto"/>
            <w:right w:val="none" w:sz="0" w:space="0" w:color="auto"/>
          </w:divBdr>
        </w:div>
        <w:div w:id="1985117712">
          <w:marLeft w:val="0"/>
          <w:marRight w:val="0"/>
          <w:marTop w:val="0"/>
          <w:marBottom w:val="0"/>
          <w:divBdr>
            <w:top w:val="none" w:sz="0" w:space="0" w:color="auto"/>
            <w:left w:val="none" w:sz="0" w:space="0" w:color="auto"/>
            <w:bottom w:val="none" w:sz="0" w:space="0" w:color="auto"/>
            <w:right w:val="none" w:sz="0" w:space="0" w:color="auto"/>
          </w:divBdr>
        </w:div>
        <w:div w:id="2083484677">
          <w:marLeft w:val="0"/>
          <w:marRight w:val="0"/>
          <w:marTop w:val="0"/>
          <w:marBottom w:val="0"/>
          <w:divBdr>
            <w:top w:val="none" w:sz="0" w:space="0" w:color="auto"/>
            <w:left w:val="none" w:sz="0" w:space="0" w:color="auto"/>
            <w:bottom w:val="none" w:sz="0" w:space="0" w:color="auto"/>
            <w:right w:val="none" w:sz="0" w:space="0" w:color="auto"/>
          </w:divBdr>
        </w:div>
        <w:div w:id="2115517894">
          <w:marLeft w:val="0"/>
          <w:marRight w:val="0"/>
          <w:marTop w:val="0"/>
          <w:marBottom w:val="0"/>
          <w:divBdr>
            <w:top w:val="none" w:sz="0" w:space="0" w:color="auto"/>
            <w:left w:val="none" w:sz="0" w:space="0" w:color="auto"/>
            <w:bottom w:val="none" w:sz="0" w:space="0" w:color="auto"/>
            <w:right w:val="none" w:sz="0" w:space="0" w:color="auto"/>
          </w:divBdr>
        </w:div>
        <w:div w:id="2146848528">
          <w:marLeft w:val="0"/>
          <w:marRight w:val="0"/>
          <w:marTop w:val="0"/>
          <w:marBottom w:val="0"/>
          <w:divBdr>
            <w:top w:val="none" w:sz="0" w:space="0" w:color="auto"/>
            <w:left w:val="none" w:sz="0" w:space="0" w:color="auto"/>
            <w:bottom w:val="none" w:sz="0" w:space="0" w:color="auto"/>
            <w:right w:val="none" w:sz="0" w:space="0" w:color="auto"/>
          </w:divBdr>
        </w:div>
      </w:divsChild>
    </w:div>
    <w:div w:id="1931574935">
      <w:bodyDiv w:val="1"/>
      <w:marLeft w:val="0"/>
      <w:marRight w:val="0"/>
      <w:marTop w:val="0"/>
      <w:marBottom w:val="0"/>
      <w:divBdr>
        <w:top w:val="none" w:sz="0" w:space="0" w:color="auto"/>
        <w:left w:val="none" w:sz="0" w:space="0" w:color="auto"/>
        <w:bottom w:val="none" w:sz="0" w:space="0" w:color="auto"/>
        <w:right w:val="none" w:sz="0" w:space="0" w:color="auto"/>
      </w:divBdr>
      <w:divsChild>
        <w:div w:id="49116813">
          <w:marLeft w:val="0"/>
          <w:marRight w:val="0"/>
          <w:marTop w:val="0"/>
          <w:marBottom w:val="0"/>
          <w:divBdr>
            <w:top w:val="none" w:sz="0" w:space="0" w:color="auto"/>
            <w:left w:val="none" w:sz="0" w:space="0" w:color="auto"/>
            <w:bottom w:val="none" w:sz="0" w:space="0" w:color="auto"/>
            <w:right w:val="none" w:sz="0" w:space="0" w:color="auto"/>
          </w:divBdr>
        </w:div>
        <w:div w:id="130174435">
          <w:marLeft w:val="0"/>
          <w:marRight w:val="0"/>
          <w:marTop w:val="0"/>
          <w:marBottom w:val="0"/>
          <w:divBdr>
            <w:top w:val="none" w:sz="0" w:space="0" w:color="auto"/>
            <w:left w:val="none" w:sz="0" w:space="0" w:color="auto"/>
            <w:bottom w:val="none" w:sz="0" w:space="0" w:color="auto"/>
            <w:right w:val="none" w:sz="0" w:space="0" w:color="auto"/>
          </w:divBdr>
        </w:div>
        <w:div w:id="328212157">
          <w:marLeft w:val="0"/>
          <w:marRight w:val="0"/>
          <w:marTop w:val="0"/>
          <w:marBottom w:val="0"/>
          <w:divBdr>
            <w:top w:val="none" w:sz="0" w:space="0" w:color="auto"/>
            <w:left w:val="none" w:sz="0" w:space="0" w:color="auto"/>
            <w:bottom w:val="none" w:sz="0" w:space="0" w:color="auto"/>
            <w:right w:val="none" w:sz="0" w:space="0" w:color="auto"/>
          </w:divBdr>
        </w:div>
        <w:div w:id="366293781">
          <w:marLeft w:val="0"/>
          <w:marRight w:val="0"/>
          <w:marTop w:val="0"/>
          <w:marBottom w:val="0"/>
          <w:divBdr>
            <w:top w:val="none" w:sz="0" w:space="0" w:color="auto"/>
            <w:left w:val="none" w:sz="0" w:space="0" w:color="auto"/>
            <w:bottom w:val="none" w:sz="0" w:space="0" w:color="auto"/>
            <w:right w:val="none" w:sz="0" w:space="0" w:color="auto"/>
          </w:divBdr>
        </w:div>
        <w:div w:id="449975437">
          <w:marLeft w:val="0"/>
          <w:marRight w:val="0"/>
          <w:marTop w:val="0"/>
          <w:marBottom w:val="0"/>
          <w:divBdr>
            <w:top w:val="none" w:sz="0" w:space="0" w:color="auto"/>
            <w:left w:val="none" w:sz="0" w:space="0" w:color="auto"/>
            <w:bottom w:val="none" w:sz="0" w:space="0" w:color="auto"/>
            <w:right w:val="none" w:sz="0" w:space="0" w:color="auto"/>
          </w:divBdr>
        </w:div>
        <w:div w:id="501118621">
          <w:marLeft w:val="0"/>
          <w:marRight w:val="0"/>
          <w:marTop w:val="0"/>
          <w:marBottom w:val="0"/>
          <w:divBdr>
            <w:top w:val="none" w:sz="0" w:space="0" w:color="auto"/>
            <w:left w:val="none" w:sz="0" w:space="0" w:color="auto"/>
            <w:bottom w:val="none" w:sz="0" w:space="0" w:color="auto"/>
            <w:right w:val="none" w:sz="0" w:space="0" w:color="auto"/>
          </w:divBdr>
        </w:div>
        <w:div w:id="743139854">
          <w:marLeft w:val="0"/>
          <w:marRight w:val="0"/>
          <w:marTop w:val="0"/>
          <w:marBottom w:val="0"/>
          <w:divBdr>
            <w:top w:val="none" w:sz="0" w:space="0" w:color="auto"/>
            <w:left w:val="none" w:sz="0" w:space="0" w:color="auto"/>
            <w:bottom w:val="none" w:sz="0" w:space="0" w:color="auto"/>
            <w:right w:val="none" w:sz="0" w:space="0" w:color="auto"/>
          </w:divBdr>
        </w:div>
        <w:div w:id="899243533">
          <w:marLeft w:val="0"/>
          <w:marRight w:val="0"/>
          <w:marTop w:val="0"/>
          <w:marBottom w:val="0"/>
          <w:divBdr>
            <w:top w:val="none" w:sz="0" w:space="0" w:color="auto"/>
            <w:left w:val="none" w:sz="0" w:space="0" w:color="auto"/>
            <w:bottom w:val="none" w:sz="0" w:space="0" w:color="auto"/>
            <w:right w:val="none" w:sz="0" w:space="0" w:color="auto"/>
          </w:divBdr>
        </w:div>
        <w:div w:id="998579866">
          <w:marLeft w:val="0"/>
          <w:marRight w:val="0"/>
          <w:marTop w:val="0"/>
          <w:marBottom w:val="0"/>
          <w:divBdr>
            <w:top w:val="none" w:sz="0" w:space="0" w:color="auto"/>
            <w:left w:val="none" w:sz="0" w:space="0" w:color="auto"/>
            <w:bottom w:val="none" w:sz="0" w:space="0" w:color="auto"/>
            <w:right w:val="none" w:sz="0" w:space="0" w:color="auto"/>
          </w:divBdr>
        </w:div>
        <w:div w:id="1091121014">
          <w:marLeft w:val="0"/>
          <w:marRight w:val="0"/>
          <w:marTop w:val="0"/>
          <w:marBottom w:val="0"/>
          <w:divBdr>
            <w:top w:val="none" w:sz="0" w:space="0" w:color="auto"/>
            <w:left w:val="none" w:sz="0" w:space="0" w:color="auto"/>
            <w:bottom w:val="none" w:sz="0" w:space="0" w:color="auto"/>
            <w:right w:val="none" w:sz="0" w:space="0" w:color="auto"/>
          </w:divBdr>
        </w:div>
        <w:div w:id="1228761759">
          <w:marLeft w:val="0"/>
          <w:marRight w:val="0"/>
          <w:marTop w:val="0"/>
          <w:marBottom w:val="0"/>
          <w:divBdr>
            <w:top w:val="none" w:sz="0" w:space="0" w:color="auto"/>
            <w:left w:val="none" w:sz="0" w:space="0" w:color="auto"/>
            <w:bottom w:val="none" w:sz="0" w:space="0" w:color="auto"/>
            <w:right w:val="none" w:sz="0" w:space="0" w:color="auto"/>
          </w:divBdr>
        </w:div>
        <w:div w:id="1320038248">
          <w:marLeft w:val="0"/>
          <w:marRight w:val="0"/>
          <w:marTop w:val="0"/>
          <w:marBottom w:val="0"/>
          <w:divBdr>
            <w:top w:val="none" w:sz="0" w:space="0" w:color="auto"/>
            <w:left w:val="none" w:sz="0" w:space="0" w:color="auto"/>
            <w:bottom w:val="none" w:sz="0" w:space="0" w:color="auto"/>
            <w:right w:val="none" w:sz="0" w:space="0" w:color="auto"/>
          </w:divBdr>
        </w:div>
        <w:div w:id="1409383576">
          <w:marLeft w:val="0"/>
          <w:marRight w:val="0"/>
          <w:marTop w:val="0"/>
          <w:marBottom w:val="0"/>
          <w:divBdr>
            <w:top w:val="none" w:sz="0" w:space="0" w:color="auto"/>
            <w:left w:val="none" w:sz="0" w:space="0" w:color="auto"/>
            <w:bottom w:val="none" w:sz="0" w:space="0" w:color="auto"/>
            <w:right w:val="none" w:sz="0" w:space="0" w:color="auto"/>
          </w:divBdr>
        </w:div>
        <w:div w:id="1435395339">
          <w:marLeft w:val="0"/>
          <w:marRight w:val="0"/>
          <w:marTop w:val="0"/>
          <w:marBottom w:val="0"/>
          <w:divBdr>
            <w:top w:val="none" w:sz="0" w:space="0" w:color="auto"/>
            <w:left w:val="none" w:sz="0" w:space="0" w:color="auto"/>
            <w:bottom w:val="none" w:sz="0" w:space="0" w:color="auto"/>
            <w:right w:val="none" w:sz="0" w:space="0" w:color="auto"/>
          </w:divBdr>
        </w:div>
        <w:div w:id="1483423018">
          <w:marLeft w:val="0"/>
          <w:marRight w:val="0"/>
          <w:marTop w:val="0"/>
          <w:marBottom w:val="0"/>
          <w:divBdr>
            <w:top w:val="none" w:sz="0" w:space="0" w:color="auto"/>
            <w:left w:val="none" w:sz="0" w:space="0" w:color="auto"/>
            <w:bottom w:val="none" w:sz="0" w:space="0" w:color="auto"/>
            <w:right w:val="none" w:sz="0" w:space="0" w:color="auto"/>
          </w:divBdr>
        </w:div>
        <w:div w:id="1634795728">
          <w:marLeft w:val="0"/>
          <w:marRight w:val="0"/>
          <w:marTop w:val="0"/>
          <w:marBottom w:val="0"/>
          <w:divBdr>
            <w:top w:val="none" w:sz="0" w:space="0" w:color="auto"/>
            <w:left w:val="none" w:sz="0" w:space="0" w:color="auto"/>
            <w:bottom w:val="none" w:sz="0" w:space="0" w:color="auto"/>
            <w:right w:val="none" w:sz="0" w:space="0" w:color="auto"/>
          </w:divBdr>
        </w:div>
        <w:div w:id="1881235654">
          <w:marLeft w:val="0"/>
          <w:marRight w:val="0"/>
          <w:marTop w:val="0"/>
          <w:marBottom w:val="0"/>
          <w:divBdr>
            <w:top w:val="none" w:sz="0" w:space="0" w:color="auto"/>
            <w:left w:val="none" w:sz="0" w:space="0" w:color="auto"/>
            <w:bottom w:val="none" w:sz="0" w:space="0" w:color="auto"/>
            <w:right w:val="none" w:sz="0" w:space="0" w:color="auto"/>
          </w:divBdr>
        </w:div>
        <w:div w:id="2038773067">
          <w:marLeft w:val="0"/>
          <w:marRight w:val="0"/>
          <w:marTop w:val="0"/>
          <w:marBottom w:val="0"/>
          <w:divBdr>
            <w:top w:val="none" w:sz="0" w:space="0" w:color="auto"/>
            <w:left w:val="none" w:sz="0" w:space="0" w:color="auto"/>
            <w:bottom w:val="none" w:sz="0" w:space="0" w:color="auto"/>
            <w:right w:val="none" w:sz="0" w:space="0" w:color="auto"/>
          </w:divBdr>
        </w:div>
        <w:div w:id="2074158552">
          <w:marLeft w:val="0"/>
          <w:marRight w:val="0"/>
          <w:marTop w:val="0"/>
          <w:marBottom w:val="0"/>
          <w:divBdr>
            <w:top w:val="none" w:sz="0" w:space="0" w:color="auto"/>
            <w:left w:val="none" w:sz="0" w:space="0" w:color="auto"/>
            <w:bottom w:val="none" w:sz="0" w:space="0" w:color="auto"/>
            <w:right w:val="none" w:sz="0" w:space="0" w:color="auto"/>
          </w:divBdr>
        </w:div>
        <w:div w:id="2118207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iso.org/directives" TargetMode="External"/><Relationship Id="rId11" Type="http://schemas.openxmlformats.org/officeDocument/2006/relationships/hyperlink" Target="http://www.iso.org/patents" TargetMode="External"/><Relationship Id="rId12" Type="http://schemas.openxmlformats.org/officeDocument/2006/relationships/hyperlink" Target="http://www.iso.org/iso/foreword.html" TargetMode="Externa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hyperlink" Target="https://cwe.mitre.org/documents/glossary/index.html" TargetMode="External"/><Relationship Id="rId18" Type="http://schemas.openxmlformats.org/officeDocument/2006/relationships/footer" Target="footer4.xml"/><Relationship Id="rId19" Type="http://schemas.openxmlformats.org/officeDocument/2006/relationships/footer" Target="footer5.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wagon\AppData\Local\Temp\1\Simple_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C:\Users\ldwagon\AppData\Local\Temp\1\Simple_template-1.dot</Template>
  <TotalTime>937</TotalTime>
  <Pages>11</Pages>
  <Words>1748</Words>
  <Characters>9968</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11693</CharactersWithSpaces>
  <SharedDoc>false</SharedDoc>
  <HLinks>
    <vt:vector size="126" baseType="variant">
      <vt:variant>
        <vt:i4>3801138</vt:i4>
      </vt:variant>
      <vt:variant>
        <vt:i4>108</vt:i4>
      </vt:variant>
      <vt:variant>
        <vt:i4>0</vt:i4>
      </vt:variant>
      <vt:variant>
        <vt:i4>5</vt:i4>
      </vt:variant>
      <vt:variant>
        <vt:lpwstr>http://www.iso.org/obp</vt:lpwstr>
      </vt:variant>
      <vt:variant>
        <vt:lpwstr/>
      </vt:variant>
      <vt:variant>
        <vt:i4>262152</vt:i4>
      </vt:variant>
      <vt:variant>
        <vt:i4>105</vt:i4>
      </vt:variant>
      <vt:variant>
        <vt:i4>0</vt:i4>
      </vt:variant>
      <vt:variant>
        <vt:i4>5</vt:i4>
      </vt:variant>
      <vt:variant>
        <vt:lpwstr>http://www.iso.org/iso/foreword.html</vt:lpwstr>
      </vt:variant>
      <vt:variant>
        <vt:lpwstr/>
      </vt:variant>
      <vt:variant>
        <vt:i4>3932192</vt:i4>
      </vt:variant>
      <vt:variant>
        <vt:i4>102</vt:i4>
      </vt:variant>
      <vt:variant>
        <vt:i4>0</vt:i4>
      </vt:variant>
      <vt:variant>
        <vt:i4>5</vt:i4>
      </vt:variant>
      <vt:variant>
        <vt:lpwstr>http://www.iso.org/patents</vt:lpwstr>
      </vt:variant>
      <vt:variant>
        <vt:lpwstr/>
      </vt:variant>
      <vt:variant>
        <vt:i4>6029406</vt:i4>
      </vt:variant>
      <vt:variant>
        <vt:i4>99</vt:i4>
      </vt:variant>
      <vt:variant>
        <vt:i4>0</vt:i4>
      </vt:variant>
      <vt:variant>
        <vt:i4>5</vt:i4>
      </vt:variant>
      <vt:variant>
        <vt:lpwstr>http://www.iso.org/directives</vt:lpwstr>
      </vt:variant>
      <vt:variant>
        <vt:lpwstr/>
      </vt:variant>
      <vt:variant>
        <vt:i4>1507376</vt:i4>
      </vt:variant>
      <vt:variant>
        <vt:i4>92</vt:i4>
      </vt:variant>
      <vt:variant>
        <vt:i4>0</vt:i4>
      </vt:variant>
      <vt:variant>
        <vt:i4>5</vt:i4>
      </vt:variant>
      <vt:variant>
        <vt:lpwstr/>
      </vt:variant>
      <vt:variant>
        <vt:lpwstr>_Toc464216121</vt:lpwstr>
      </vt:variant>
      <vt:variant>
        <vt:i4>1507376</vt:i4>
      </vt:variant>
      <vt:variant>
        <vt:i4>86</vt:i4>
      </vt:variant>
      <vt:variant>
        <vt:i4>0</vt:i4>
      </vt:variant>
      <vt:variant>
        <vt:i4>5</vt:i4>
      </vt:variant>
      <vt:variant>
        <vt:lpwstr/>
      </vt:variant>
      <vt:variant>
        <vt:lpwstr>_Toc464216120</vt:lpwstr>
      </vt:variant>
      <vt:variant>
        <vt:i4>1310768</vt:i4>
      </vt:variant>
      <vt:variant>
        <vt:i4>80</vt:i4>
      </vt:variant>
      <vt:variant>
        <vt:i4>0</vt:i4>
      </vt:variant>
      <vt:variant>
        <vt:i4>5</vt:i4>
      </vt:variant>
      <vt:variant>
        <vt:lpwstr/>
      </vt:variant>
      <vt:variant>
        <vt:lpwstr>_Toc464216119</vt:lpwstr>
      </vt:variant>
      <vt:variant>
        <vt:i4>1310768</vt:i4>
      </vt:variant>
      <vt:variant>
        <vt:i4>74</vt:i4>
      </vt:variant>
      <vt:variant>
        <vt:i4>0</vt:i4>
      </vt:variant>
      <vt:variant>
        <vt:i4>5</vt:i4>
      </vt:variant>
      <vt:variant>
        <vt:lpwstr/>
      </vt:variant>
      <vt:variant>
        <vt:lpwstr>_Toc464216118</vt:lpwstr>
      </vt:variant>
      <vt:variant>
        <vt:i4>1310768</vt:i4>
      </vt:variant>
      <vt:variant>
        <vt:i4>68</vt:i4>
      </vt:variant>
      <vt:variant>
        <vt:i4>0</vt:i4>
      </vt:variant>
      <vt:variant>
        <vt:i4>5</vt:i4>
      </vt:variant>
      <vt:variant>
        <vt:lpwstr/>
      </vt:variant>
      <vt:variant>
        <vt:lpwstr>_Toc464216117</vt:lpwstr>
      </vt:variant>
      <vt:variant>
        <vt:i4>1310768</vt:i4>
      </vt:variant>
      <vt:variant>
        <vt:i4>62</vt:i4>
      </vt:variant>
      <vt:variant>
        <vt:i4>0</vt:i4>
      </vt:variant>
      <vt:variant>
        <vt:i4>5</vt:i4>
      </vt:variant>
      <vt:variant>
        <vt:lpwstr/>
      </vt:variant>
      <vt:variant>
        <vt:lpwstr>_Toc464216116</vt:lpwstr>
      </vt:variant>
      <vt:variant>
        <vt:i4>1310768</vt:i4>
      </vt:variant>
      <vt:variant>
        <vt:i4>56</vt:i4>
      </vt:variant>
      <vt:variant>
        <vt:i4>0</vt:i4>
      </vt:variant>
      <vt:variant>
        <vt:i4>5</vt:i4>
      </vt:variant>
      <vt:variant>
        <vt:lpwstr/>
      </vt:variant>
      <vt:variant>
        <vt:lpwstr>_Toc464216115</vt:lpwstr>
      </vt:variant>
      <vt:variant>
        <vt:i4>1310768</vt:i4>
      </vt:variant>
      <vt:variant>
        <vt:i4>50</vt:i4>
      </vt:variant>
      <vt:variant>
        <vt:i4>0</vt:i4>
      </vt:variant>
      <vt:variant>
        <vt:i4>5</vt:i4>
      </vt:variant>
      <vt:variant>
        <vt:lpwstr/>
      </vt:variant>
      <vt:variant>
        <vt:lpwstr>_Toc464216114</vt:lpwstr>
      </vt:variant>
      <vt:variant>
        <vt:i4>1310768</vt:i4>
      </vt:variant>
      <vt:variant>
        <vt:i4>44</vt:i4>
      </vt:variant>
      <vt:variant>
        <vt:i4>0</vt:i4>
      </vt:variant>
      <vt:variant>
        <vt:i4>5</vt:i4>
      </vt:variant>
      <vt:variant>
        <vt:lpwstr/>
      </vt:variant>
      <vt:variant>
        <vt:lpwstr>_Toc464216113</vt:lpwstr>
      </vt:variant>
      <vt:variant>
        <vt:i4>1310768</vt:i4>
      </vt:variant>
      <vt:variant>
        <vt:i4>38</vt:i4>
      </vt:variant>
      <vt:variant>
        <vt:i4>0</vt:i4>
      </vt:variant>
      <vt:variant>
        <vt:i4>5</vt:i4>
      </vt:variant>
      <vt:variant>
        <vt:lpwstr/>
      </vt:variant>
      <vt:variant>
        <vt:lpwstr>_Toc464216112</vt:lpwstr>
      </vt:variant>
      <vt:variant>
        <vt:i4>1310768</vt:i4>
      </vt:variant>
      <vt:variant>
        <vt:i4>32</vt:i4>
      </vt:variant>
      <vt:variant>
        <vt:i4>0</vt:i4>
      </vt:variant>
      <vt:variant>
        <vt:i4>5</vt:i4>
      </vt:variant>
      <vt:variant>
        <vt:lpwstr/>
      </vt:variant>
      <vt:variant>
        <vt:lpwstr>_Toc464216111</vt:lpwstr>
      </vt:variant>
      <vt:variant>
        <vt:i4>1310768</vt:i4>
      </vt:variant>
      <vt:variant>
        <vt:i4>26</vt:i4>
      </vt:variant>
      <vt:variant>
        <vt:i4>0</vt:i4>
      </vt:variant>
      <vt:variant>
        <vt:i4>5</vt:i4>
      </vt:variant>
      <vt:variant>
        <vt:lpwstr/>
      </vt:variant>
      <vt:variant>
        <vt:lpwstr>_Toc464216110</vt:lpwstr>
      </vt:variant>
      <vt:variant>
        <vt:i4>1376304</vt:i4>
      </vt:variant>
      <vt:variant>
        <vt:i4>20</vt:i4>
      </vt:variant>
      <vt:variant>
        <vt:i4>0</vt:i4>
      </vt:variant>
      <vt:variant>
        <vt:i4>5</vt:i4>
      </vt:variant>
      <vt:variant>
        <vt:lpwstr/>
      </vt:variant>
      <vt:variant>
        <vt:lpwstr>_Toc464216109</vt:lpwstr>
      </vt:variant>
      <vt:variant>
        <vt:i4>1376304</vt:i4>
      </vt:variant>
      <vt:variant>
        <vt:i4>14</vt:i4>
      </vt:variant>
      <vt:variant>
        <vt:i4>0</vt:i4>
      </vt:variant>
      <vt:variant>
        <vt:i4>5</vt:i4>
      </vt:variant>
      <vt:variant>
        <vt:lpwstr/>
      </vt:variant>
      <vt:variant>
        <vt:lpwstr>_Toc464216108</vt:lpwstr>
      </vt:variant>
      <vt:variant>
        <vt:i4>1376304</vt:i4>
      </vt:variant>
      <vt:variant>
        <vt:i4>8</vt:i4>
      </vt:variant>
      <vt:variant>
        <vt:i4>0</vt:i4>
      </vt:variant>
      <vt:variant>
        <vt:i4>5</vt:i4>
      </vt:variant>
      <vt:variant>
        <vt:lpwstr/>
      </vt:variant>
      <vt:variant>
        <vt:lpwstr>_Toc464216107</vt:lpwstr>
      </vt:variant>
      <vt:variant>
        <vt:i4>1048668</vt:i4>
      </vt:variant>
      <vt:variant>
        <vt:i4>3</vt:i4>
      </vt:variant>
      <vt:variant>
        <vt:i4>0</vt:i4>
      </vt:variant>
      <vt:variant>
        <vt:i4>5</vt:i4>
      </vt:variant>
      <vt:variant>
        <vt:lpwstr>http://www.iso.org/iso/model_document-rice_model.pdf</vt:lpwstr>
      </vt:variant>
      <vt:variant>
        <vt:lpwstr/>
      </vt:variant>
      <vt:variant>
        <vt:i4>1769565</vt:i4>
      </vt:variant>
      <vt:variant>
        <vt:i4>0</vt:i4>
      </vt:variant>
      <vt:variant>
        <vt:i4>0</vt:i4>
      </vt:variant>
      <vt:variant>
        <vt:i4>5</vt:i4>
      </vt:variant>
      <vt:variant>
        <vt:lpwstr>http://www.iso.org/iso/how-to-write-standards.pdf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Wagoner, Larry D.</dc:creator>
  <cp:keywords/>
  <dc:description/>
  <cp:lastModifiedBy>Stephen Michell</cp:lastModifiedBy>
  <cp:revision>6</cp:revision>
  <dcterms:created xsi:type="dcterms:W3CDTF">2017-05-18T14:27:00Z</dcterms:created>
  <dcterms:modified xsi:type="dcterms:W3CDTF">2017-08-12T02:03:00Z</dcterms:modified>
</cp:coreProperties>
</file>