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A00C6">
      <w:pPr>
        <w:pStyle w:val="Heading2"/>
        <w:numPr>
          <w:ilvl w:val="0"/>
          <w:numId w:val="0"/>
        </w:numPr>
        <w:ind w:hanging="576"/>
      </w:pPr>
      <w:r>
        <w:t xml:space="preserve">6.CGT  Concurrency </w:t>
      </w:r>
      <w:ins w:id="0" w:author="Stephen Michell" w:date="2011-07-31T17:09:00Z">
        <w:r>
          <w:t>–</w:t>
        </w:r>
      </w:ins>
      <w:r>
        <w:t xml:space="preserve"> </w:t>
      </w:r>
      <w:ins w:id="1" w:author="Stephen Michell" w:date="2011-07-31T16:49:00Z">
        <w:r>
          <w:t>Directed</w:t>
        </w:r>
      </w:ins>
      <w:ins w:id="2" w:author="Stephen Michell" w:date="2011-07-31T17:09:00Z">
        <w:r>
          <w:t xml:space="preserve"> </w:t>
        </w:r>
      </w:ins>
      <w:r>
        <w:t>Termination [CGT</w:t>
      </w:r>
      <w:r>
        <w:commentReference w:id="3"/>
      </w:r>
      <w:r>
        <w:t>]</w:t>
      </w:r>
    </w:p>
    <w:p w:rsidR="00000000" w:rsidRDefault="003A00C6">
      <w:pPr>
        <w:pStyle w:val="Heading3"/>
        <w:numPr>
          <w:ilvl w:val="0"/>
          <w:numId w:val="0"/>
        </w:numPr>
        <w:ind w:hanging="720"/>
      </w:pPr>
      <w:r>
        <w:t>6.CGT.0 Terminology</w:t>
      </w:r>
    </w:p>
    <w:p w:rsidR="00000000" w:rsidRDefault="003A00C6">
      <w:pPr>
        <w:pStyle w:val="Textbody"/>
        <w:suppressAutoHyphens w:val="0"/>
        <w:rPr>
          <w:ins w:id="4" w:author="Stephen Michell" w:date="2011-09-23T05:19:00Z"/>
          <w:sz w:val="20"/>
          <w:szCs w:val="20"/>
        </w:rPr>
      </w:pPr>
      <w:ins w:id="5" w:author="Stephen Michell" w:date="2011-09-23T05:19:00Z">
        <w:r>
          <w:rPr>
            <w:sz w:val="20"/>
            <w:szCs w:val="20"/>
          </w:rPr>
          <w:t>Abort: The completion and shut down of a thread, where the thread is not permitted any execution after the command to abort has been received by the thread, or by the runtime services tha</w:t>
        </w:r>
        <w:r>
          <w:rPr>
            <w:sz w:val="20"/>
            <w:szCs w:val="20"/>
          </w:rPr>
          <w:t>t control the thread. In particular, the thread will not be able to release any locks that it has explicitly acquired, and may not release any OS provided locks or data structures.</w:t>
        </w:r>
      </w:ins>
    </w:p>
    <w:p w:rsidR="00000000" w:rsidRDefault="003A00C6">
      <w:pPr>
        <w:pStyle w:val="Textbody"/>
        <w:suppressAutoHyphens w:val="0"/>
        <w:rPr>
          <w:ins w:id="6" w:author="Stephen Michell" w:date="2011-09-23T05:19:00Z"/>
          <w:sz w:val="20"/>
          <w:szCs w:val="20"/>
        </w:rPr>
      </w:pPr>
      <w:ins w:id="7" w:author="Stephen Michell" w:date="2011-09-23T05:19:00Z">
        <w:r>
          <w:rPr>
            <w:sz w:val="20"/>
            <w:szCs w:val="20"/>
          </w:rPr>
          <w:t>Abort deferred region: A section of code where a thread is permitted to ign</w:t>
        </w:r>
        <w:r>
          <w:rPr>
            <w:sz w:val="20"/>
            <w:szCs w:val="20"/>
          </w:rPr>
          <w:t>ore abort directives, usually because it is holding a system resource or the risk of corruption to the application is significant while the thread is manipulating certain resources.</w:t>
        </w:r>
      </w:ins>
    </w:p>
    <w:p w:rsidR="00000000" w:rsidRDefault="003A00C6">
      <w:pPr>
        <w:pStyle w:val="Textbody"/>
        <w:suppressAutoHyphens w:val="0"/>
        <w:rPr>
          <w:ins w:id="8" w:author="Stephen Michell" w:date="2011-09-23T05:19:00Z"/>
          <w:sz w:val="20"/>
          <w:szCs w:val="20"/>
        </w:rPr>
      </w:pPr>
      <w:ins w:id="9" w:author="Stephen Michell" w:date="2011-09-23T05:19:00Z">
        <w:r>
          <w:rPr>
            <w:sz w:val="20"/>
            <w:szCs w:val="20"/>
          </w:rPr>
          <w:t>Termination: The completion and orderly shutdown of a thread, where the th</w:t>
        </w:r>
        <w:r>
          <w:rPr>
            <w:sz w:val="20"/>
            <w:szCs w:val="20"/>
          </w:rPr>
          <w:t xml:space="preserve">read is permitted  to make data objects consistent, return any heap-acquired storage, notify any dependent threads that it is terminating, and finalise system resources dedicated to the thread. There are a number of steps in the termination of a thread as </w:t>
        </w:r>
        <w:r>
          <w:rPr>
            <w:sz w:val="20"/>
            <w:szCs w:val="20"/>
          </w:rPr>
          <w:t>listed below, but depending upon the multithreading model, some of these steps may be combined, may be explicitly programmed, or may be missing.</w:t>
        </w:r>
      </w:ins>
    </w:p>
    <w:p w:rsidR="00000000" w:rsidRDefault="003A00C6">
      <w:pPr>
        <w:pStyle w:val="Textbody"/>
        <w:numPr>
          <w:ilvl w:val="0"/>
          <w:numId w:val="5"/>
        </w:numPr>
        <w:rPr>
          <w:ins w:id="10" w:author="Stephen Michell" w:date="2011-09-23T05:19:00Z"/>
          <w:sz w:val="20"/>
          <w:szCs w:val="20"/>
        </w:rPr>
      </w:pPr>
      <w:ins w:id="11" w:author="Stephen Michell" w:date="2011-09-23T05:19:00Z">
        <w:r>
          <w:rPr>
            <w:sz w:val="20"/>
            <w:szCs w:val="20"/>
          </w:rPr>
          <w:t>The termination of programmed execution of the thread, including termination of any synchronous communication;</w:t>
        </w:r>
      </w:ins>
    </w:p>
    <w:p w:rsidR="00000000" w:rsidRDefault="003A00C6">
      <w:pPr>
        <w:pStyle w:val="Textbody"/>
        <w:numPr>
          <w:ilvl w:val="0"/>
          <w:numId w:val="5"/>
        </w:numPr>
        <w:rPr>
          <w:ins w:id="12" w:author="Stephen Michell" w:date="2011-09-23T05:19:00Z"/>
          <w:sz w:val="20"/>
          <w:szCs w:val="20"/>
        </w:rPr>
      </w:pPr>
      <w:ins w:id="13" w:author="Stephen Michell" w:date="2011-09-23T05:19:00Z">
        <w:r>
          <w:rPr>
            <w:sz w:val="20"/>
            <w:szCs w:val="20"/>
          </w:rPr>
          <w:t>The finalisation of the local objects of the thread;</w:t>
        </w:r>
      </w:ins>
    </w:p>
    <w:p w:rsidR="00000000" w:rsidRDefault="003A00C6">
      <w:pPr>
        <w:pStyle w:val="Textbody"/>
        <w:numPr>
          <w:ilvl w:val="0"/>
          <w:numId w:val="5"/>
        </w:numPr>
        <w:rPr>
          <w:ins w:id="14" w:author="Stephen Michell" w:date="2011-09-23T05:19:00Z"/>
          <w:sz w:val="20"/>
          <w:szCs w:val="20"/>
        </w:rPr>
      </w:pPr>
      <w:ins w:id="15" w:author="Stephen Michell" w:date="2011-09-23T05:19:00Z">
        <w:r>
          <w:rPr>
            <w:sz w:val="20"/>
            <w:szCs w:val="20"/>
          </w:rPr>
          <w:t>Waiting for any threads that may depend on the thread to terminate;</w:t>
        </w:r>
      </w:ins>
    </w:p>
    <w:p w:rsidR="00000000" w:rsidRDefault="003A00C6">
      <w:pPr>
        <w:pStyle w:val="Textbody"/>
        <w:numPr>
          <w:ilvl w:val="0"/>
          <w:numId w:val="5"/>
        </w:numPr>
        <w:rPr>
          <w:ins w:id="16" w:author="Stephen Michell" w:date="2011-09-23T05:19:00Z"/>
          <w:sz w:val="20"/>
          <w:szCs w:val="20"/>
        </w:rPr>
      </w:pPr>
      <w:ins w:id="17" w:author="Stephen Michell" w:date="2011-09-23T05:19:00Z">
        <w:r>
          <w:rPr>
            <w:sz w:val="20"/>
            <w:szCs w:val="20"/>
          </w:rPr>
          <w:t>Finalisation of any state associated with dependent threads;</w:t>
        </w:r>
      </w:ins>
    </w:p>
    <w:p w:rsidR="00000000" w:rsidRDefault="003A00C6">
      <w:pPr>
        <w:pStyle w:val="Textbody"/>
        <w:numPr>
          <w:ilvl w:val="0"/>
          <w:numId w:val="5"/>
        </w:numPr>
        <w:rPr>
          <w:ins w:id="18" w:author="Stephen Michell" w:date="2011-09-23T05:19:00Z"/>
          <w:sz w:val="20"/>
          <w:szCs w:val="20"/>
        </w:rPr>
      </w:pPr>
      <w:ins w:id="19" w:author="Stephen Michell" w:date="2011-09-23T05:19:00Z">
        <w:r>
          <w:rPr>
            <w:sz w:val="20"/>
            <w:szCs w:val="20"/>
          </w:rPr>
          <w:t>Notification of outer scopes that finalisation is complete, including poss</w:t>
        </w:r>
        <w:r>
          <w:rPr>
            <w:sz w:val="20"/>
            <w:szCs w:val="20"/>
          </w:rPr>
          <w:t>ible  notification of the activating task; and</w:t>
        </w:r>
      </w:ins>
    </w:p>
    <w:p w:rsidR="00000000" w:rsidRDefault="003A00C6">
      <w:pPr>
        <w:pStyle w:val="Textbody"/>
        <w:numPr>
          <w:ilvl w:val="0"/>
          <w:numId w:val="5"/>
        </w:numPr>
        <w:rPr>
          <w:ins w:id="20" w:author="Stephen Michell" w:date="2011-09-23T05:19:00Z"/>
          <w:sz w:val="20"/>
          <w:szCs w:val="20"/>
        </w:rPr>
      </w:pPr>
      <w:ins w:id="21" w:author="Stephen Michell" w:date="2011-09-23T05:19:00Z">
        <w:r>
          <w:rPr>
            <w:sz w:val="20"/>
            <w:szCs w:val="20"/>
          </w:rPr>
          <w:t>Removal and cleanup of thread control blocks and any state accessible by the thread by possibly threads in outer scopes.</w:t>
        </w:r>
      </w:ins>
    </w:p>
    <w:p w:rsidR="00000000" w:rsidRDefault="003A00C6">
      <w:pPr>
        <w:pStyle w:val="Textbody"/>
        <w:rPr>
          <w:del w:id="22" w:author="Stephen Michell" w:date="2011-09-30T12:43:00Z"/>
        </w:rPr>
      </w:pPr>
      <w:ins w:id="23" w:author="Stephen Michell" w:date="2011-09-23T05:19:00Z">
        <w:r>
          <w:rPr>
            <w:sz w:val="20"/>
            <w:szCs w:val="20"/>
          </w:rPr>
          <w:t>Terminated Thread: The thread that is being halted from any further execution.</w:t>
        </w:r>
      </w:ins>
    </w:p>
    <w:p w:rsidR="00000000" w:rsidRDefault="003A00C6">
      <w:pPr>
        <w:pStyle w:val="Textbody"/>
        <w:numPr>
          <w:ilvl w:val="0"/>
          <w:numId w:val="2"/>
        </w:numPr>
        <w:ind w:left="0" w:firstLine="0"/>
        <w:jc w:val="both"/>
        <w:rPr>
          <w:del w:id="24" w:author="Stephen Michell" w:date="2011-09-30T12:43:00Z"/>
        </w:rPr>
      </w:pPr>
      <w:del w:id="25" w:author="Stephen Michell" w:date="2011-09-23T05:19:00Z">
        <w:r>
          <w:rPr>
            <w:sz w:val="20"/>
            <w:szCs w:val="20"/>
          </w:rPr>
          <w:delText>Abort: Th</w:delText>
        </w:r>
        <w:r>
          <w:rPr>
            <w:sz w:val="20"/>
            <w:szCs w:val="20"/>
          </w:rPr>
          <w:delText>e completion and shut down of a thread, where the thread is not permitted any execution after the command to abort has been received by the thread, or by the runtime services that control the thread. In particular, the thread will not be able to release an</w:delText>
        </w:r>
        <w:r>
          <w:rPr>
            <w:sz w:val="20"/>
            <w:szCs w:val="20"/>
          </w:rPr>
          <w:delText>y locks that it has explicitly acquired, and may not release any OS provided locks or data structures.</w:delText>
        </w:r>
      </w:del>
    </w:p>
    <w:p w:rsidR="00000000" w:rsidRDefault="003A00C6">
      <w:pPr>
        <w:pStyle w:val="Textbody"/>
        <w:jc w:val="both"/>
        <w:rPr>
          <w:del w:id="26" w:author="Stephen Michell" w:date="2011-09-30T12:43:00Z"/>
        </w:rPr>
      </w:pPr>
    </w:p>
    <w:p w:rsidR="00000000" w:rsidRDefault="003A00C6">
      <w:pPr>
        <w:pStyle w:val="Textbody"/>
        <w:numPr>
          <w:ilvl w:val="0"/>
          <w:numId w:val="2"/>
        </w:numPr>
        <w:jc w:val="both"/>
        <w:rPr>
          <w:del w:id="27" w:author="Stephen Michell" w:date="2011-09-30T12:43:00Z"/>
          <w:sz w:val="20"/>
          <w:szCs w:val="20"/>
        </w:rPr>
      </w:pPr>
    </w:p>
    <w:p w:rsidR="00000000" w:rsidRDefault="003A00C6">
      <w:pPr>
        <w:pStyle w:val="Textbody"/>
        <w:numPr>
          <w:ilvl w:val="0"/>
          <w:numId w:val="2"/>
        </w:numPr>
        <w:ind w:left="0" w:firstLine="0"/>
        <w:rPr>
          <w:del w:id="28" w:author="Stephen Michell" w:date="2011-09-30T12:43:00Z"/>
        </w:rPr>
      </w:pPr>
      <w:del w:id="29" w:author="Stephen Michell" w:date="2011-07-31T17:10:00Z">
        <w:r>
          <w:rPr>
            <w:sz w:val="20"/>
            <w:szCs w:val="20"/>
          </w:rPr>
          <w:delText xml:space="preserve">Termination: The completion and orderly shutdown of a thread, where the thread is permitted  to make data objects consistent, return any heap-acquired </w:delText>
        </w:r>
        <w:r>
          <w:rPr>
            <w:sz w:val="20"/>
            <w:szCs w:val="20"/>
          </w:rPr>
          <w:delText>storage, and notify any dependent threads that it is terminating.</w:delText>
        </w:r>
      </w:del>
    </w:p>
    <w:p w:rsidR="00000000" w:rsidRDefault="003A00C6">
      <w:pPr>
        <w:pStyle w:val="Textbody"/>
        <w:numPr>
          <w:ilvl w:val="0"/>
          <w:numId w:val="2"/>
        </w:numPr>
        <w:ind w:left="0" w:firstLine="0"/>
        <w:rPr>
          <w:del w:id="30" w:author="Stephen Michell" w:date="2011-09-30T12:43:00Z"/>
        </w:rPr>
      </w:pPr>
      <w:del w:id="31" w:author="Stephen Michell" w:date="2011-07-31T17:09:00Z">
        <w:r>
          <w:rPr>
            <w:sz w:val="20"/>
            <w:szCs w:val="20"/>
          </w:rPr>
          <w:delText>Terminat</w:delText>
        </w:r>
      </w:del>
      <w:del w:id="32" w:author="Stephen Michell" w:date="2011-07-31T16:49:00Z">
        <w:r>
          <w:rPr>
            <w:sz w:val="20"/>
            <w:szCs w:val="20"/>
          </w:rPr>
          <w:delText>ing</w:delText>
        </w:r>
      </w:del>
      <w:del w:id="33" w:author="Stephen Michell" w:date="2011-07-31T17:09:00Z">
        <w:r>
          <w:rPr>
            <w:sz w:val="20"/>
            <w:szCs w:val="20"/>
          </w:rPr>
          <w:delText xml:space="preserve"> Thread: </w:delText>
        </w:r>
      </w:del>
    </w:p>
    <w:p w:rsidR="00000000" w:rsidRDefault="003A00C6">
      <w:pPr>
        <w:pStyle w:val="Textbody"/>
        <w:numPr>
          <w:ilvl w:val="0"/>
          <w:numId w:val="2"/>
        </w:numPr>
        <w:ind w:left="0" w:firstLine="0"/>
        <w:rPr>
          <w:del w:id="34" w:author="Stephen Michell" w:date="2011-09-30T12:43:00Z"/>
        </w:rPr>
      </w:pPr>
      <w:del w:id="35" w:author="Stephen Michell" w:date="2011-07-31T17:10:00Z">
        <w:r>
          <w:rPr>
            <w:sz w:val="20"/>
            <w:szCs w:val="20"/>
          </w:rPr>
          <w:delText>Termination: The completion and orderly shutdown of a thread, where the thread is permitted  to make data objects consistent, return any heap-acquired storage, and notif</w:delText>
        </w:r>
        <w:r>
          <w:rPr>
            <w:sz w:val="20"/>
            <w:szCs w:val="20"/>
          </w:rPr>
          <w:delText>y any dependent threads that it is terminating. There are a number of steps in the termination of a thread as listed below, but depending upon the multithreading model, some of these steps may be combined, may be explicitly programmed, or may be missing.</w:delText>
        </w:r>
      </w:del>
    </w:p>
    <w:p w:rsidR="00000000" w:rsidRDefault="003A00C6">
      <w:pPr>
        <w:pStyle w:val="Textbody"/>
        <w:numPr>
          <w:ilvl w:val="0"/>
          <w:numId w:val="2"/>
        </w:numPr>
        <w:ind w:left="0" w:firstLine="0"/>
        <w:rPr>
          <w:del w:id="36" w:author="Stephen Michell" w:date="2011-09-30T12:43:00Z"/>
        </w:rPr>
      </w:pPr>
      <w:del w:id="37" w:author="Stephen Michell" w:date="2011-07-31T17:10:00Z">
        <w:r>
          <w:rPr>
            <w:sz w:val="20"/>
            <w:szCs w:val="20"/>
          </w:rPr>
          <w:delText>T</w:delText>
        </w:r>
        <w:r>
          <w:rPr>
            <w:sz w:val="20"/>
            <w:szCs w:val="20"/>
          </w:rPr>
          <w:delText>he termination of programmed execution of the thread, including termination of any synchronous communication;</w:delText>
        </w:r>
      </w:del>
    </w:p>
    <w:p w:rsidR="00000000" w:rsidRDefault="003A00C6">
      <w:pPr>
        <w:pStyle w:val="Textbody"/>
        <w:numPr>
          <w:ilvl w:val="0"/>
          <w:numId w:val="2"/>
        </w:numPr>
        <w:ind w:left="0" w:firstLine="0"/>
        <w:jc w:val="both"/>
        <w:rPr>
          <w:del w:id="38" w:author="Stephen Michell" w:date="2011-07-31T17:10:00Z"/>
          <w:sz w:val="20"/>
          <w:szCs w:val="20"/>
        </w:rPr>
      </w:pPr>
      <w:del w:id="39" w:author="Stephen Michell" w:date="2011-07-31T17:10:00Z">
        <w:r>
          <w:rPr>
            <w:sz w:val="20"/>
            <w:szCs w:val="20"/>
          </w:rPr>
          <w:delText xml:space="preserve"> </w:delText>
        </w:r>
        <w:r>
          <w:rPr>
            <w:sz w:val="20"/>
            <w:szCs w:val="20"/>
          </w:rPr>
          <w:delText>The finalisation of the local objects of the thread;</w:delText>
        </w:r>
      </w:del>
    </w:p>
    <w:p w:rsidR="00000000" w:rsidRDefault="003A00C6">
      <w:pPr>
        <w:pStyle w:val="Textbody"/>
      </w:pPr>
      <w:del w:id="40" w:author="Stephen Michell" w:date="2011-07-31T17:10:00Z">
        <w:r>
          <w:rPr>
            <w:sz w:val="20"/>
            <w:szCs w:val="20"/>
          </w:rPr>
          <w:delText xml:space="preserve"> </w:delText>
        </w:r>
        <w:r>
          <w:rPr>
            <w:sz w:val="20"/>
            <w:szCs w:val="20"/>
          </w:rPr>
          <w:delText>Waiting for any th dynamic, and may be a result of the master having created the child or h</w:delText>
        </w:r>
        <w:r>
          <w:rPr>
            <w:sz w:val="20"/>
            <w:szCs w:val="20"/>
          </w:rPr>
          <w:delText>ave been given “master” status by other mechanisms.</w:delText>
        </w:r>
      </w:del>
      <w:ins w:id="41" w:author="Stephen Michell" w:date="2011-09-23T05:19:00Z">
        <w:r>
          <w:rPr>
            <w:sz w:val="20"/>
            <w:szCs w:val="20"/>
          </w:rPr>
          <w:t>Termination Directing Thread: The thread (including the OS) that requests the abort or termination of one or more threads.</w:t>
        </w:r>
      </w:ins>
    </w:p>
    <w:p w:rsidR="00000000" w:rsidRDefault="003A00C6">
      <w:pPr>
        <w:pStyle w:val="Heading3"/>
        <w:numPr>
          <w:ilvl w:val="0"/>
          <w:numId w:val="0"/>
        </w:numPr>
        <w:ind w:hanging="720"/>
      </w:pPr>
      <w:r>
        <w:t>6.CGT.1 Description of Application Vulnerability</w:t>
      </w:r>
    </w:p>
    <w:p w:rsidR="00000000" w:rsidRDefault="003A00C6">
      <w:pPr>
        <w:pStyle w:val="Textbody"/>
        <w:suppressAutoHyphens w:val="0"/>
        <w:jc w:val="both"/>
        <w:rPr>
          <w:ins w:id="42" w:author="Stephen Michell" w:date="2011-09-23T05:20:00Z"/>
          <w:sz w:val="20"/>
          <w:szCs w:val="20"/>
        </w:rPr>
      </w:pPr>
      <w:ins w:id="43" w:author="Stephen Michell" w:date="2011-09-23T05:20:00Z">
        <w:r>
          <w:rPr>
            <w:sz w:val="20"/>
            <w:szCs w:val="20"/>
          </w:rPr>
          <w:t>This discussion is associated wit</w:t>
        </w:r>
        <w:r>
          <w:rPr>
            <w:sz w:val="20"/>
            <w:szCs w:val="20"/>
          </w:rPr>
          <w:t>h the effects of unmet termination directives. For a discussion of premature termination, see CGT Concurrency – Premature Termination.</w:t>
        </w:r>
      </w:ins>
    </w:p>
    <w:p w:rsidR="00000000" w:rsidRDefault="003A00C6">
      <w:pPr>
        <w:pStyle w:val="Textbody"/>
        <w:suppressAutoHyphens w:val="0"/>
        <w:jc w:val="both"/>
        <w:rPr>
          <w:del w:id="44" w:author="Stephen Michell" w:date="2011-09-30T12:44:00Z"/>
        </w:rPr>
      </w:pPr>
      <w:ins w:id="45" w:author="Stephen Michell" w:date="2011-09-23T05:20:00Z">
        <w:r>
          <w:rPr>
            <w:sz w:val="20"/>
            <w:szCs w:val="20"/>
          </w:rPr>
          <w:t>When a thread is working cooperatively with other threads and is directed to terminate, there are a number of error situa</w:t>
        </w:r>
        <w:r>
          <w:rPr>
            <w:sz w:val="20"/>
            <w:szCs w:val="20"/>
          </w:rPr>
          <w:t>tions that may occur that can lead to compromise of the system. The termination directing thread may request that one or more other threads abort or terminate, but the terminated thread(s) may not be in a state such that the termination can occur, may igno</w:t>
        </w:r>
        <w:r>
          <w:rPr>
            <w:sz w:val="20"/>
            <w:szCs w:val="20"/>
          </w:rPr>
          <w:t>re the direction, or may take longer to abort or terminate then the application can tolerate.</w:t>
        </w:r>
      </w:ins>
    </w:p>
    <w:p w:rsidR="00000000" w:rsidRDefault="003A00C6">
      <w:pPr>
        <w:pStyle w:val="Textbody"/>
        <w:suppressAutoHyphens w:val="0"/>
        <w:jc w:val="both"/>
        <w:rPr>
          <w:del w:id="46" w:author="Stephen Michell" w:date="2011-09-30T12:44:00Z"/>
          <w:sz w:val="20"/>
          <w:szCs w:val="20"/>
        </w:rPr>
      </w:pPr>
    </w:p>
    <w:p w:rsidR="00000000" w:rsidRDefault="003A00C6">
      <w:pPr>
        <w:pStyle w:val="Textbody"/>
        <w:suppressAutoHyphens w:val="0"/>
        <w:jc w:val="both"/>
        <w:rPr>
          <w:del w:id="47" w:author="Stephen Michell" w:date="2011-09-30T12:44:00Z"/>
        </w:rPr>
      </w:pPr>
      <w:del w:id="48" w:author="Stephen Michell" w:date="2011-07-31T16:48:00Z">
        <w:r>
          <w:rPr>
            <w:sz w:val="20"/>
            <w:szCs w:val="20"/>
          </w:rPr>
          <w:delText xml:space="preserve">There are a number of steps in the termination of a thread. </w:delText>
        </w:r>
      </w:del>
    </w:p>
    <w:p w:rsidR="00000000" w:rsidRDefault="003A00C6">
      <w:pPr>
        <w:pStyle w:val="Textbody"/>
        <w:suppressAutoHyphens w:val="0"/>
        <w:jc w:val="both"/>
        <w:rPr>
          <w:del w:id="49" w:author="Stephen Michell" w:date="2011-09-30T12:44:00Z"/>
        </w:rPr>
      </w:pPr>
      <w:del w:id="50" w:author="Stephen Michell" w:date="2011-07-31T16:48:00Z">
        <w:r>
          <w:rPr>
            <w:sz w:val="20"/>
            <w:szCs w:val="20"/>
          </w:rPr>
          <w:delText>The termination of execution of the thread, including termination of any synchronous communication;</w:delText>
        </w:r>
      </w:del>
    </w:p>
    <w:p w:rsidR="00000000" w:rsidRDefault="003A00C6">
      <w:pPr>
        <w:pStyle w:val="Textbody"/>
        <w:suppressAutoHyphens w:val="0"/>
        <w:jc w:val="both"/>
        <w:rPr>
          <w:del w:id="51" w:author="Stephen Michell" w:date="2011-09-30T12:44:00Z"/>
        </w:rPr>
      </w:pPr>
      <w:del w:id="52" w:author="Stephen Michell" w:date="2011-07-31T16:48:00Z">
        <w:r>
          <w:rPr>
            <w:sz w:val="20"/>
            <w:szCs w:val="20"/>
          </w:rPr>
          <w:delText xml:space="preserve"> </w:delText>
        </w:r>
        <w:r>
          <w:rPr>
            <w:sz w:val="20"/>
            <w:szCs w:val="20"/>
          </w:rPr>
          <w:delText>The finalisation of the local objects of the thread;</w:delText>
        </w:r>
      </w:del>
    </w:p>
    <w:p w:rsidR="00000000" w:rsidRDefault="003A00C6">
      <w:pPr>
        <w:pStyle w:val="Textbody"/>
        <w:suppressAutoHyphens w:val="0"/>
        <w:jc w:val="both"/>
        <w:rPr>
          <w:del w:id="53" w:author="Stephen Michell" w:date="2011-09-30T12:44:00Z"/>
        </w:rPr>
      </w:pPr>
      <w:del w:id="54" w:author="Stephen Michell" w:date="2011-07-31T16:48:00Z">
        <w:r>
          <w:rPr>
            <w:sz w:val="20"/>
            <w:szCs w:val="20"/>
          </w:rPr>
          <w:delText xml:space="preserve"> </w:delText>
        </w:r>
        <w:r>
          <w:rPr>
            <w:sz w:val="20"/>
            <w:szCs w:val="20"/>
          </w:rPr>
          <w:delText>Waiting for any threads that may depend on the thread to terminate;</w:delText>
        </w:r>
      </w:del>
    </w:p>
    <w:p w:rsidR="00000000" w:rsidRDefault="003A00C6">
      <w:pPr>
        <w:pStyle w:val="Textbody"/>
        <w:suppressAutoHyphens w:val="0"/>
        <w:jc w:val="both"/>
        <w:rPr>
          <w:del w:id="55" w:author="Stephen Michell" w:date="2011-09-30T12:44:00Z"/>
        </w:rPr>
      </w:pPr>
      <w:del w:id="56" w:author="Stephen Michell" w:date="2011-07-31T16:48:00Z">
        <w:r>
          <w:rPr>
            <w:sz w:val="20"/>
            <w:szCs w:val="20"/>
          </w:rPr>
          <w:delText xml:space="preserve"> </w:delText>
        </w:r>
        <w:r>
          <w:rPr>
            <w:sz w:val="20"/>
            <w:szCs w:val="20"/>
          </w:rPr>
          <w:delText>Finalisation of any state associated with dependent threads;</w:delText>
        </w:r>
      </w:del>
    </w:p>
    <w:p w:rsidR="00000000" w:rsidRDefault="003A00C6">
      <w:pPr>
        <w:pStyle w:val="Textbody"/>
        <w:suppressAutoHyphens w:val="0"/>
        <w:jc w:val="both"/>
        <w:rPr>
          <w:del w:id="57" w:author="Stephen Michell" w:date="2011-09-30T12:44:00Z"/>
        </w:rPr>
      </w:pPr>
      <w:del w:id="58" w:author="Stephen Michell" w:date="2011-07-31T16:48:00Z">
        <w:r>
          <w:rPr>
            <w:sz w:val="20"/>
            <w:szCs w:val="20"/>
          </w:rPr>
          <w:delText xml:space="preserve"> </w:delText>
        </w:r>
        <w:r>
          <w:rPr>
            <w:sz w:val="20"/>
            <w:szCs w:val="20"/>
          </w:rPr>
          <w:delText xml:space="preserve">Notification of outer scopes that finalisation is complete, including </w:delText>
        </w:r>
        <w:r>
          <w:rPr>
            <w:sz w:val="20"/>
            <w:szCs w:val="20"/>
          </w:rPr>
          <w:delText>possible  notification of the activating task;</w:delText>
        </w:r>
      </w:del>
    </w:p>
    <w:p w:rsidR="00000000" w:rsidRDefault="003A00C6">
      <w:pPr>
        <w:pStyle w:val="Textbody"/>
        <w:suppressAutoHyphens w:val="0"/>
        <w:jc w:val="both"/>
        <w:rPr>
          <w:del w:id="59" w:author="Stephen Michell" w:date="2011-09-30T12:44:00Z"/>
        </w:rPr>
      </w:pPr>
      <w:del w:id="60" w:author="Stephen Michell" w:date="2011-07-31T16:48:00Z">
        <w:r>
          <w:rPr>
            <w:sz w:val="20"/>
            <w:szCs w:val="20"/>
          </w:rPr>
          <w:delText>Removal and cleanup of thread control blocks and any state accessible by the thread by possibly threads in outer scopes.</w:delText>
        </w:r>
      </w:del>
    </w:p>
    <w:p w:rsidR="00000000" w:rsidRDefault="003A00C6">
      <w:pPr>
        <w:pStyle w:val="Textbody"/>
        <w:suppressAutoHyphens w:val="0"/>
        <w:jc w:val="both"/>
        <w:rPr>
          <w:ins w:id="61" w:author="James W Moore" w:date="2011-06-19T09:59:00Z"/>
          <w:del w:id="62" w:author="Stephen Michell" w:date="2011-07-31T17:20:00Z"/>
          <w:sz w:val="20"/>
          <w:szCs w:val="20"/>
        </w:rPr>
      </w:pPr>
      <w:del w:id="63" w:author="Stephen Michell" w:date="2011-07-31T16:48:00Z">
        <w:r>
          <w:rPr>
            <w:sz w:val="20"/>
            <w:szCs w:val="20"/>
          </w:rPr>
          <w:delText>Depending upon the multithreading model, some of these steps may be combined, may be exp</w:delText>
        </w:r>
        <w:r>
          <w:rPr>
            <w:sz w:val="20"/>
            <w:szCs w:val="20"/>
          </w:rPr>
          <w:delText>licitly programmed, or may be missing.</w:delText>
        </w:r>
      </w:del>
      <w:r>
        <w:commentReference w:id="64"/>
      </w:r>
    </w:p>
    <w:p w:rsidR="00000000" w:rsidRDefault="003A00C6">
      <w:pPr>
        <w:pStyle w:val="Textbody"/>
        <w:suppressAutoHyphens w:val="0"/>
        <w:jc w:val="both"/>
        <w:rPr>
          <w:del w:id="65" w:author="Stephen Michell" w:date="2011-09-30T12:44:00Z"/>
        </w:rPr>
      </w:pPr>
      <w:ins w:id="66" w:author="James W Moore" w:date="2011-06-19T09:59:00Z">
        <w:del w:id="67" w:author="Stephen Michell" w:date="2011-07-31T17:20:00Z">
          <w:r>
            <w:rPr>
              <w:sz w:val="20"/>
              <w:szCs w:val="20"/>
            </w:rPr>
            <w:delText xml:space="preserve">Thread termination is a complex process involving termination of execution, finalization of state and cleanup. </w:delText>
          </w:r>
        </w:del>
      </w:ins>
      <w:del w:id="68" w:author="Stephen Michell" w:date="2011-07-31T17:20:00Z">
        <w:r>
          <w:rPr>
            <w:sz w:val="20"/>
            <w:szCs w:val="20"/>
          </w:rPr>
          <w:delText>Thread termination vulnerabilities happen because of a failure in the termination protocol itself, or bec</w:delText>
        </w:r>
        <w:r>
          <w:rPr>
            <w:sz w:val="20"/>
            <w:szCs w:val="20"/>
          </w:rPr>
          <w:delText xml:space="preserve">ause of </w:delText>
        </w:r>
      </w:del>
      <w:del w:id="69" w:author="James W Moore" w:date="2011-06-19T10:00:00Z">
        <w:r>
          <w:rPr>
            <w:sz w:val="20"/>
            <w:szCs w:val="20"/>
          </w:rPr>
          <w:delText xml:space="preserve">implicit </w:delText>
        </w:r>
      </w:del>
      <w:del w:id="70" w:author="Stephen Michell" w:date="2011-07-31T17:20:00Z">
        <w:r>
          <w:rPr>
            <w:sz w:val="20"/>
            <w:szCs w:val="20"/>
          </w:rPr>
          <w:delText xml:space="preserve">dependencies </w:delText>
        </w:r>
      </w:del>
      <w:ins w:id="71" w:author="James W Moore" w:date="2011-06-19T10:01:00Z">
        <w:del w:id="72" w:author="Stephen Michell" w:date="2011-07-31T17:20:00Z">
          <w:r>
            <w:rPr>
              <w:sz w:val="20"/>
              <w:szCs w:val="20"/>
            </w:rPr>
            <w:delText xml:space="preserve">that </w:delText>
          </w:r>
        </w:del>
      </w:ins>
      <w:ins w:id="73" w:author="James W Moore" w:date="2011-06-19T10:02:00Z">
        <w:del w:id="74" w:author="Stephen Michell" w:date="2011-07-31T17:20:00Z">
          <w:r>
            <w:rPr>
              <w:sz w:val="20"/>
              <w:szCs w:val="20"/>
            </w:rPr>
            <w:delText xml:space="preserve">other </w:delText>
          </w:r>
        </w:del>
      </w:ins>
      <w:del w:id="75" w:author="James W Moore" w:date="2011-06-19T10:02:00Z">
        <w:r>
          <w:rPr>
            <w:sz w:val="20"/>
            <w:szCs w:val="20"/>
          </w:rPr>
          <w:delText xml:space="preserve">threads </w:delText>
        </w:r>
      </w:del>
      <w:del w:id="76" w:author="James W Moore" w:date="2011-06-19T10:01:00Z">
        <w:r>
          <w:rPr>
            <w:sz w:val="20"/>
            <w:szCs w:val="20"/>
          </w:rPr>
          <w:delText xml:space="preserve">that are </w:delText>
        </w:r>
      </w:del>
      <w:del w:id="77" w:author="James W Moore" w:date="2011-06-19T10:02:00Z">
        <w:r>
          <w:rPr>
            <w:sz w:val="20"/>
            <w:szCs w:val="20"/>
          </w:rPr>
          <w:delText xml:space="preserve">outside of the termination dependency </w:delText>
        </w:r>
      </w:del>
      <w:ins w:id="78" w:author="James W Moore" w:date="2011-06-19T10:02:00Z">
        <w:del w:id="79" w:author="Stephen Michell" w:date="2011-07-31T17:20:00Z">
          <w:r>
            <w:rPr>
              <w:sz w:val="20"/>
              <w:szCs w:val="20"/>
            </w:rPr>
            <w:delText xml:space="preserve">threads </w:delText>
          </w:r>
        </w:del>
      </w:ins>
      <w:del w:id="80" w:author="Stephen Michell" w:date="2011-07-31T17:20:00Z">
        <w:r>
          <w:rPr>
            <w:sz w:val="20"/>
            <w:szCs w:val="20"/>
          </w:rPr>
          <w:delText>have on the terminating thread(s).</w:delText>
        </w:r>
      </w:del>
    </w:p>
    <w:p w:rsidR="00000000" w:rsidRDefault="003A00C6">
      <w:pPr>
        <w:pStyle w:val="Textbody"/>
        <w:suppressAutoHyphens w:val="0"/>
        <w:jc w:val="both"/>
        <w:rPr>
          <w:ins w:id="81" w:author="James W Moore" w:date="2011-06-19T10:06:00Z"/>
          <w:del w:id="82" w:author="Stephen Michell" w:date="2011-09-23T05:20:00Z"/>
          <w:sz w:val="20"/>
          <w:szCs w:val="20"/>
        </w:rPr>
      </w:pPr>
      <w:del w:id="83" w:author="James W Moore" w:date="2011-06-19T10:03:00Z">
        <w:r>
          <w:rPr>
            <w:sz w:val="20"/>
            <w:szCs w:val="20"/>
          </w:rPr>
          <w:delText>A thread may complete normal execution and terminate, may terminate due to a local error condition, or may be termina</w:delText>
        </w:r>
        <w:r>
          <w:rPr>
            <w:sz w:val="20"/>
            <w:szCs w:val="20"/>
          </w:rPr>
          <w:delText xml:space="preserve">ted by another thread or by the underlying runtime. </w:delText>
        </w:r>
      </w:del>
      <w:del w:id="84" w:author="Stephen Michell" w:date="2011-07-31T17:20:00Z">
        <w:r>
          <w:rPr>
            <w:sz w:val="20"/>
            <w:szCs w:val="20"/>
          </w:rPr>
          <w:delText xml:space="preserve">A thread may </w:delText>
        </w:r>
      </w:del>
      <w:del w:id="85" w:author="James W Moore" w:date="2011-06-19T10:03:00Z">
        <w:r>
          <w:rPr>
            <w:sz w:val="20"/>
            <w:szCs w:val="20"/>
          </w:rPr>
          <w:delText xml:space="preserve">also </w:delText>
        </w:r>
      </w:del>
      <w:del w:id="86" w:author="Stephen Michell" w:date="2011-07-31T17:20:00Z">
        <w:r>
          <w:rPr>
            <w:sz w:val="20"/>
            <w:szCs w:val="20"/>
          </w:rPr>
          <w:delText xml:space="preserve">fail to terminate because it depends upon other threads that fail to complete their work and terminate. Early termination </w:delText>
        </w:r>
      </w:del>
      <w:del w:id="87" w:author="James W Moore" w:date="2011-06-19T10:03:00Z">
        <w:r>
          <w:rPr>
            <w:sz w:val="20"/>
            <w:szCs w:val="20"/>
          </w:rPr>
          <w:delText xml:space="preserve">will </w:delText>
        </w:r>
      </w:del>
      <w:ins w:id="88" w:author="James W Moore" w:date="2011-06-19T10:03:00Z">
        <w:del w:id="89" w:author="Stephen Michell" w:date="2011-07-31T17:20:00Z">
          <w:r>
            <w:rPr>
              <w:sz w:val="20"/>
              <w:szCs w:val="20"/>
            </w:rPr>
            <w:delText xml:space="preserve">may </w:delText>
          </w:r>
        </w:del>
      </w:ins>
      <w:del w:id="90" w:author="Stephen Michell" w:date="2011-07-31T17:20:00Z">
        <w:r>
          <w:rPr>
            <w:sz w:val="20"/>
            <w:szCs w:val="20"/>
          </w:rPr>
          <w:delText xml:space="preserve">result </w:delText>
        </w:r>
      </w:del>
      <w:del w:id="91" w:author="James W Moore" w:date="2011-06-19T10:08:00Z">
        <w:r>
          <w:rPr>
            <w:sz w:val="20"/>
            <w:szCs w:val="20"/>
          </w:rPr>
          <w:delText>in the application not completing its task or re</w:delText>
        </w:r>
        <w:r>
          <w:rPr>
            <w:sz w:val="20"/>
            <w:szCs w:val="20"/>
          </w:rPr>
          <w:delText>sult in the failure of the application</w:delText>
        </w:r>
      </w:del>
      <w:ins w:id="92" w:author="James W Moore" w:date="2011-06-19T10:08:00Z">
        <w:del w:id="93" w:author="Stephen Michell" w:date="2011-07-31T17:20:00Z">
          <w:r>
            <w:rPr>
              <w:sz w:val="20"/>
              <w:szCs w:val="20"/>
            </w:rPr>
            <w:delText>in deadlock, livelock, and failure of service requests</w:delText>
          </w:r>
        </w:del>
      </w:ins>
      <w:del w:id="94" w:author="Stephen Michell" w:date="2011-07-31T17:20:00Z">
        <w:r>
          <w:rPr>
            <w:sz w:val="20"/>
            <w:szCs w:val="20"/>
          </w:rPr>
          <w:delText xml:space="preserve">. </w:delText>
        </w:r>
      </w:del>
      <w:del w:id="95" w:author="James W Moore" w:date="2011-06-19T10:06:00Z">
        <w:r>
          <w:rPr>
            <w:sz w:val="20"/>
            <w:szCs w:val="20"/>
          </w:rPr>
          <w:delText>Late termination or failure to termination</w:delText>
        </w:r>
      </w:del>
      <w:del w:id="96" w:author="Stephen Michell" w:date="2011-09-14T11:56:00Z">
        <w:r>
          <w:rPr>
            <w:sz w:val="20"/>
            <w:szCs w:val="20"/>
          </w:rPr>
          <w:delText>.</w:delText>
        </w:r>
      </w:del>
    </w:p>
    <w:p w:rsidR="00000000" w:rsidRDefault="003A00C6">
      <w:pPr>
        <w:pStyle w:val="Textbody"/>
        <w:suppressAutoHyphens w:val="0"/>
        <w:jc w:val="both"/>
      </w:pPr>
      <w:ins w:id="97" w:author="James W Moore" w:date="2011-06-19T10:06:00Z">
        <w:del w:id="98" w:author="Stephen Michell" w:date="2011-09-23T05:20:00Z">
          <w:r>
            <w:rPr>
              <w:sz w:val="20"/>
              <w:szCs w:val="20"/>
            </w:rPr>
            <w:delText>Late termination</w:delText>
          </w:r>
        </w:del>
      </w:ins>
      <w:del w:id="99" w:author="Stephen Michell" w:date="2011-09-23T05:20:00Z">
        <w:r>
          <w:rPr>
            <w:sz w:val="20"/>
            <w:szCs w:val="20"/>
          </w:rPr>
          <w:delText xml:space="preserve"> </w:delText>
        </w:r>
      </w:del>
      <w:del w:id="100" w:author="James W Moore" w:date="2011-06-19T10:08:00Z">
        <w:r>
          <w:rPr>
            <w:sz w:val="20"/>
            <w:szCs w:val="20"/>
          </w:rPr>
          <w:delText xml:space="preserve">will </w:delText>
        </w:r>
      </w:del>
      <w:ins w:id="101" w:author="James W Moore" w:date="2011-06-19T10:08:00Z">
        <w:del w:id="102" w:author="Stephen Michell" w:date="2011-09-23T05:20:00Z">
          <w:r>
            <w:rPr>
              <w:sz w:val="20"/>
              <w:szCs w:val="20"/>
            </w:rPr>
            <w:delText xml:space="preserve">may </w:delText>
          </w:r>
        </w:del>
      </w:ins>
      <w:del w:id="103" w:author="Stephen Michell" w:date="2011-09-23T05:20:00Z">
        <w:r>
          <w:rPr>
            <w:sz w:val="20"/>
            <w:szCs w:val="20"/>
          </w:rPr>
          <w:delText xml:space="preserve">cause </w:delText>
        </w:r>
      </w:del>
      <w:del w:id="104" w:author="James W Moore" w:date="2011-06-19T10:21:00Z">
        <w:r>
          <w:rPr>
            <w:sz w:val="20"/>
            <w:szCs w:val="20"/>
          </w:rPr>
          <w:delText>non</w:delText>
        </w:r>
      </w:del>
      <w:del w:id="105" w:author="James W Moore" w:date="2011-06-19T10:04:00Z">
        <w:r>
          <w:rPr>
            <w:sz w:val="20"/>
            <w:szCs w:val="20"/>
          </w:rPr>
          <w:delText xml:space="preserve"> </w:delText>
        </w:r>
      </w:del>
      <w:del w:id="106" w:author="James W Moore" w:date="2011-06-19T10:21:00Z">
        <w:r>
          <w:rPr>
            <w:sz w:val="20"/>
            <w:szCs w:val="20"/>
          </w:rPr>
          <w:delText>progress of the application</w:delText>
        </w:r>
      </w:del>
      <w:ins w:id="107" w:author="James W Moore" w:date="2011-06-19T10:21:00Z">
        <w:del w:id="108" w:author="Stephen Michell" w:date="2011-09-23T05:20:00Z">
          <w:r>
            <w:rPr>
              <w:sz w:val="20"/>
              <w:szCs w:val="20"/>
            </w:rPr>
            <w:delText>a failure to meet deadlines</w:delText>
          </w:r>
        </w:del>
      </w:ins>
      <w:del w:id="109" w:author="Stephen Michell" w:date="2011-09-23T05:20:00Z">
        <w:r>
          <w:rPr>
            <w:sz w:val="20"/>
            <w:szCs w:val="20"/>
          </w:rPr>
          <w:delText xml:space="preserve">, </w:delText>
        </w:r>
      </w:del>
      <w:ins w:id="110" w:author="James W Moore" w:date="2011-06-19T10:05:00Z">
        <w:del w:id="111" w:author="Stephen Michell" w:date="2011-09-23T05:20:00Z">
          <w:r>
            <w:rPr>
              <w:sz w:val="20"/>
              <w:szCs w:val="20"/>
            </w:rPr>
            <w:delText>implying incomplete calcul</w:delText>
          </w:r>
          <w:r>
            <w:rPr>
              <w:sz w:val="20"/>
              <w:szCs w:val="20"/>
            </w:rPr>
            <w:delText xml:space="preserve">ation, leading the </w:delText>
          </w:r>
        </w:del>
      </w:ins>
      <w:del w:id="112" w:author="James W Moore" w:date="2011-06-19T10:05:00Z">
        <w:r>
          <w:rPr>
            <w:sz w:val="20"/>
            <w:szCs w:val="20"/>
          </w:rPr>
          <w:delText xml:space="preserve">or will cause </w:delText>
        </w:r>
      </w:del>
      <w:del w:id="113" w:author="James W Moore" w:date="2011-06-19T10:09:00Z">
        <w:r>
          <w:rPr>
            <w:sz w:val="20"/>
            <w:szCs w:val="20"/>
          </w:rPr>
          <w:delText xml:space="preserve">the </w:delText>
        </w:r>
      </w:del>
      <w:del w:id="114" w:author="Stephen Michell" w:date="2011-09-23T05:20:00Z">
        <w:r>
          <w:rPr>
            <w:sz w:val="20"/>
            <w:szCs w:val="20"/>
          </w:rPr>
          <w:delText>application to deliver no results</w:delText>
        </w:r>
      </w:del>
      <w:del w:id="115" w:author="James W Moore" w:date="2011-06-19T10:05:00Z">
        <w:r>
          <w:rPr>
            <w:sz w:val="20"/>
            <w:szCs w:val="20"/>
          </w:rPr>
          <w:delText>,</w:delText>
        </w:r>
      </w:del>
      <w:del w:id="116" w:author="Stephen Michell" w:date="2011-09-23T05:20:00Z">
        <w:r>
          <w:rPr>
            <w:sz w:val="20"/>
            <w:szCs w:val="20"/>
          </w:rPr>
          <w:delText xml:space="preserve"> or </w:delText>
        </w:r>
      </w:del>
      <w:del w:id="117" w:author="James W Moore" w:date="2011-06-19T10:05:00Z">
        <w:r>
          <w:rPr>
            <w:sz w:val="20"/>
            <w:szCs w:val="20"/>
          </w:rPr>
          <w:delText xml:space="preserve">wrong </w:delText>
        </w:r>
      </w:del>
      <w:ins w:id="118" w:author="James W Moore" w:date="2011-06-19T10:05:00Z">
        <w:del w:id="119" w:author="Stephen Michell" w:date="2011-09-23T05:20:00Z">
          <w:r>
            <w:rPr>
              <w:sz w:val="20"/>
              <w:szCs w:val="20"/>
            </w:rPr>
            <w:delText xml:space="preserve">incorrect </w:delText>
          </w:r>
        </w:del>
      </w:ins>
      <w:del w:id="120" w:author="Stephen Michell" w:date="2011-09-23T05:20:00Z">
        <w:r>
          <w:rPr>
            <w:sz w:val="20"/>
            <w:szCs w:val="20"/>
          </w:rPr>
          <w:delText>results.</w:delText>
        </w:r>
      </w:del>
      <w:ins w:id="121" w:author="James W Moore" w:date="2011-06-19T10:06:00Z">
        <w:del w:id="122" w:author="Stephen Michell" w:date="2011-07-31T17:21:00Z">
          <w:r>
            <w:rPr>
              <w:sz w:val="20"/>
              <w:szCs w:val="20"/>
            </w:rPr>
            <w:delText xml:space="preserve"> </w:delText>
          </w:r>
        </w:del>
      </w:ins>
      <w:ins w:id="123" w:author="James W Moore" w:date="2011-06-19T10:25:00Z">
        <w:del w:id="124" w:author="Stephen Michell" w:date="2011-07-31T17:21:00Z">
          <w:r>
            <w:rPr>
              <w:sz w:val="20"/>
              <w:szCs w:val="20"/>
            </w:rPr>
            <w:delText xml:space="preserve">Failure to initiate termination may lead to … Failure to complete termination may lead to </w:delText>
          </w:r>
        </w:del>
      </w:ins>
      <w:ins w:id="125" w:author="James W Moore" w:date="2011-06-19T10:26:00Z">
        <w:del w:id="126" w:author="Stephen Michell" w:date="2011-07-31T17:21:00Z">
          <w:r>
            <w:rPr>
              <w:sz w:val="20"/>
              <w:szCs w:val="20"/>
            </w:rPr>
            <w:delText>…</w:delText>
          </w:r>
        </w:del>
        <w:del w:id="127" w:author="Stephen Michell" w:date="2011-09-23T05:20:00Z">
          <w:r>
            <w:rPr>
              <w:sz w:val="20"/>
              <w:szCs w:val="20"/>
            </w:rPr>
            <w:delText xml:space="preserve"> </w:delText>
          </w:r>
        </w:del>
      </w:ins>
      <w:ins w:id="128" w:author="James W Moore" w:date="2011-06-19T10:06:00Z">
        <w:del w:id="129" w:author="Stephen Michell" w:date="2011-09-23T05:20:00Z">
          <w:r>
            <w:rPr>
              <w:sz w:val="20"/>
              <w:szCs w:val="20"/>
            </w:rPr>
            <w:delText xml:space="preserve">Non-termination </w:delText>
          </w:r>
        </w:del>
      </w:ins>
      <w:ins w:id="130" w:author="James W Moore" w:date="2011-06-19T10:08:00Z">
        <w:del w:id="131" w:author="Stephen Michell" w:date="2011-09-23T05:20:00Z">
          <w:r>
            <w:rPr>
              <w:sz w:val="20"/>
              <w:szCs w:val="20"/>
            </w:rPr>
            <w:delText>may</w:delText>
          </w:r>
        </w:del>
      </w:ins>
      <w:ins w:id="132" w:author="James W Moore" w:date="2011-06-19T10:06:00Z">
        <w:del w:id="133" w:author="Stephen Michell" w:date="2011-09-23T05:20:00Z">
          <w:r>
            <w:rPr>
              <w:sz w:val="20"/>
              <w:szCs w:val="20"/>
            </w:rPr>
            <w:delText xml:space="preserve"> cause deadlock</w:delText>
          </w:r>
        </w:del>
      </w:ins>
      <w:ins w:id="134" w:author="James W Moore" w:date="2011-06-19T10:11:00Z">
        <w:del w:id="135" w:author="Stephen Michell" w:date="2011-09-23T05:20:00Z">
          <w:r>
            <w:rPr>
              <w:sz w:val="20"/>
              <w:szCs w:val="20"/>
            </w:rPr>
            <w:delText>,</w:delText>
          </w:r>
        </w:del>
      </w:ins>
      <w:ins w:id="136" w:author="James W Moore" w:date="2011-06-19T10:06:00Z">
        <w:del w:id="137" w:author="Stephen Michell" w:date="2011-09-23T05:20:00Z">
          <w:r>
            <w:rPr>
              <w:sz w:val="20"/>
              <w:szCs w:val="20"/>
            </w:rPr>
            <w:delText xml:space="preserve"> spinlock</w:delText>
          </w:r>
        </w:del>
      </w:ins>
      <w:ins w:id="138" w:author="James W Moore" w:date="2011-06-19T10:11:00Z">
        <w:del w:id="139" w:author="Stephen Michell" w:date="2011-09-23T05:20:00Z">
          <w:r>
            <w:rPr>
              <w:sz w:val="20"/>
              <w:szCs w:val="20"/>
            </w:rPr>
            <w:delText>, failure to release</w:delText>
          </w:r>
          <w:r>
            <w:rPr>
              <w:sz w:val="20"/>
              <w:szCs w:val="20"/>
            </w:rPr>
            <w:delText xml:space="preserve"> resources</w:delText>
          </w:r>
        </w:del>
      </w:ins>
      <w:ins w:id="140" w:author="James W Moore" w:date="2011-06-19T10:18:00Z">
        <w:del w:id="141" w:author="Stephen Michell" w:date="2011-09-23T05:20:00Z">
          <w:r>
            <w:rPr>
              <w:sz w:val="20"/>
              <w:szCs w:val="20"/>
            </w:rPr>
            <w:delText>, and corrupted data abstractions</w:delText>
          </w:r>
        </w:del>
      </w:ins>
      <w:ins w:id="142" w:author="James W Moore" w:date="2011-06-19T10:06:00Z">
        <w:del w:id="143" w:author="Stephen Michell" w:date="2011-09-23T05:20:00Z">
          <w:r>
            <w:rPr>
              <w:sz w:val="20"/>
              <w:szCs w:val="20"/>
            </w:rPr>
            <w:delText>.</w:delText>
          </w:r>
        </w:del>
      </w:ins>
      <w:ins w:id="144" w:author="James W Moore" w:date="2011-06-19T10:09:00Z">
        <w:del w:id="145" w:author="Stephen Michell" w:date="2011-09-23T05:20:00Z">
          <w:r>
            <w:rPr>
              <w:sz w:val="20"/>
              <w:szCs w:val="20"/>
            </w:rPr>
            <w:delText xml:space="preserve"> All of these may lead to failure of the application.</w:delText>
          </w:r>
        </w:del>
      </w:ins>
      <w:ins w:id="146" w:author="Stephen Michell" w:date="2011-09-23T05:20:00Z">
        <w:r>
          <w:rPr>
            <w:sz w:val="20"/>
            <w:szCs w:val="20"/>
          </w:rPr>
          <w:t>Late termination may cause a failure to meet deadlines, implying incomplete calculation, leading the application to deliver no results or incorrect results. No</w:t>
        </w:r>
        <w:r>
          <w:rPr>
            <w:sz w:val="20"/>
            <w:szCs w:val="20"/>
          </w:rPr>
          <w:t>n-termination may cause deadlock, livelock, failure to release resources, and corrupted data abstractions. All of these may lead to failure of the application.</w:t>
        </w:r>
      </w:ins>
    </w:p>
    <w:p w:rsidR="00000000" w:rsidRDefault="003A00C6">
      <w:pPr>
        <w:pStyle w:val="Heading3"/>
        <w:numPr>
          <w:ilvl w:val="0"/>
          <w:numId w:val="0"/>
        </w:numPr>
        <w:ind w:hanging="720"/>
      </w:pPr>
      <w:r>
        <w:t>6.CGT.2 Cross References</w:t>
      </w:r>
    </w:p>
    <w:p w:rsidR="00000000" w:rsidRDefault="003A00C6">
      <w:pPr>
        <w:rPr>
          <w:sz w:val="20"/>
          <w:szCs w:val="20"/>
        </w:rPr>
      </w:pPr>
      <w:r>
        <w:rPr>
          <w:sz w:val="20"/>
          <w:szCs w:val="20"/>
        </w:rPr>
        <w:t>Hoare C.A.R., "Communicating Sequential Processes", Prentice Hall, 1985</w:t>
      </w:r>
    </w:p>
    <w:p w:rsidR="00000000" w:rsidRDefault="003A00C6">
      <w:pPr>
        <w:pStyle w:val="Textbody"/>
        <w:rPr>
          <w:sz w:val="20"/>
          <w:szCs w:val="20"/>
        </w:rPr>
      </w:pPr>
      <w:r>
        <w:rPr>
          <w:sz w:val="20"/>
          <w:szCs w:val="20"/>
        </w:rPr>
        <w:t xml:space="preserve"> </w:t>
      </w:r>
      <w:r>
        <w:rPr>
          <w:sz w:val="20"/>
          <w:szCs w:val="20"/>
        </w:rPr>
        <w:t>Holzmann G., "The SPIN Model Checker: Principles and Reference Manual"., Addison Wesley  Professional. 2003</w:t>
      </w:r>
    </w:p>
    <w:p w:rsidR="00000000" w:rsidRDefault="003A00C6">
      <w:pPr>
        <w:pStyle w:val="Textbody"/>
        <w:rPr>
          <w:sz w:val="20"/>
          <w:szCs w:val="20"/>
        </w:rPr>
      </w:pPr>
      <w:r>
        <w:rPr>
          <w:sz w:val="20"/>
          <w:szCs w:val="20"/>
        </w:rPr>
        <w:t xml:space="preserve"> </w:t>
      </w:r>
      <w:r>
        <w:rPr>
          <w:sz w:val="20"/>
          <w:szCs w:val="20"/>
        </w:rPr>
        <w:t>Larsen, Peterson, Wang, "Model Checking for Real-Time  Systems"., Proceedings of the 10th International Conference on Fundamentals of Computation</w:t>
      </w:r>
      <w:r>
        <w:rPr>
          <w:sz w:val="20"/>
          <w:szCs w:val="20"/>
        </w:rPr>
        <w:t xml:space="preserve"> Theory, 1995</w:t>
      </w:r>
    </w:p>
    <w:p w:rsidR="00000000" w:rsidRDefault="003A00C6">
      <w:pPr>
        <w:pStyle w:val="Textbody"/>
        <w:rPr>
          <w:sz w:val="20"/>
          <w:szCs w:val="20"/>
        </w:rPr>
      </w:pPr>
      <w:r>
        <w:rPr>
          <w:sz w:val="20"/>
          <w:szCs w:val="20"/>
        </w:rPr>
        <w:t xml:space="preserve"> </w:t>
      </w:r>
      <w:r>
        <w:rPr>
          <w:sz w:val="20"/>
          <w:szCs w:val="20"/>
        </w:rPr>
        <w:t>The Ravenscar Tasking Profile, specified in ISO/IEC 8652:1995 Ada with TC 1:2001 and AM 1:2007</w:t>
      </w:r>
    </w:p>
    <w:p w:rsidR="00000000" w:rsidRDefault="003A00C6">
      <w:pPr>
        <w:pStyle w:val="Textbody"/>
        <w:rPr>
          <w:ins w:id="147" w:author="Stephen Michell" w:date="2011-09-30T12:45:00Z"/>
        </w:rPr>
      </w:pPr>
    </w:p>
    <w:p w:rsidR="00000000" w:rsidRDefault="003A00C6">
      <w:pPr>
        <w:pStyle w:val="Textbody"/>
      </w:pPr>
      <w:ins w:id="148" w:author="Stephen Michell" w:date="2011-09-30T12:45:00Z">
        <w:r>
          <w:rPr>
            <w:sz w:val="20"/>
            <w:szCs w:val="20"/>
          </w:rPr>
          <w:t xml:space="preserve"> </w:t>
        </w:r>
        <w:r>
          <w:rPr>
            <w:sz w:val="20"/>
            <w:szCs w:val="20"/>
          </w:rPr>
          <w:t>CWE 364 Signal Handler Race Condition</w:t>
        </w:r>
      </w:ins>
    </w:p>
    <w:p w:rsidR="00000000" w:rsidRDefault="003A00C6">
      <w:pPr>
        <w:pStyle w:val="Heading3"/>
        <w:numPr>
          <w:ilvl w:val="0"/>
          <w:numId w:val="0"/>
        </w:numPr>
        <w:ind w:hanging="720"/>
      </w:pPr>
      <w:r>
        <w:t>6.CGT.3 Mechanism of Failure</w:t>
      </w:r>
    </w:p>
    <w:p w:rsidR="00000000" w:rsidRDefault="003A00C6">
      <w:pPr>
        <w:pStyle w:val="Textbody"/>
        <w:suppressAutoHyphens w:val="0"/>
        <w:rPr>
          <w:ins w:id="149" w:author="Stephen Michell" w:date="2011-09-23T05:21:00Z"/>
          <w:sz w:val="20"/>
          <w:szCs w:val="20"/>
        </w:rPr>
      </w:pPr>
      <w:ins w:id="150" w:author="Stephen Michell" w:date="2011-09-23T05:21:00Z">
        <w:r>
          <w:rPr>
            <w:sz w:val="20"/>
            <w:szCs w:val="20"/>
          </w:rPr>
          <w:t>T</w:t>
        </w:r>
        <w:r>
          <w:rPr>
            <w:sz w:val="20"/>
            <w:szCs w:val="20"/>
          </w:rPr>
          <w:t>he abort of a thread may not happen if a thread is in an abort-deferred regi</w:t>
        </w:r>
        <w:r>
          <w:rPr>
            <w:sz w:val="20"/>
            <w:szCs w:val="20"/>
          </w:rPr>
          <w:t>on and does not leave that region (for whatever reason) after the abort directive is given. Similarly, if abort is implemented as an event sent to a thread and it is permitted to ignore such events, then the abort will not be obeyed.</w:t>
        </w:r>
      </w:ins>
    </w:p>
    <w:p w:rsidR="00000000" w:rsidRDefault="003A00C6">
      <w:pPr>
        <w:pStyle w:val="Textbody"/>
        <w:suppressAutoHyphens w:val="0"/>
        <w:rPr>
          <w:ins w:id="151" w:author="Stephen Michell" w:date="2011-09-23T05:21:00Z"/>
          <w:sz w:val="20"/>
          <w:szCs w:val="20"/>
        </w:rPr>
      </w:pPr>
      <w:ins w:id="152" w:author="Stephen Michell" w:date="2011-09-23T05:21:00Z">
        <w:r>
          <w:rPr>
            <w:sz w:val="20"/>
            <w:szCs w:val="20"/>
          </w:rPr>
          <w:t>The termination of a t</w:t>
        </w:r>
        <w:r>
          <w:rPr>
            <w:sz w:val="20"/>
            <w:szCs w:val="20"/>
          </w:rPr>
          <w:t>hread may not happen if the thread ignores the directive to terminate, or if the termination process raises exceptions that result in the thread not terminating.</w:t>
        </w:r>
      </w:ins>
    </w:p>
    <w:p w:rsidR="00000000" w:rsidRDefault="003A00C6">
      <w:pPr>
        <w:pStyle w:val="Textbody"/>
        <w:suppressAutoHyphens w:val="0"/>
        <w:rPr>
          <w:del w:id="153" w:author="Stephen Michell" w:date="2011-09-30T12:45:00Z"/>
        </w:rPr>
      </w:pPr>
      <w:ins w:id="154" w:author="Stephen Michell" w:date="2011-09-23T05:21:00Z">
        <w:r>
          <w:rPr>
            <w:sz w:val="20"/>
            <w:szCs w:val="20"/>
          </w:rPr>
          <w:t>The termination directing thread will be expecting the thread(s) to terminate (or abort) and m</w:t>
        </w:r>
        <w:r>
          <w:rPr>
            <w:sz w:val="20"/>
            <w:szCs w:val="20"/>
          </w:rPr>
          <w:t>ay proceed on the expectation that the abort/termination occurred. If some of the threads that were directed to terminate do not terminate, then the overall application will not move on to the next phase of the application, or will produce erroneous result</w:t>
        </w:r>
        <w:r>
          <w:rPr>
            <w:sz w:val="20"/>
            <w:szCs w:val="20"/>
          </w:rPr>
          <w:t>s.</w:t>
        </w:r>
      </w:ins>
    </w:p>
    <w:p w:rsidR="00000000" w:rsidRDefault="003A00C6">
      <w:pPr>
        <w:pStyle w:val="Textbody"/>
        <w:suppressAutoHyphens w:val="0"/>
        <w:rPr>
          <w:del w:id="155" w:author="Stephen Michell" w:date="2011-09-30T12:45:00Z"/>
        </w:rPr>
      </w:pPr>
      <w:del w:id="156" w:author="Stephen Michell" w:date="2011-07-31T17:22:00Z">
        <w:r>
          <w:rPr>
            <w:sz w:val="20"/>
            <w:szCs w:val="20"/>
          </w:rPr>
          <w:delText xml:space="preserve">If </w:delText>
        </w:r>
      </w:del>
      <w:del w:id="157" w:author="James W Moore" w:date="2011-06-19T10:35:00Z">
        <w:r>
          <w:rPr>
            <w:sz w:val="20"/>
            <w:szCs w:val="20"/>
          </w:rPr>
          <w:delText>the terminated</w:delText>
        </w:r>
      </w:del>
      <w:ins w:id="158" w:author="James W Moore" w:date="2011-06-19T10:35:00Z">
        <w:del w:id="159" w:author="Stephen Michell" w:date="2011-07-31T17:22:00Z">
          <w:r>
            <w:rPr>
              <w:sz w:val="20"/>
              <w:szCs w:val="20"/>
            </w:rPr>
            <w:delText>a</w:delText>
          </w:r>
        </w:del>
      </w:ins>
      <w:del w:id="160" w:author="Stephen Michell" w:date="2011-07-31T17:22:00Z">
        <w:r>
          <w:rPr>
            <w:sz w:val="20"/>
            <w:szCs w:val="20"/>
          </w:rPr>
          <w:delText xml:space="preserve"> thread terminates prematurely, </w:delText>
        </w:r>
      </w:del>
      <w:del w:id="161" w:author="James W Moore" w:date="2011-06-19T10:33:00Z">
        <w:r>
          <w:rPr>
            <w:sz w:val="20"/>
            <w:szCs w:val="20"/>
          </w:rPr>
          <w:delText>and there is no visibility to its runtime state from other threads sharing a communication protocol or a termination protocol, then those threads will be unaware of the termination (unless they make a sp</w:delText>
        </w:r>
        <w:r>
          <w:rPr>
            <w:sz w:val="20"/>
            <w:szCs w:val="20"/>
          </w:rPr>
          <w:delText xml:space="preserve">ecific operation or request that makes them aware). </w:delText>
        </w:r>
      </w:del>
      <w:del w:id="162" w:author="James W Moore" w:date="2011-06-19T10:34:00Z">
        <w:r>
          <w:rPr>
            <w:sz w:val="20"/>
            <w:szCs w:val="20"/>
          </w:rPr>
          <w:delText>T</w:delText>
        </w:r>
      </w:del>
      <w:ins w:id="163" w:author="James W Moore" w:date="2011-06-19T10:34:00Z">
        <w:del w:id="164" w:author="Stephen Michell" w:date="2011-07-31T17:22:00Z">
          <w:r>
            <w:rPr>
              <w:sz w:val="20"/>
              <w:szCs w:val="20"/>
            </w:rPr>
            <w:delText>t</w:delText>
          </w:r>
        </w:del>
      </w:ins>
      <w:del w:id="165" w:author="Stephen Michell" w:date="2011-07-31T17:22:00Z">
        <w:r>
          <w:rPr>
            <w:sz w:val="20"/>
            <w:szCs w:val="20"/>
          </w:rPr>
          <w:delText xml:space="preserve">hreads that depend upon </w:delText>
        </w:r>
      </w:del>
      <w:del w:id="166" w:author="James W Moore" w:date="2011-06-19T10:35:00Z">
        <w:r>
          <w:rPr>
            <w:sz w:val="20"/>
            <w:szCs w:val="20"/>
          </w:rPr>
          <w:delText>direct actions</w:delText>
        </w:r>
      </w:del>
      <w:ins w:id="167" w:author="James W Moore" w:date="2011-06-19T10:35:00Z">
        <w:del w:id="168" w:author="Stephen Michell" w:date="2011-07-31T17:22:00Z">
          <w:r>
            <w:rPr>
              <w:sz w:val="20"/>
              <w:szCs w:val="20"/>
            </w:rPr>
            <w:delText>services</w:delText>
          </w:r>
        </w:del>
      </w:ins>
      <w:del w:id="169" w:author="Stephen Michell" w:date="2011-07-31T17:22:00Z">
        <w:r>
          <w:rPr>
            <w:sz w:val="20"/>
            <w:szCs w:val="20"/>
          </w:rPr>
          <w:delText xml:space="preserve"> from the terminating </w:delText>
        </w:r>
      </w:del>
      <w:del w:id="170" w:author="James W Moore" w:date="2011-06-19T10:35:00Z">
        <w:r>
          <w:rPr>
            <w:sz w:val="20"/>
            <w:szCs w:val="20"/>
          </w:rPr>
          <w:delText xml:space="preserve">task </w:delText>
        </w:r>
      </w:del>
      <w:ins w:id="171" w:author="James W Moore" w:date="2011-06-19T10:35:00Z">
        <w:del w:id="172" w:author="Stephen Michell" w:date="2011-07-31T17:22:00Z">
          <w:r>
            <w:rPr>
              <w:sz w:val="20"/>
              <w:szCs w:val="20"/>
            </w:rPr>
            <w:delText xml:space="preserve">thread </w:delText>
          </w:r>
        </w:del>
      </w:ins>
      <w:del w:id="173" w:author="Stephen Michell" w:date="2011-07-31T17:22:00Z">
        <w:r>
          <w:rPr>
            <w:sz w:val="20"/>
            <w:szCs w:val="20"/>
          </w:rPr>
          <w:delText xml:space="preserve">(in the sense of waiting exclusively for a specific action before continuing) </w:delText>
        </w:r>
      </w:del>
      <w:del w:id="174" w:author="James W Moore" w:date="2011-06-19T10:35:00Z">
        <w:r>
          <w:rPr>
            <w:sz w:val="20"/>
            <w:szCs w:val="20"/>
          </w:rPr>
          <w:delText xml:space="preserve">will </w:delText>
        </w:r>
      </w:del>
      <w:ins w:id="175" w:author="James W Moore" w:date="2011-06-19T10:35:00Z">
        <w:del w:id="176" w:author="Stephen Michell" w:date="2011-07-31T17:22:00Z">
          <w:r>
            <w:rPr>
              <w:sz w:val="20"/>
              <w:szCs w:val="20"/>
            </w:rPr>
            <w:delText xml:space="preserve">may </w:delText>
          </w:r>
        </w:del>
      </w:ins>
      <w:del w:id="177" w:author="Stephen Michell" w:date="2011-07-31T17:22:00Z">
        <w:r>
          <w:rPr>
            <w:sz w:val="20"/>
            <w:szCs w:val="20"/>
          </w:rPr>
          <w:delText xml:space="preserve">wait forever. </w:delText>
        </w:r>
      </w:del>
    </w:p>
    <w:p w:rsidR="00000000" w:rsidRDefault="003A00C6">
      <w:pPr>
        <w:pStyle w:val="Textbody"/>
        <w:suppressAutoHyphens w:val="0"/>
        <w:rPr>
          <w:del w:id="178" w:author="Stephen Michell" w:date="2011-09-30T12:45:00Z"/>
        </w:rPr>
      </w:pPr>
      <w:del w:id="179" w:author="Stephen Michell" w:date="2011-07-31T17:22:00Z">
        <w:r>
          <w:rPr>
            <w:sz w:val="20"/>
            <w:szCs w:val="20"/>
          </w:rPr>
          <w:delText>If  a dependent thre</w:delText>
        </w:r>
        <w:r>
          <w:rPr>
            <w:sz w:val="20"/>
            <w:szCs w:val="20"/>
          </w:rPr>
          <w:delText>ad depends on the terminating thread, but the dependent thread ignores the termination notification, then a protocol failure will occur in the dependent thread. For asynchronous termination events,  an unexpected event may cause immediate transfer of contr</w:delText>
        </w:r>
        <w:r>
          <w:rPr>
            <w:sz w:val="20"/>
            <w:szCs w:val="20"/>
          </w:rPr>
          <w:delText xml:space="preserve">ol from the execution place of dependent thread to anther (possible unknown), resulting in corrupted objects or resources; or may cause termination in the master thread, and an expected propagation of failures. </w:delText>
        </w:r>
      </w:del>
    </w:p>
    <w:p w:rsidR="00000000" w:rsidRDefault="003A00C6">
      <w:pPr>
        <w:pStyle w:val="Textbody"/>
        <w:suppressAutoHyphens w:val="0"/>
        <w:rPr>
          <w:del w:id="180" w:author="Stephen Michell" w:date="2011-09-30T12:45:00Z"/>
        </w:rPr>
      </w:pPr>
      <w:del w:id="181" w:author="Stephen Michell" w:date="2011-07-31T17:22:00Z">
        <w:r>
          <w:rPr>
            <w:sz w:val="20"/>
            <w:szCs w:val="20"/>
          </w:rPr>
          <w:delText xml:space="preserve">These conditions can result in </w:delText>
        </w:r>
      </w:del>
    </w:p>
    <w:p w:rsidR="00000000" w:rsidRDefault="003A00C6">
      <w:pPr>
        <w:pStyle w:val="Textbody"/>
        <w:suppressAutoHyphens w:val="0"/>
        <w:rPr>
          <w:del w:id="182" w:author="Stephen Michell" w:date="2011-09-30T12:45:00Z"/>
        </w:rPr>
      </w:pPr>
      <w:del w:id="183" w:author="Stephen Michell" w:date="2011-07-31T17:22:00Z">
        <w:r>
          <w:rPr>
            <w:sz w:val="20"/>
            <w:szCs w:val="20"/>
          </w:rPr>
          <w:delText>premature sh</w:delText>
        </w:r>
        <w:r>
          <w:rPr>
            <w:sz w:val="20"/>
            <w:szCs w:val="20"/>
          </w:rPr>
          <w:delText>utdown of the system;</w:delText>
        </w:r>
      </w:del>
    </w:p>
    <w:p w:rsidR="00000000" w:rsidRDefault="003A00C6">
      <w:pPr>
        <w:pStyle w:val="Textbody"/>
        <w:suppressAutoHyphens w:val="0"/>
        <w:rPr>
          <w:del w:id="184" w:author="Stephen Michell" w:date="2011-09-30T12:45:00Z"/>
        </w:rPr>
      </w:pPr>
      <w:del w:id="185" w:author="Stephen Michell" w:date="2011-07-31T17:22:00Z">
        <w:r>
          <w:rPr>
            <w:sz w:val="20"/>
            <w:szCs w:val="20"/>
          </w:rPr>
          <w:delText>corruption or arbitrary execution of code;</w:delText>
        </w:r>
      </w:del>
    </w:p>
    <w:p w:rsidR="00000000" w:rsidRDefault="003A00C6">
      <w:pPr>
        <w:pStyle w:val="Textbody"/>
        <w:suppressAutoHyphens w:val="0"/>
        <w:rPr>
          <w:del w:id="186" w:author="Stephen Michell" w:date="2011-09-30T12:45:00Z"/>
        </w:rPr>
      </w:pPr>
      <w:del w:id="187" w:author="Stephen Michell" w:date="2011-07-31T17:22:00Z">
        <w:r>
          <w:rPr>
            <w:sz w:val="20"/>
            <w:szCs w:val="20"/>
          </w:rPr>
          <w:delText>livelock;</w:delText>
        </w:r>
      </w:del>
    </w:p>
    <w:p w:rsidR="00000000" w:rsidRDefault="003A00C6">
      <w:pPr>
        <w:pStyle w:val="Textbody"/>
        <w:numPr>
          <w:ilvl w:val="0"/>
          <w:numId w:val="3"/>
        </w:numPr>
        <w:suppressAutoHyphens w:val="0"/>
        <w:ind w:left="0" w:hanging="432"/>
        <w:rPr>
          <w:del w:id="188" w:author="Stephen Michell" w:date="2011-09-30T12:45:00Z"/>
        </w:rPr>
      </w:pPr>
      <w:del w:id="189" w:author="Stephen Michell" w:date="2011-07-31T17:22:00Z">
        <w:r>
          <w:rPr>
            <w:sz w:val="20"/>
            <w:szCs w:val="20"/>
          </w:rPr>
          <w:delText xml:space="preserve">deadlock; </w:delText>
        </w:r>
      </w:del>
    </w:p>
    <w:p w:rsidR="00000000" w:rsidRDefault="003A00C6">
      <w:pPr>
        <w:pStyle w:val="Textbody"/>
        <w:numPr>
          <w:ilvl w:val="0"/>
          <w:numId w:val="3"/>
        </w:numPr>
        <w:suppressAutoHyphens w:val="0"/>
        <w:ind w:left="0" w:hanging="432"/>
        <w:rPr>
          <w:del w:id="190" w:author="Stephen Michell" w:date="2011-09-30T12:45:00Z"/>
        </w:rPr>
      </w:pPr>
      <w:del w:id="191" w:author="Stephen Michell" w:date="2011-07-31T17:22:00Z">
        <w:r>
          <w:rPr>
            <w:sz w:val="20"/>
            <w:szCs w:val="20"/>
          </w:rPr>
          <w:delText xml:space="preserve">depending upon how other threads handle the termination errors. </w:delText>
        </w:r>
      </w:del>
    </w:p>
    <w:p w:rsidR="00000000" w:rsidRDefault="003A00C6">
      <w:pPr>
        <w:pStyle w:val="Textbody"/>
        <w:suppressAutoHyphens w:val="0"/>
        <w:rPr>
          <w:del w:id="192" w:author="Stephen Michell" w:date="2011-09-30T12:45:00Z"/>
          <w:sz w:val="20"/>
          <w:szCs w:val="20"/>
        </w:rPr>
      </w:pPr>
    </w:p>
    <w:p w:rsidR="00000000" w:rsidRDefault="003A00C6">
      <w:pPr>
        <w:pStyle w:val="Textbody"/>
        <w:numPr>
          <w:ilvl w:val="0"/>
          <w:numId w:val="3"/>
        </w:numPr>
        <w:suppressAutoHyphens w:val="0"/>
        <w:ind w:left="0" w:hanging="432"/>
        <w:rPr>
          <w:del w:id="193" w:author="Stephen Michell" w:date="2011-09-23T05:21:00Z"/>
          <w:sz w:val="20"/>
          <w:szCs w:val="20"/>
        </w:rPr>
      </w:pPr>
      <w:del w:id="194" w:author="Stephen Michell" w:date="2011-07-31T17:36:00Z">
        <w:r>
          <w:rPr>
            <w:sz w:val="20"/>
            <w:szCs w:val="20"/>
          </w:rPr>
          <w:delText>If a thread is aborted by another thread, there is nothing that can be done within the aborted thread to</w:delText>
        </w:r>
        <w:r>
          <w:rPr>
            <w:sz w:val="20"/>
            <w:szCs w:val="20"/>
          </w:rPr>
          <w:delText xml:space="preserve"> prepare data  for return to master tasks, except possibly the management thread or OS notifies others that the event occurred. Any held locks may be left in a locked state resulting in waiting threads never being released. If the aborted thread was holdin</w:delText>
        </w:r>
        <w:r>
          <w:rPr>
            <w:sz w:val="20"/>
            <w:szCs w:val="20"/>
          </w:rPr>
          <w:delText>g resources or performing active updates when aborted, then any direct access by other threads to such locks, resources or memory may result in corruption of those threads or of the complete system, up to and including arbitrary code execution.</w:delText>
        </w:r>
      </w:del>
    </w:p>
    <w:p w:rsidR="00000000" w:rsidRDefault="003A00C6">
      <w:pPr>
        <w:pStyle w:val="Textbody"/>
        <w:suppressAutoHyphens w:val="0"/>
      </w:pPr>
      <w:del w:id="195" w:author="Stephen Michell" w:date="2011-09-23T05:21:00Z">
        <w:r>
          <w:rPr>
            <w:sz w:val="20"/>
            <w:szCs w:val="20"/>
          </w:rPr>
          <w:delText>Arbitrary e</w:delText>
        </w:r>
        <w:r>
          <w:rPr>
            <w:sz w:val="20"/>
            <w:szCs w:val="20"/>
          </w:rPr>
          <w:delText>xecution of  random code is distinct possibility from some kinds of termination errors, but arbitrary execution of known code is not likely since it is hard to determine where nonterminating threads will be in their execution when the terminating thread no</w:delText>
        </w:r>
        <w:r>
          <w:rPr>
            <w:sz w:val="20"/>
            <w:szCs w:val="20"/>
          </w:rPr>
          <w:delText xml:space="preserve">tification is delivered. </w:delText>
        </w:r>
      </w:del>
      <w:ins w:id="196" w:author="Stephen Michell" w:date="2011-09-23T05:21:00Z">
        <w:r>
          <w:rPr>
            <w:sz w:val="20"/>
            <w:szCs w:val="20"/>
          </w:rPr>
          <w:t>Livelock, the freeze-up of a system because some threads start cycling indefinitely, or deadlock, the freeze-up of the system because some threads are blocked waiting for other threads (such as waiting for them to terminate) are di</w:t>
        </w:r>
        <w:r>
          <w:rPr>
            <w:sz w:val="20"/>
            <w:szCs w:val="20"/>
          </w:rPr>
          <w:t>stinct possibilities resulting from this vulnerability. Arbitrary execution of  random code is also a distinct possibility from some kinds of termination errors, but arbitrary execution of known code is not likely since it is hard to determine where nonter</w:t>
        </w:r>
        <w:r>
          <w:rPr>
            <w:sz w:val="20"/>
            <w:szCs w:val="20"/>
          </w:rPr>
          <w:t xml:space="preserve">minating threads will be in their execution when the terminating thread notification is delivered. </w:t>
        </w:r>
      </w:ins>
    </w:p>
    <w:p w:rsidR="00000000" w:rsidRDefault="003A00C6">
      <w:pPr>
        <w:pStyle w:val="Heading2"/>
        <w:numPr>
          <w:ilvl w:val="0"/>
          <w:numId w:val="0"/>
        </w:numPr>
        <w:ind w:hanging="576"/>
      </w:pPr>
      <w:r>
        <w:t>6.CGT.4 Applicable Language Characteristics</w:t>
      </w:r>
    </w:p>
    <w:p w:rsidR="00000000" w:rsidRDefault="003A00C6">
      <w:pPr>
        <w:pStyle w:val="Textbody"/>
        <w:rPr>
          <w:sz w:val="20"/>
          <w:szCs w:val="20"/>
        </w:rPr>
      </w:pPr>
      <w:r>
        <w:rPr>
          <w:sz w:val="20"/>
          <w:szCs w:val="20"/>
        </w:rPr>
        <w:t>Languages that permit concurrency within the language, or support libraries and operating systems (such as POSIX</w:t>
      </w:r>
      <w:r>
        <w:rPr>
          <w:sz w:val="20"/>
          <w:szCs w:val="20"/>
        </w:rPr>
        <w:t xml:space="preserve">-compliant OSs or Windows) that provide hooks for concurrency control. </w:t>
      </w:r>
    </w:p>
    <w:p w:rsidR="00000000" w:rsidRDefault="003A00C6">
      <w:pPr>
        <w:pStyle w:val="Heading2"/>
        <w:numPr>
          <w:ilvl w:val="0"/>
          <w:numId w:val="0"/>
        </w:numPr>
        <w:ind w:hanging="576"/>
      </w:pPr>
      <w:r>
        <w:t>6.CGT.5 Avoiding the Vulnerability or Mitigating its Effects</w:t>
      </w:r>
    </w:p>
    <w:p w:rsidR="00000000" w:rsidRDefault="003A00C6">
      <w:pPr>
        <w:pStyle w:val="Textbody"/>
        <w:rPr>
          <w:ins w:id="197" w:author="Stephen Michell" w:date="2011-09-23T05:22:00Z"/>
          <w:rFonts w:eastAsia="Calibri" w:cs="Calibri"/>
          <w:color w:val="000000"/>
          <w:sz w:val="20"/>
          <w:szCs w:val="20"/>
        </w:rPr>
      </w:pPr>
      <w:ins w:id="198" w:author="Stephen Michell" w:date="2011-09-23T05:22:00Z">
        <w:r>
          <w:rPr>
            <w:rFonts w:eastAsia="Calibri" w:cs="Calibri"/>
            <w:color w:val="000000"/>
            <w:sz w:val="20"/>
            <w:szCs w:val="20"/>
          </w:rPr>
          <w:t xml:space="preserve">Software developers can avoid the vulnerability or mitigate its ill effects in the following ways: </w:t>
        </w:r>
      </w:ins>
    </w:p>
    <w:p w:rsidR="00000000" w:rsidRDefault="003A00C6">
      <w:pPr>
        <w:pStyle w:val="Textbody"/>
        <w:numPr>
          <w:ilvl w:val="0"/>
          <w:numId w:val="6"/>
        </w:numPr>
        <w:rPr>
          <w:ins w:id="199" w:author="Stephen Michell" w:date="2011-09-23T05:22:00Z"/>
          <w:sz w:val="20"/>
          <w:szCs w:val="20"/>
        </w:rPr>
      </w:pPr>
      <w:ins w:id="200" w:author="Stephen Michell" w:date="2011-09-23T05:22:00Z">
        <w:r>
          <w:rPr>
            <w:sz w:val="20"/>
            <w:szCs w:val="20"/>
          </w:rPr>
          <w:t>Use a language that pro</w:t>
        </w:r>
        <w:r>
          <w:rPr>
            <w:sz w:val="20"/>
            <w:szCs w:val="20"/>
          </w:rPr>
          <w:t xml:space="preserve">vides a complete concurrency mechanism. </w:t>
        </w:r>
      </w:ins>
    </w:p>
    <w:p w:rsidR="00000000" w:rsidRDefault="003A00C6">
      <w:pPr>
        <w:pStyle w:val="Textbody"/>
        <w:numPr>
          <w:ilvl w:val="0"/>
          <w:numId w:val="6"/>
        </w:numPr>
        <w:rPr>
          <w:del w:id="201" w:author="Stephen Michell" w:date="2011-09-30T12:46:00Z"/>
        </w:rPr>
      </w:pPr>
      <w:ins w:id="202" w:author="Stephen Michell" w:date="2011-09-23T05:22:00Z">
        <w:r>
          <w:rPr>
            <w:sz w:val="20"/>
            <w:szCs w:val="20"/>
          </w:rPr>
          <w:t>Use mechanisms of the language or system to determine that aborted threads or threads directed to terminate are indeed terminated. Such mechanisms may be direct communication, runtime-level checks, explicit dependen</w:t>
        </w:r>
        <w:r>
          <w:rPr>
            <w:sz w:val="20"/>
            <w:szCs w:val="20"/>
          </w:rPr>
          <w:t>cy  relationships,  or progress counters in shared communication code to verify progress</w:t>
        </w:r>
      </w:ins>
    </w:p>
    <w:p w:rsidR="00000000" w:rsidRDefault="003A00C6">
      <w:pPr>
        <w:pStyle w:val="Textbody"/>
        <w:numPr>
          <w:ilvl w:val="0"/>
          <w:numId w:val="6"/>
        </w:numPr>
        <w:jc w:val="both"/>
        <w:rPr>
          <w:del w:id="203" w:author="Stephen Michell" w:date="2011-09-30T12:46:00Z"/>
        </w:rPr>
      </w:pPr>
      <w:del w:id="204" w:author="Stephen Michell" w:date="2011-09-23T05:22:00Z">
        <w:r>
          <w:rPr>
            <w:rFonts w:eastAsia="Calibri" w:cs="Calibri"/>
            <w:color w:val="000000"/>
            <w:sz w:val="20"/>
            <w:szCs w:val="20"/>
          </w:rPr>
          <w:delText xml:space="preserve">Software developers can avoid the vulnerability or mitigate its ill effects in the following ways: </w:delText>
        </w:r>
      </w:del>
    </w:p>
    <w:p w:rsidR="00000000" w:rsidRDefault="003A00C6">
      <w:pPr>
        <w:pStyle w:val="Textbody"/>
        <w:numPr>
          <w:ilvl w:val="0"/>
          <w:numId w:val="4"/>
        </w:numPr>
        <w:ind w:left="0" w:firstLine="0"/>
        <w:rPr>
          <w:del w:id="205" w:author="Stephen Michell" w:date="2011-09-30T12:46:00Z"/>
        </w:rPr>
      </w:pPr>
      <w:del w:id="206" w:author="Stephen Michell" w:date="2011-09-23T05:22:00Z">
        <w:r>
          <w:rPr>
            <w:rFonts w:eastAsia="Calibri" w:cs="Calibri"/>
            <w:color w:val="000000"/>
            <w:sz w:val="20"/>
            <w:szCs w:val="20"/>
          </w:rPr>
          <w:delText xml:space="preserve">Use a language that provides a complete concurrency mechanism. </w:delText>
        </w:r>
      </w:del>
    </w:p>
    <w:p w:rsidR="00000000" w:rsidRDefault="003A00C6">
      <w:pPr>
        <w:pStyle w:val="Textbody"/>
        <w:numPr>
          <w:ilvl w:val="0"/>
          <w:numId w:val="4"/>
        </w:numPr>
        <w:rPr>
          <w:del w:id="207" w:author="Stephen Michell" w:date="2011-09-30T12:46:00Z"/>
        </w:rPr>
      </w:pPr>
      <w:del w:id="208" w:author="Stephen Michell" w:date="2011-09-23T05:22:00Z">
        <w:r>
          <w:rPr>
            <w:rFonts w:eastAsia="Calibri" w:cs="Calibri"/>
            <w:color w:val="000000"/>
            <w:sz w:val="20"/>
            <w:szCs w:val="20"/>
          </w:rPr>
          <w:delText>Use</w:delText>
        </w:r>
        <w:r>
          <w:rPr>
            <w:rFonts w:eastAsia="Calibri" w:cs="Calibri"/>
            <w:color w:val="000000"/>
            <w:sz w:val="20"/>
            <w:szCs w:val="20"/>
          </w:rPr>
          <w:delText xml:space="preserve"> mechanisms of the language or system to determine that</w:delText>
        </w:r>
      </w:del>
      <w:del w:id="209" w:author="Stephen Michell" w:date="2011-07-31T17:39:00Z">
        <w:r>
          <w:rPr>
            <w:rFonts w:eastAsia="Calibri" w:cs="Calibri"/>
            <w:color w:val="000000"/>
            <w:sz w:val="20"/>
            <w:szCs w:val="20"/>
          </w:rPr>
          <w:delText xml:space="preserve"> necessary</w:delText>
        </w:r>
      </w:del>
      <w:del w:id="210" w:author="Stephen Michell" w:date="2011-09-23T05:22:00Z">
        <w:r>
          <w:rPr>
            <w:rFonts w:eastAsia="Calibri" w:cs="Calibri"/>
            <w:color w:val="000000"/>
            <w:sz w:val="20"/>
            <w:szCs w:val="20"/>
          </w:rPr>
          <w:delText xml:space="preserve"> threads </w:delText>
        </w:r>
      </w:del>
      <w:del w:id="211" w:author="Stephen Michell" w:date="2011-07-31T17:40:00Z">
        <w:r>
          <w:rPr>
            <w:rFonts w:eastAsia="Calibri" w:cs="Calibri"/>
            <w:color w:val="000000"/>
            <w:sz w:val="20"/>
            <w:szCs w:val="20"/>
          </w:rPr>
          <w:delText>are still  operating</w:delText>
        </w:r>
      </w:del>
      <w:del w:id="212" w:author="Stephen Michell" w:date="2011-09-23T05:22:00Z">
        <w:r>
          <w:rPr>
            <w:rFonts w:eastAsia="Calibri" w:cs="Calibri"/>
            <w:color w:val="000000"/>
            <w:sz w:val="20"/>
            <w:szCs w:val="20"/>
          </w:rPr>
          <w:delText>. Such mechanisms may be direct communication, runtime-level checks, explicit dependency  relationships,  or progress counters in shared communication code to ver</w:delText>
        </w:r>
        <w:r>
          <w:rPr>
            <w:rFonts w:eastAsia="Calibri" w:cs="Calibri"/>
            <w:color w:val="000000"/>
            <w:sz w:val="20"/>
            <w:szCs w:val="20"/>
          </w:rPr>
          <w:delText>ify progress</w:delText>
        </w:r>
      </w:del>
    </w:p>
    <w:p w:rsidR="00000000" w:rsidRDefault="003A00C6">
      <w:pPr>
        <w:pStyle w:val="Textbody"/>
        <w:numPr>
          <w:ilvl w:val="0"/>
          <w:numId w:val="6"/>
        </w:numPr>
        <w:rPr>
          <w:del w:id="213" w:author="Stephen Michell" w:date="2011-09-30T12:46:00Z"/>
        </w:rPr>
      </w:pPr>
      <w:del w:id="214" w:author="Stephen Michell" w:date="2011-07-31T17:40:00Z">
        <w:r>
          <w:rPr>
            <w:rFonts w:eastAsia="Calibri" w:cs="Calibri"/>
            <w:color w:val="000000"/>
            <w:sz w:val="20"/>
            <w:szCs w:val="20"/>
          </w:rPr>
          <w:delText>Handle events and exceptions from termination events</w:delText>
        </w:r>
      </w:del>
    </w:p>
    <w:p w:rsidR="00000000" w:rsidRDefault="003A00C6">
      <w:pPr>
        <w:pStyle w:val="Textbody"/>
        <w:numPr>
          <w:ilvl w:val="0"/>
          <w:numId w:val="6"/>
        </w:numPr>
        <w:rPr>
          <w:del w:id="215" w:author="Stephen Michell" w:date="2011-07-31T17:41:00Z"/>
          <w:sz w:val="20"/>
          <w:szCs w:val="20"/>
        </w:rPr>
      </w:pPr>
      <w:del w:id="216" w:author="Stephen Michell" w:date="2011-09-23T05:22:00Z">
        <w:r>
          <w:rPr>
            <w:rFonts w:eastAsia="Calibri" w:cs="Calibri"/>
            <w:color w:val="000000"/>
            <w:sz w:val="20"/>
            <w:szCs w:val="20"/>
          </w:rPr>
          <w:delText xml:space="preserve">Program fall-back handlers to report or recover from </w:delText>
        </w:r>
      </w:del>
      <w:del w:id="217" w:author="Stephen Michell" w:date="2011-07-31T17:40:00Z">
        <w:r>
          <w:rPr>
            <w:rFonts w:eastAsia="Calibri" w:cs="Calibri"/>
            <w:color w:val="000000"/>
            <w:sz w:val="20"/>
            <w:szCs w:val="20"/>
          </w:rPr>
          <w:delText>premature termination failures</w:delText>
        </w:r>
      </w:del>
      <w:del w:id="218" w:author="Stephen Michell" w:date="2011-09-23T05:22:00Z">
        <w:r>
          <w:rPr>
            <w:rFonts w:eastAsia="Calibri" w:cs="Calibri"/>
            <w:color w:val="000000"/>
            <w:sz w:val="20"/>
            <w:szCs w:val="20"/>
          </w:rPr>
          <w:delText>.</w:delText>
        </w:r>
      </w:del>
    </w:p>
    <w:p w:rsidR="00000000" w:rsidRDefault="003A00C6">
      <w:pPr>
        <w:pStyle w:val="Textbody"/>
        <w:numPr>
          <w:ilvl w:val="0"/>
          <w:numId w:val="6"/>
        </w:numPr>
      </w:pPr>
      <w:del w:id="219" w:author="Stephen Michell" w:date="2011-07-31T17:41:00Z">
        <w:r>
          <w:rPr>
            <w:sz w:val="20"/>
            <w:szCs w:val="20"/>
          </w:rPr>
          <w:delText>Provide manager threads to monitor progress and to collect and recover from improper terminations or abor</w:delText>
        </w:r>
        <w:r>
          <w:rPr>
            <w:sz w:val="20"/>
            <w:szCs w:val="20"/>
          </w:rPr>
          <w:delText>tions of threads.</w:delText>
        </w:r>
      </w:del>
      <w:ins w:id="220" w:author="Stephen Michell" w:date="2011-09-23T05:22:00Z">
        <w:r>
          <w:rPr>
            <w:sz w:val="20"/>
            <w:szCs w:val="20"/>
          </w:rPr>
          <w:t>Program fall-back handlers to report or recover from failure to terminate situations.</w:t>
        </w:r>
      </w:ins>
    </w:p>
    <w:p w:rsidR="00000000" w:rsidRDefault="003A00C6">
      <w:pPr>
        <w:pStyle w:val="Heading3"/>
        <w:numPr>
          <w:ilvl w:val="0"/>
          <w:numId w:val="0"/>
        </w:numPr>
        <w:ind w:hanging="720"/>
      </w:pPr>
      <w:r>
        <w:t>6.CGT.6 Implications for Standardisation</w:t>
      </w:r>
    </w:p>
    <w:p w:rsidR="00000000" w:rsidRDefault="003A00C6">
      <w:pPr>
        <w:pStyle w:val="Textbody"/>
        <w:rPr>
          <w:del w:id="221" w:author="Stephen Michell" w:date="2011-09-23T05:23:00Z"/>
          <w:rFonts w:eastAsia="Calibri" w:cs="Calibri"/>
          <w:color w:val="000000"/>
          <w:sz w:val="20"/>
          <w:szCs w:val="20"/>
        </w:rPr>
      </w:pPr>
      <w:ins w:id="222" w:author="Stephen Michell" w:date="2011-09-23T05:23:00Z">
        <w:r>
          <w:rPr>
            <w:rFonts w:eastAsia="Calibri" w:cs="Calibri"/>
            <w:color w:val="000000"/>
            <w:sz w:val="20"/>
            <w:szCs w:val="20"/>
          </w:rPr>
          <w:t xml:space="preserve">In future standardisation activities, the following items should be considered: </w:t>
        </w:r>
      </w:ins>
    </w:p>
    <w:p w:rsidR="00000000" w:rsidRDefault="003A00C6">
      <w:pPr>
        <w:pStyle w:val="Textbody"/>
        <w:numPr>
          <w:ilvl w:val="0"/>
          <w:numId w:val="7"/>
        </w:numPr>
        <w:rPr>
          <w:del w:id="223" w:author="Stephen Michell" w:date="2011-09-30T12:46:00Z"/>
        </w:rPr>
      </w:pPr>
      <w:del w:id="224" w:author="Stephen Michell" w:date="2011-09-23T05:23:00Z">
        <w:r>
          <w:rPr>
            <w:rFonts w:eastAsia="Calibri" w:cs="Calibri"/>
            <w:color w:val="000000"/>
            <w:sz w:val="20"/>
            <w:szCs w:val="20"/>
          </w:rPr>
          <w:delText>In future standardisation activ</w:delText>
        </w:r>
        <w:r>
          <w:rPr>
            <w:rFonts w:eastAsia="Calibri" w:cs="Calibri"/>
            <w:color w:val="000000"/>
            <w:sz w:val="20"/>
            <w:szCs w:val="20"/>
          </w:rPr>
          <w:delText xml:space="preserve">ities, the following items should be considered: </w:delText>
        </w:r>
      </w:del>
    </w:p>
    <w:p w:rsidR="00000000" w:rsidRDefault="003A00C6">
      <w:pPr>
        <w:pStyle w:val="Textbody"/>
        <w:numPr>
          <w:ilvl w:val="0"/>
          <w:numId w:val="7"/>
        </w:numPr>
        <w:rPr>
          <w:del w:id="225" w:author="Stephen Michell" w:date="2011-09-30T12:46:00Z"/>
        </w:rPr>
      </w:pPr>
      <w:del w:id="226" w:author="Stephen Michell" w:date="2011-07-31T17:41:00Z">
        <w:r>
          <w:rPr>
            <w:sz w:val="20"/>
            <w:szCs w:val="20"/>
          </w:rPr>
          <w:delText>Provide a mechanism (either a language mechanism or a service call) to preclude the abort of a thread from another thread during critical pieces of code. Some languages (eg Ada) provide a notion of an abort</w:delText>
        </w:r>
        <w:r>
          <w:rPr>
            <w:sz w:val="20"/>
            <w:szCs w:val="20"/>
          </w:rPr>
          <w:delText>-deferred region.</w:delText>
        </w:r>
      </w:del>
    </w:p>
    <w:p w:rsidR="00000000" w:rsidRDefault="003A00C6">
      <w:pPr>
        <w:pStyle w:val="Textbody"/>
        <w:numPr>
          <w:ilvl w:val="0"/>
          <w:numId w:val="7"/>
        </w:numPr>
        <w:rPr>
          <w:del w:id="227" w:author="Stephen Michell" w:date="2011-09-30T12:46:00Z"/>
        </w:rPr>
      </w:pPr>
      <w:del w:id="228" w:author="Stephen Michell" w:date="2011-09-23T05:23:00Z">
        <w:r>
          <w:rPr>
            <w:sz w:val="20"/>
            <w:szCs w:val="20"/>
          </w:rPr>
          <w:delText>Provide a mechanism (either a language mechanism or a service call) to signal another thread  (or an entity that can be queried by other threads) when a thread terminates.</w:delText>
        </w:r>
      </w:del>
    </w:p>
    <w:p w:rsidR="00000000" w:rsidRDefault="003A00C6">
      <w:pPr>
        <w:pStyle w:val="Textbody"/>
        <w:numPr>
          <w:ilvl w:val="0"/>
          <w:numId w:val="7"/>
        </w:numPr>
      </w:pPr>
      <w:del w:id="229" w:author="Stephen Michell" w:date="2011-07-31T17:41:00Z">
        <w:r>
          <w:rPr>
            <w:sz w:val="20"/>
            <w:szCs w:val="20"/>
          </w:rPr>
          <w:delText>Provide a structure within the concurrency service (either a langu</w:delText>
        </w:r>
        <w:r>
          <w:rPr>
            <w:sz w:val="20"/>
            <w:szCs w:val="20"/>
          </w:rPr>
          <w:delText>age mechanism or a service  call) that defers the delivery of asynchronous exceptions or asynchronous transfers of control</w:delText>
        </w:r>
      </w:del>
      <w:ins w:id="230" w:author="Stephen Michell" w:date="2011-09-23T05:23:00Z">
        <w:r>
          <w:rPr>
            <w:sz w:val="20"/>
            <w:szCs w:val="20"/>
          </w:rPr>
          <w:t>Provide a mechanism (either a language mechanism or a service call) to signal another thread  (or an entity that can be queried by oth</w:t>
        </w:r>
        <w:r>
          <w:rPr>
            <w:sz w:val="20"/>
            <w:szCs w:val="20"/>
          </w:rPr>
          <w:t>er threads) when a thread terminates.</w:t>
        </w:r>
      </w:ins>
    </w:p>
    <w:sectPr w:rsidR="00000000">
      <w:pgSz w:w="12240" w:h="15840"/>
      <w:pgMar w:top="1134" w:right="1134" w:bottom="1134" w:left="1134"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 w:author="James W Moore" w:date="2011-06-19T11:01:00Z" w:initials="James W M">
    <w:p w:rsidR="00000000" w:rsidRDefault="003A00C6">
      <w:pPr>
        <w:rPr>
          <w:sz w:val="20"/>
          <w:szCs w:val="20"/>
        </w:rPr>
      </w:pPr>
      <w:r>
        <w:annotationRef/>
      </w:r>
      <w:r>
        <w:rPr>
          <w:sz w:val="20"/>
          <w:szCs w:val="20"/>
        </w:rPr>
        <w:t>General advice was to separate this into multiple vulnerabilities--particularly separating premature termination of a thread from issues dealing with commanded termination. Others might include scheduling issues.</w:t>
      </w:r>
    </w:p>
  </w:comment>
  <w:comment w:id="64" w:author="James W Moore" w:date="2011-06-19T09:58:00Z" w:initials="James W M">
    <w:p w:rsidR="00000000" w:rsidRDefault="003A00C6">
      <w:pPr>
        <w:rPr>
          <w:sz w:val="20"/>
          <w:szCs w:val="20"/>
        </w:rPr>
      </w:pPr>
      <w:r>
        <w:annotationRef/>
      </w:r>
      <w:r>
        <w:rPr>
          <w:sz w:val="20"/>
          <w:szCs w:val="20"/>
        </w:rPr>
        <w:t>Mov</w:t>
      </w:r>
      <w:r>
        <w:rPr>
          <w:sz w:val="20"/>
          <w:szCs w:val="20"/>
        </w:rPr>
        <w:t>e this into terminology.</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Open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itstream Vera Sans">
    <w:altName w:val="Cambria"/>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grammar="clean"/>
  <w:stylePaneFormatFilter w:val="0000"/>
  <w:revisionView w:insDel="0" w:formatting="0"/>
  <w:trackRevisions/>
  <w:defaultTabStop w:val="709"/>
  <w:defaultTableStyle w:val="Default"/>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pos w:val="beneathText"/>
  </w:footnotePr>
  <w:compat>
    <w:spaceForUL/>
    <w:balanceSingleByteDoubleByteWidth/>
    <w:doNotLeaveBackslashAlone/>
    <w:ulTrailSpace/>
    <w:adjustLineHeightInTable/>
  </w:compat>
  <w:rsids>
    <w:rsidRoot w:val="003A00C6"/>
    <w:rsid w:val="003A00C6"/>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Default">
    <w:name w:val="Default"/>
    <w:qFormat/>
    <w:pPr>
      <w:widowControl w:val="0"/>
      <w:suppressAutoHyphens/>
    </w:pPr>
    <w:rPr>
      <w:rFonts w:eastAsia="Arial"/>
      <w:kern w:val="1"/>
      <w:sz w:val="24"/>
      <w:szCs w:val="24"/>
      <w:lang w:val="en-CA" w:eastAsia="ar-SA"/>
    </w:rPr>
  </w:style>
  <w:style w:type="paragraph" w:styleId="Heading2">
    <w:name w:val="heading 2"/>
    <w:basedOn w:val="Default"/>
    <w:next w:val="Default"/>
    <w:qFormat/>
    <w:pPr>
      <w:keepNext/>
      <w:numPr>
        <w:ilvl w:val="1"/>
        <w:numId w:val="1"/>
      </w:numPr>
      <w:spacing w:before="240" w:after="60"/>
      <w:outlineLvl w:val="1"/>
    </w:pPr>
    <w:rPr>
      <w:rFonts w:ascii="Bitstream Vera Sans" w:hAnsi="Bitstream Vera Sans" w:cs="Arial"/>
      <w:b/>
      <w:bCs/>
      <w:iCs/>
      <w:sz w:val="28"/>
      <w:szCs w:val="28"/>
    </w:rPr>
  </w:style>
  <w:style w:type="paragraph" w:styleId="Heading3">
    <w:name w:val="heading 3"/>
    <w:basedOn w:val="Default"/>
    <w:next w:val="Default"/>
    <w:qFormat/>
    <w:pPr>
      <w:keepNext/>
      <w:numPr>
        <w:ilvl w:val="2"/>
        <w:numId w:val="1"/>
      </w:numPr>
      <w:spacing w:before="240" w:after="60"/>
      <w:outlineLvl w:val="2"/>
    </w:pPr>
    <w:rPr>
      <w:rFonts w:ascii="Arial" w:hAnsi="Arial" w:cs="Arial"/>
      <w:b/>
      <w:bCs/>
      <w:sz w:val="26"/>
      <w:szCs w:val="26"/>
    </w:rPr>
  </w:style>
  <w:style w:type="character" w:default="1" w:styleId="Absatz-Standardschriftart">
    <w:name w:val="Absatz-Standardschriftar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Absatz-Standardschriftart0">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styleId="DefaultParagraphFont">
    <w:name w:val="Default Paragraph Font"/>
  </w:style>
  <w:style w:type="character" w:customStyle="1" w:styleId="Bullets">
    <w:name w:val="Bullets"/>
    <w:rPr>
      <w:rFonts w:ascii="OpenSymbol" w:eastAsia="OpenSymbol" w:hAnsi="OpenSymbol" w:cs="OpenSymbol"/>
    </w:rPr>
  </w:style>
  <w:style w:type="character" w:styleId="CommentReference">
    <w:name w:val="annotation reference"/>
    <w:rPr>
      <w:sz w:val="16"/>
      <w:szCs w:val="16"/>
    </w:rPr>
  </w:style>
  <w:style w:type="character" w:customStyle="1" w:styleId="CommentTextChar">
    <w:name w:val="Comment Text Char"/>
    <w:rPr>
      <w:rFonts w:eastAsia="Arial"/>
      <w:kern w:val="1"/>
      <w:lang w:val="en-CA"/>
    </w:rPr>
  </w:style>
  <w:style w:type="character" w:customStyle="1" w:styleId="CommentSubjectChar">
    <w:name w:val="Comment Subject Char"/>
    <w:rPr>
      <w:rFonts w:eastAsia="Arial"/>
      <w:b/>
      <w:bCs/>
      <w:kern w:val="1"/>
      <w:lang w:val="en-CA"/>
    </w:rPr>
  </w:style>
  <w:style w:type="character" w:customStyle="1" w:styleId="BalloonTextChar">
    <w:name w:val="Balloon Text Char"/>
    <w:rPr>
      <w:rFonts w:ascii="Tahoma" w:eastAsia="Arial" w:hAnsi="Tahoma" w:cs="Tahoma"/>
      <w:kern w:val="1"/>
      <w:sz w:val="16"/>
      <w:szCs w:val="16"/>
      <w:lang w:val="en-CA"/>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paragraph" w:customStyle="1" w:styleId="Heading">
    <w:name w:val="Heading"/>
    <w:basedOn w:val="Default"/>
    <w:next w:val="Textbody"/>
    <w:pPr>
      <w:keepNext/>
      <w:spacing w:before="240" w:after="120"/>
    </w:pPr>
    <w:rPr>
      <w:rFonts w:ascii="Arial" w:hAnsi="Arial" w:cs="Tahoma"/>
      <w:sz w:val="28"/>
      <w:szCs w:val="28"/>
    </w:rPr>
  </w:style>
  <w:style w:type="paragraph" w:styleId="Textbody">
    <w:name w:val="Text body"/>
    <w:basedOn w:val="Default"/>
    <w:pPr>
      <w:spacing w:after="120"/>
    </w:pPr>
  </w:style>
  <w:style w:type="paragraph" w:styleId="List">
    <w:name w:val="List"/>
    <w:basedOn w:val="Textbody"/>
    <w:rPr>
      <w:rFonts w:cs="Tahoma"/>
    </w:rPr>
  </w:style>
  <w:style w:type="paragraph" w:styleId="Caption">
    <w:name w:val="caption"/>
    <w:basedOn w:val="Default"/>
    <w:qFormat/>
    <w:pPr>
      <w:suppressLineNumbers/>
      <w:spacing w:before="120" w:after="120"/>
    </w:pPr>
    <w:rPr>
      <w:rFonts w:ascii="Arial" w:hAnsi="Arial" w:cs="Tahoma"/>
      <w:i/>
      <w:iCs/>
    </w:rPr>
  </w:style>
  <w:style w:type="paragraph" w:customStyle="1" w:styleId="Index">
    <w:name w:val="Index"/>
    <w:basedOn w:val="Default"/>
    <w:pPr>
      <w:suppressLineNumbers/>
    </w:pPr>
    <w:rPr>
      <w:rFonts w:cs="Tahoma"/>
    </w:rPr>
  </w:style>
  <w:style w:type="paragraph" w:styleId="CommentText">
    <w:name w:val="annotation text"/>
    <w:basedOn w:val="Default"/>
    <w:rPr>
      <w:sz w:val="20"/>
      <w:szCs w:val="20"/>
    </w:rPr>
  </w:style>
  <w:style w:type="paragraph" w:styleId="CommentSubject">
    <w:name w:val="annotation subject"/>
    <w:basedOn w:val="CommentText"/>
    <w:next w:val="CommentText"/>
    <w:rPr>
      <w:b/>
      <w:bCs/>
    </w:rPr>
  </w:style>
  <w:style w:type="paragraph" w:styleId="BalloonText">
    <w:name w:val="Balloon Text"/>
    <w:basedOn w:val="Default"/>
    <w:rPr>
      <w:rFonts w:ascii="Tahoma" w:hAnsi="Tahoma" w:cs="Tahoma"/>
      <w:sz w:val="16"/>
      <w:szCs w:val="16"/>
    </w:rPr>
  </w:style>
  <w:style w:type="paragraph" w:styleId="Revision">
    <w:name w:val="Revision"/>
    <w:pPr>
      <w:suppressAutoHyphens/>
    </w:pPr>
    <w:rPr>
      <w:rFonts w:eastAsia="Arial"/>
      <w:kern w:val="1"/>
      <w:sz w:val="24"/>
      <w:szCs w:val="24"/>
      <w:lang w:val="en-CA" w:eastAsia="ar-SA"/>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1857</Words>
  <Characters>10585</Characters>
  <Application>Microsoft Macintosh Word</Application>
  <DocSecurity>0</DocSecurity>
  <Lines>88</Lines>
  <Paragraphs>21</Paragraphs>
  <ScaleCrop>false</ScaleCrop>
  <Company>The MITRE Corporation</Company>
  <LinksUpToDate>false</LinksUpToDate>
  <CharactersWithSpaces>12999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Michell</dc:creator>
  <cp:keywords/>
  <cp:lastModifiedBy>James Moore</cp:lastModifiedBy>
  <cp:revision>2</cp:revision>
  <cp:lastPrinted>1601-01-01T00:00:00Z</cp:lastPrinted>
  <dcterms:created xsi:type="dcterms:W3CDTF">2011-10-04T19:53:00Z</dcterms:created>
  <dcterms:modified xsi:type="dcterms:W3CDTF">2011-10-04T19:53:00Z</dcterms:modified>
</cp:coreProperties>
</file>